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B" w:rsidRDefault="00DB7F9D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STONEYDELPH PRIMARY SCHOOL – YEAR GROUP OVERVIEW</w:t>
      </w:r>
    </w:p>
    <w:p w:rsidR="0023712B" w:rsidRDefault="00DB7F9D">
      <w:pPr>
        <w:jc w:val="center"/>
        <w:rPr>
          <w:b/>
          <w:sz w:val="44"/>
        </w:rPr>
      </w:pPr>
      <w:r>
        <w:rPr>
          <w:b/>
          <w:sz w:val="44"/>
        </w:rPr>
        <w:t>Year 4 – Foundation Subjects</w:t>
      </w:r>
    </w:p>
    <w:tbl>
      <w:tblPr>
        <w:tblStyle w:val="TableGrid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23712B">
        <w:tc>
          <w:tcPr>
            <w:tcW w:w="2274" w:type="dxa"/>
          </w:tcPr>
          <w:p w:rsidR="0023712B" w:rsidRDefault="0023712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74" w:type="dxa"/>
          </w:tcPr>
          <w:p w:rsidR="0023712B" w:rsidRDefault="00DB7F9D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1</w:t>
            </w:r>
          </w:p>
        </w:tc>
        <w:tc>
          <w:tcPr>
            <w:tcW w:w="2274" w:type="dxa"/>
          </w:tcPr>
          <w:p w:rsidR="0023712B" w:rsidRDefault="00DB7F9D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2</w:t>
            </w:r>
          </w:p>
        </w:tc>
        <w:tc>
          <w:tcPr>
            <w:tcW w:w="2274" w:type="dxa"/>
          </w:tcPr>
          <w:p w:rsidR="0023712B" w:rsidRDefault="00DB7F9D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1</w:t>
            </w:r>
          </w:p>
        </w:tc>
        <w:tc>
          <w:tcPr>
            <w:tcW w:w="2274" w:type="dxa"/>
          </w:tcPr>
          <w:p w:rsidR="0023712B" w:rsidRDefault="00DB7F9D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2</w:t>
            </w:r>
          </w:p>
        </w:tc>
        <w:tc>
          <w:tcPr>
            <w:tcW w:w="2275" w:type="dxa"/>
          </w:tcPr>
          <w:p w:rsidR="0023712B" w:rsidRDefault="00DB7F9D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1</w:t>
            </w:r>
          </w:p>
        </w:tc>
        <w:tc>
          <w:tcPr>
            <w:tcW w:w="2275" w:type="dxa"/>
          </w:tcPr>
          <w:p w:rsidR="0023712B" w:rsidRDefault="00DB7F9D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2</w:t>
            </w:r>
          </w:p>
        </w:tc>
      </w:tr>
      <w:tr w:rsidR="0023712B">
        <w:tc>
          <w:tcPr>
            <w:tcW w:w="2274" w:type="dxa"/>
            <w:shd w:val="clear" w:color="auto" w:fill="C6D9F1" w:themeFill="text2" w:themeFillTint="33"/>
            <w:vAlign w:val="center"/>
          </w:tcPr>
          <w:p w:rsidR="0023712B" w:rsidRDefault="00DB7F9D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Science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sound One Direction make enjoyed by so many?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to the food we eat?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would we survive </w:t>
            </w:r>
            <w:r>
              <w:rPr>
                <w:sz w:val="24"/>
                <w:szCs w:val="24"/>
              </w:rPr>
              <w:t>without water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we cope without electricity for one day?</w:t>
            </w:r>
          </w:p>
        </w:tc>
        <w:tc>
          <w:tcPr>
            <w:tcW w:w="4550" w:type="dxa"/>
            <w:gridSpan w:val="2"/>
            <w:shd w:val="clear" w:color="auto" w:fill="C6D9F1" w:themeFill="text2" w:themeFillTint="33"/>
            <w:vAlign w:val="center"/>
          </w:tcPr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wild animals and plants thrive in your locality?</w:t>
            </w:r>
          </w:p>
        </w:tc>
      </w:tr>
      <w:tr w:rsidR="0023712B">
        <w:trPr>
          <w:trHeight w:val="872"/>
        </w:trPr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23712B" w:rsidRDefault="00DB7F9D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Topic</w:t>
            </w:r>
          </w:p>
          <w:p w:rsidR="0023712B" w:rsidRDefault="00DB7F9D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(inc. Art/D.T)</w:t>
            </w:r>
          </w:p>
        </w:tc>
        <w:tc>
          <w:tcPr>
            <w:tcW w:w="4548" w:type="dxa"/>
            <w:gridSpan w:val="2"/>
            <w:shd w:val="clear" w:color="auto" w:fill="FBD4B4" w:themeFill="accent6" w:themeFillTint="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Where would you choose to build a city?</w:t>
            </w:r>
          </w:p>
        </w:tc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were the Romans so powerful and what did we learn from them?</w:t>
            </w:r>
          </w:p>
        </w:tc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Who were </w:t>
            </w:r>
            <w:r>
              <w:rPr>
                <w:sz w:val="24"/>
              </w:rPr>
              <w:t>the early law makers?</w:t>
            </w:r>
          </w:p>
        </w:tc>
        <w:tc>
          <w:tcPr>
            <w:tcW w:w="2275" w:type="dxa"/>
            <w:shd w:val="clear" w:color="auto" w:fill="FBD4B4" w:themeFill="accent6" w:themeFillTint="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is London such a good place to live?</w:t>
            </w:r>
          </w:p>
        </w:tc>
        <w:tc>
          <w:tcPr>
            <w:tcW w:w="2275" w:type="dxa"/>
            <w:vMerge w:val="restart"/>
            <w:shd w:val="clear" w:color="auto" w:fill="FBD4B4" w:themeFill="accent6" w:themeFillTint="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were the Norman castles not bouncy?</w:t>
            </w:r>
          </w:p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(inc. Tamworth Castle link)</w:t>
            </w:r>
          </w:p>
        </w:tc>
      </w:tr>
      <w:tr w:rsidR="0023712B">
        <w:trPr>
          <w:trHeight w:val="1254"/>
        </w:trPr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23712B" w:rsidRDefault="0023712B">
            <w:pPr>
              <w:jc w:val="center"/>
              <w:rPr>
                <w:b/>
                <w:color w:val="00B050"/>
                <w:sz w:val="36"/>
              </w:rPr>
            </w:pPr>
          </w:p>
        </w:tc>
        <w:tc>
          <w:tcPr>
            <w:tcW w:w="4548" w:type="dxa"/>
            <w:gridSpan w:val="2"/>
            <w:shd w:val="clear" w:color="auto" w:fill="FBD4B4" w:themeFill="accent6" w:themeFillTint="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is the Thames important to London?</w:t>
            </w:r>
          </w:p>
        </w:tc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23712B" w:rsidRDefault="0023712B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23712B" w:rsidRDefault="0023712B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FBD4B4" w:themeFill="accent6" w:themeFillTint="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Where would you prefer to live; London or Birmingham?</w:t>
            </w:r>
          </w:p>
        </w:tc>
        <w:tc>
          <w:tcPr>
            <w:tcW w:w="2275" w:type="dxa"/>
            <w:vMerge/>
            <w:shd w:val="clear" w:color="auto" w:fill="FBD4B4" w:themeFill="accent6" w:themeFillTint="66"/>
            <w:vAlign w:val="center"/>
          </w:tcPr>
          <w:p w:rsidR="0023712B" w:rsidRDefault="0023712B">
            <w:pPr>
              <w:jc w:val="center"/>
              <w:rPr>
                <w:sz w:val="24"/>
              </w:rPr>
            </w:pPr>
          </w:p>
        </w:tc>
      </w:tr>
      <w:tr w:rsidR="0023712B">
        <w:tc>
          <w:tcPr>
            <w:tcW w:w="2274" w:type="dxa"/>
            <w:shd w:val="clear" w:color="auto" w:fill="FFFF66"/>
            <w:vAlign w:val="center"/>
          </w:tcPr>
          <w:p w:rsidR="0023712B" w:rsidRDefault="00DB7F9D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Computing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 are </w:t>
            </w:r>
            <w:r>
              <w:rPr>
                <w:sz w:val="24"/>
              </w:rPr>
              <w:t>programmers.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bug fixers.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presenters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network engineers.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communicators.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23712B" w:rsidRDefault="00DB7F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opinion pollers.</w:t>
            </w:r>
          </w:p>
        </w:tc>
      </w:tr>
      <w:tr w:rsidR="0023712B">
        <w:tc>
          <w:tcPr>
            <w:tcW w:w="2274" w:type="dxa"/>
            <w:shd w:val="clear" w:color="auto" w:fill="CCC0D9" w:themeFill="accent4" w:themeFillTint="66"/>
            <w:vAlign w:val="center"/>
          </w:tcPr>
          <w:p w:rsidR="0023712B" w:rsidRDefault="00DB7F9D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PE</w:t>
            </w:r>
          </w:p>
        </w:tc>
        <w:tc>
          <w:tcPr>
            <w:tcW w:w="13646" w:type="dxa"/>
            <w:gridSpan w:val="6"/>
            <w:shd w:val="clear" w:color="auto" w:fill="CCC0D9" w:themeFill="accent4" w:themeFillTint="66"/>
            <w:vAlign w:val="center"/>
          </w:tcPr>
          <w:p w:rsidR="0023712B" w:rsidRDefault="00DB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 to be decided!</w:t>
            </w:r>
          </w:p>
        </w:tc>
      </w:tr>
      <w:tr w:rsidR="0023712B">
        <w:tc>
          <w:tcPr>
            <w:tcW w:w="2274" w:type="dxa"/>
            <w:shd w:val="clear" w:color="auto" w:fill="66FF99"/>
            <w:vAlign w:val="center"/>
          </w:tcPr>
          <w:p w:rsidR="0023712B" w:rsidRDefault="00DB7F9D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RE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23712B" w:rsidRDefault="00DB7F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Explore religious stories and teachings about the environment and identify their impact on behaviour</w:t>
            </w:r>
          </w:p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2.6d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23712B" w:rsidRDefault="00DB7F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Investigate the importance for believers of ceremonies in which special moments in the life cycle are marked</w:t>
            </w:r>
          </w:p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2.4d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23712B" w:rsidRDefault="00DB7F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Talk to a variety of people about their beliefs and values and ask questions about the way commitment affects their lives</w:t>
            </w:r>
          </w:p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2.6c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23712B" w:rsidRDefault="00DB7F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Research some k</w:t>
            </w:r>
            <w:r>
              <w:rPr>
                <w:sz w:val="24"/>
                <w:szCs w:val="18"/>
              </w:rPr>
              <w:t>ey events in the development of a religious tradition and explain the impact on believers today</w:t>
            </w:r>
          </w:p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2.4c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23712B" w:rsidRDefault="00DB7F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Identify some of the ways in which religions name and describe attributes of God and make links with belief and practice</w:t>
            </w:r>
          </w:p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2.3d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23712B" w:rsidRDefault="00DB7F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Identify the main features an</w:t>
            </w:r>
            <w:r>
              <w:rPr>
                <w:sz w:val="24"/>
                <w:szCs w:val="18"/>
              </w:rPr>
              <w:t>d patterns of an act of worship and talk about the importance of worship for believers</w:t>
            </w:r>
          </w:p>
          <w:p w:rsidR="0023712B" w:rsidRDefault="00DB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2.2b</w:t>
            </w:r>
          </w:p>
        </w:tc>
      </w:tr>
    </w:tbl>
    <w:p w:rsidR="0023712B" w:rsidRDefault="0023712B">
      <w:pPr>
        <w:jc w:val="center"/>
        <w:rPr>
          <w:b/>
          <w:sz w:val="44"/>
        </w:rPr>
      </w:pPr>
    </w:p>
    <w:sectPr w:rsidR="0023712B" w:rsidSect="0023712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712B"/>
    <w:rsid w:val="0023712B"/>
    <w:rsid w:val="00DB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g.grainger</dc:creator>
  <cp:lastModifiedBy>headteacher</cp:lastModifiedBy>
  <cp:revision>2</cp:revision>
  <cp:lastPrinted>2014-06-13T10:46:00Z</cp:lastPrinted>
  <dcterms:created xsi:type="dcterms:W3CDTF">2014-08-28T09:45:00Z</dcterms:created>
  <dcterms:modified xsi:type="dcterms:W3CDTF">2014-08-28T09:45:00Z</dcterms:modified>
</cp:coreProperties>
</file>