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3C" w:rsidRDefault="0087593C" w:rsidP="0087593C">
      <w:pPr>
        <w:jc w:val="center"/>
        <w:rPr>
          <w:rFonts w:cs="Arial"/>
          <w:sz w:val="72"/>
          <w:szCs w:val="72"/>
          <w:lang w:eastAsia="en-GB"/>
        </w:rPr>
      </w:pPr>
    </w:p>
    <w:p w:rsidR="0087593C" w:rsidRDefault="0087593C" w:rsidP="0087593C">
      <w:pPr>
        <w:jc w:val="center"/>
        <w:rPr>
          <w:rFonts w:ascii="Trebuchet MS" w:hAnsi="Trebuchet MS" w:cs="Arial"/>
          <w:b/>
          <w:sz w:val="72"/>
          <w:szCs w:val="72"/>
          <w:lang w:eastAsia="en-GB"/>
        </w:rPr>
      </w:pPr>
    </w:p>
    <w:p w:rsidR="0087593C" w:rsidRDefault="0087593C" w:rsidP="0087593C">
      <w:pPr>
        <w:jc w:val="center"/>
        <w:rPr>
          <w:rFonts w:ascii="Trebuchet MS" w:hAnsi="Trebuchet MS" w:cs="Arial"/>
          <w:b/>
          <w:sz w:val="72"/>
          <w:szCs w:val="72"/>
          <w:lang w:eastAsia="en-GB"/>
        </w:rPr>
      </w:pPr>
    </w:p>
    <w:p w:rsidR="002B13D2" w:rsidRDefault="0087593C" w:rsidP="002B13D2">
      <w:pPr>
        <w:jc w:val="center"/>
        <w:rPr>
          <w:rFonts w:ascii="Trebuchet MS" w:hAnsi="Trebuchet MS" w:cs="Arial"/>
          <w:b/>
          <w:sz w:val="72"/>
          <w:szCs w:val="72"/>
          <w:lang w:eastAsia="en-GB"/>
        </w:rPr>
      </w:pPr>
      <w:r w:rsidRPr="0087593C">
        <w:rPr>
          <w:rFonts w:ascii="Trebuchet MS" w:hAnsi="Trebuchet MS" w:cs="Arial"/>
          <w:b/>
          <w:sz w:val="72"/>
          <w:szCs w:val="72"/>
          <w:lang w:eastAsia="en-GB"/>
        </w:rPr>
        <w:t>Child Pro</w:t>
      </w:r>
      <w:r w:rsidR="002B13D2">
        <w:rPr>
          <w:rFonts w:ascii="Trebuchet MS" w:hAnsi="Trebuchet MS" w:cs="Arial"/>
          <w:b/>
          <w:sz w:val="72"/>
          <w:szCs w:val="72"/>
          <w:lang w:eastAsia="en-GB"/>
        </w:rPr>
        <w:t>tection and Safeguarding Policy</w:t>
      </w:r>
    </w:p>
    <w:p w:rsidR="0087593C" w:rsidRPr="002B13D2" w:rsidRDefault="0087593C" w:rsidP="002B13D2">
      <w:pPr>
        <w:jc w:val="center"/>
        <w:rPr>
          <w:rFonts w:ascii="Trebuchet MS" w:hAnsi="Trebuchet MS" w:cs="Arial"/>
          <w:b/>
          <w:sz w:val="72"/>
          <w:szCs w:val="72"/>
          <w:lang w:eastAsia="en-GB"/>
        </w:rPr>
      </w:pPr>
      <w:r w:rsidRPr="002B13D2">
        <w:rPr>
          <w:rFonts w:ascii="Trebuchet MS" w:hAnsi="Trebuchet MS" w:cs="Arial"/>
          <w:b/>
          <w:sz w:val="72"/>
          <w:szCs w:val="72"/>
          <w:lang w:eastAsia="en-GB"/>
        </w:rPr>
        <w:t>Staffordshire</w:t>
      </w:r>
    </w:p>
    <w:p w:rsidR="0087593C" w:rsidRPr="0087593C" w:rsidRDefault="0087593C" w:rsidP="0087593C">
      <w:pPr>
        <w:jc w:val="center"/>
        <w:rPr>
          <w:rFonts w:ascii="Trebuchet MS" w:hAnsi="Trebuchet MS" w:cs="Arial"/>
          <w:b/>
          <w:sz w:val="52"/>
          <w:szCs w:val="52"/>
          <w:lang w:eastAsia="en-GB"/>
        </w:rPr>
      </w:pPr>
      <w:r w:rsidRPr="0087593C">
        <w:rPr>
          <w:rFonts w:ascii="Trebuchet MS" w:hAnsi="Trebuchet MS" w:cs="Arial"/>
          <w:b/>
          <w:sz w:val="52"/>
          <w:szCs w:val="52"/>
          <w:lang w:eastAsia="en-GB"/>
        </w:rPr>
        <w:t xml:space="preserve"> </w:t>
      </w:r>
    </w:p>
    <w:p w:rsidR="0087593C" w:rsidRDefault="0087593C" w:rsidP="0087593C">
      <w:pPr>
        <w:jc w:val="center"/>
        <w:rPr>
          <w:rFonts w:cs="Arial"/>
          <w:sz w:val="72"/>
          <w:szCs w:val="72"/>
          <w:lang w:eastAsia="en-GB"/>
        </w:rPr>
      </w:pPr>
    </w:p>
    <w:p w:rsidR="0087593C" w:rsidRDefault="0087593C" w:rsidP="0087593C">
      <w:pPr>
        <w:jc w:val="center"/>
      </w:pPr>
      <w:r>
        <w:rPr>
          <w:noProof/>
          <w:lang w:eastAsia="en-GB"/>
        </w:rPr>
        <w:drawing>
          <wp:inline distT="0" distB="0" distL="0" distR="0" wp14:anchorId="050439D4" wp14:editId="0E2B21CE">
            <wp:extent cx="365760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inline>
        </w:drawing>
      </w: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rPr>
          <w:b/>
          <w:color w:val="00B0F0"/>
          <w:sz w:val="28"/>
          <w:szCs w:val="28"/>
        </w:rPr>
      </w:pPr>
    </w:p>
    <w:p w:rsid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Education is for improving lives and for leaving your</w:t>
      </w:r>
    </w:p>
    <w:p w:rsidR="0087593C" w:rsidRPr="0087593C" w:rsidRDefault="0087593C" w:rsidP="0087593C">
      <w:pPr>
        <w:spacing w:line="360" w:lineRule="auto"/>
        <w:ind w:left="-284"/>
        <w:jc w:val="center"/>
        <w:rPr>
          <w:rFonts w:ascii="Trebuchet MS" w:hAnsi="Trebuchet MS"/>
          <w:b/>
          <w:color w:val="00B0F0"/>
          <w:sz w:val="28"/>
          <w:szCs w:val="28"/>
        </w:rPr>
      </w:pPr>
      <w:r w:rsidRPr="0087593C">
        <w:rPr>
          <w:rFonts w:ascii="Trebuchet MS" w:hAnsi="Trebuchet MS"/>
          <w:b/>
          <w:color w:val="00B0F0"/>
          <w:sz w:val="28"/>
          <w:szCs w:val="28"/>
        </w:rPr>
        <w:t>community and world better than you found it.</w:t>
      </w:r>
    </w:p>
    <w:p w:rsidR="00067D96" w:rsidRDefault="00067D96" w:rsidP="00FA6AF3">
      <w:pPr>
        <w:pStyle w:val="TOCHeading"/>
        <w:rPr>
          <w:rFonts w:ascii="Trebuchet MS" w:hAnsi="Trebuchet MS"/>
        </w:rPr>
      </w:pPr>
    </w:p>
    <w:p w:rsidR="00A95D9D" w:rsidRPr="00FA6AF3" w:rsidRDefault="00FA6AF3" w:rsidP="00FA6AF3">
      <w:pPr>
        <w:pStyle w:val="TOCHeading"/>
        <w:rPr>
          <w:rFonts w:ascii="Trebuchet MS" w:hAnsi="Trebuchet MS"/>
        </w:rPr>
      </w:pPr>
      <w:r>
        <w:rPr>
          <w:rFonts w:ascii="Trebuchet MS" w:hAnsi="Trebuchet MS"/>
        </w:rPr>
        <w:t>Table of Contents</w:t>
      </w:r>
    </w:p>
    <w:p w:rsidR="00FD1EA2" w:rsidRDefault="00A95D9D">
      <w:pPr>
        <w:pStyle w:val="TOC1"/>
        <w:rPr>
          <w:rFonts w:asciiTheme="minorHAnsi" w:eastAsiaTheme="minorEastAsia" w:hAnsiTheme="minorHAnsi" w:cstheme="minorBidi"/>
          <w:noProof/>
          <w:sz w:val="22"/>
          <w:szCs w:val="22"/>
          <w:lang w:eastAsia="en-GB"/>
        </w:rPr>
      </w:pPr>
      <w:r w:rsidRPr="00751A2E">
        <w:rPr>
          <w:rFonts w:ascii="Trebuchet MS" w:hAnsi="Trebuchet MS"/>
          <w:sz w:val="22"/>
          <w:szCs w:val="22"/>
        </w:rPr>
        <w:fldChar w:fldCharType="begin"/>
      </w:r>
      <w:r w:rsidRPr="00751A2E">
        <w:rPr>
          <w:rFonts w:ascii="Trebuchet MS" w:hAnsi="Trebuchet MS"/>
          <w:sz w:val="22"/>
          <w:szCs w:val="22"/>
        </w:rPr>
        <w:instrText xml:space="preserve"> TOC \o "1-3" \h \z \u </w:instrText>
      </w:r>
      <w:r w:rsidRPr="00751A2E">
        <w:rPr>
          <w:rFonts w:ascii="Trebuchet MS" w:hAnsi="Trebuchet MS"/>
          <w:sz w:val="22"/>
          <w:szCs w:val="22"/>
        </w:rPr>
        <w:fldChar w:fldCharType="separate"/>
      </w:r>
      <w:hyperlink w:anchor="_Toc525986770" w:history="1">
        <w:r w:rsidR="00FD1EA2" w:rsidRPr="00763E6D">
          <w:rPr>
            <w:rStyle w:val="Hyperlink"/>
            <w:rFonts w:ascii="Trebuchet MS" w:hAnsi="Trebuchet MS"/>
            <w:noProof/>
          </w:rPr>
          <w:t>Policy Consultation &amp; Review</w:t>
        </w:r>
        <w:r w:rsidR="00FD1EA2">
          <w:rPr>
            <w:noProof/>
            <w:webHidden/>
          </w:rPr>
          <w:tab/>
        </w:r>
        <w:r w:rsidR="00FD1EA2">
          <w:rPr>
            <w:noProof/>
            <w:webHidden/>
          </w:rPr>
          <w:fldChar w:fldCharType="begin"/>
        </w:r>
        <w:r w:rsidR="00FD1EA2">
          <w:rPr>
            <w:noProof/>
            <w:webHidden/>
          </w:rPr>
          <w:instrText xml:space="preserve"> PAGEREF _Toc525986770 \h </w:instrText>
        </w:r>
        <w:r w:rsidR="00FD1EA2">
          <w:rPr>
            <w:noProof/>
            <w:webHidden/>
          </w:rPr>
        </w:r>
        <w:r w:rsidR="00FD1EA2">
          <w:rPr>
            <w:noProof/>
            <w:webHidden/>
          </w:rPr>
          <w:fldChar w:fldCharType="separate"/>
        </w:r>
        <w:r w:rsidR="00067D96">
          <w:rPr>
            <w:noProof/>
            <w:webHidden/>
          </w:rPr>
          <w:t>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71" w:history="1">
        <w:r w:rsidR="00FD1EA2" w:rsidRPr="00763E6D">
          <w:rPr>
            <w:rStyle w:val="Hyperlink"/>
            <w:rFonts w:ascii="Trebuchet MS" w:eastAsia="Calibri" w:hAnsi="Trebuchet MS"/>
            <w:noProof/>
          </w:rPr>
          <w:t>Context</w:t>
        </w:r>
        <w:r w:rsidR="00FD1EA2">
          <w:rPr>
            <w:noProof/>
            <w:webHidden/>
          </w:rPr>
          <w:tab/>
        </w:r>
        <w:r w:rsidR="00FD1EA2">
          <w:rPr>
            <w:noProof/>
            <w:webHidden/>
          </w:rPr>
          <w:fldChar w:fldCharType="begin"/>
        </w:r>
        <w:r w:rsidR="00FD1EA2">
          <w:rPr>
            <w:noProof/>
            <w:webHidden/>
          </w:rPr>
          <w:instrText xml:space="preserve"> PAGEREF _Toc525986771 \h </w:instrText>
        </w:r>
        <w:r w:rsidR="00FD1EA2">
          <w:rPr>
            <w:noProof/>
            <w:webHidden/>
          </w:rPr>
        </w:r>
        <w:r w:rsidR="00FD1EA2">
          <w:rPr>
            <w:noProof/>
            <w:webHidden/>
          </w:rPr>
          <w:fldChar w:fldCharType="separate"/>
        </w:r>
        <w:r w:rsidR="00067D96">
          <w:rPr>
            <w:noProof/>
            <w:webHidden/>
          </w:rPr>
          <w:t>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72" w:history="1">
        <w:r w:rsidR="00FD1EA2" w:rsidRPr="00763E6D">
          <w:rPr>
            <w:rStyle w:val="Hyperlink"/>
            <w:rFonts w:ascii="Trebuchet MS" w:eastAsia="Calibri" w:hAnsi="Trebuchet MS"/>
            <w:noProof/>
          </w:rPr>
          <w:t>Purpose and Aims</w:t>
        </w:r>
        <w:r w:rsidR="00FD1EA2">
          <w:rPr>
            <w:noProof/>
            <w:webHidden/>
          </w:rPr>
          <w:tab/>
        </w:r>
        <w:r w:rsidR="00FD1EA2">
          <w:rPr>
            <w:noProof/>
            <w:webHidden/>
          </w:rPr>
          <w:fldChar w:fldCharType="begin"/>
        </w:r>
        <w:r w:rsidR="00FD1EA2">
          <w:rPr>
            <w:noProof/>
            <w:webHidden/>
          </w:rPr>
          <w:instrText xml:space="preserve"> PAGEREF _Toc525986772 \h </w:instrText>
        </w:r>
        <w:r w:rsidR="00FD1EA2">
          <w:rPr>
            <w:noProof/>
            <w:webHidden/>
          </w:rPr>
        </w:r>
        <w:r w:rsidR="00FD1EA2">
          <w:rPr>
            <w:noProof/>
            <w:webHidden/>
          </w:rPr>
          <w:fldChar w:fldCharType="separate"/>
        </w:r>
        <w:r w:rsidR="00067D96">
          <w:rPr>
            <w:noProof/>
            <w:webHidden/>
          </w:rPr>
          <w:t>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73" w:history="1">
        <w:r w:rsidR="00FD1EA2" w:rsidRPr="00763E6D">
          <w:rPr>
            <w:rStyle w:val="Hyperlink"/>
            <w:rFonts w:ascii="Trebuchet MS" w:hAnsi="Trebuchet MS"/>
            <w:noProof/>
          </w:rPr>
          <w:t>Ethos</w:t>
        </w:r>
        <w:r w:rsidR="00FD1EA2">
          <w:rPr>
            <w:noProof/>
            <w:webHidden/>
          </w:rPr>
          <w:tab/>
        </w:r>
        <w:r w:rsidR="00FD1EA2">
          <w:rPr>
            <w:noProof/>
            <w:webHidden/>
          </w:rPr>
          <w:fldChar w:fldCharType="begin"/>
        </w:r>
        <w:r w:rsidR="00FD1EA2">
          <w:rPr>
            <w:noProof/>
            <w:webHidden/>
          </w:rPr>
          <w:instrText xml:space="preserve"> PAGEREF _Toc525986773 \h </w:instrText>
        </w:r>
        <w:r w:rsidR="00FD1EA2">
          <w:rPr>
            <w:noProof/>
            <w:webHidden/>
          </w:rPr>
        </w:r>
        <w:r w:rsidR="00FD1EA2">
          <w:rPr>
            <w:noProof/>
            <w:webHidden/>
          </w:rPr>
          <w:fldChar w:fldCharType="separate"/>
        </w:r>
        <w:r w:rsidR="00067D96">
          <w:rPr>
            <w:noProof/>
            <w:webHidden/>
          </w:rPr>
          <w:t>5</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74" w:history="1">
        <w:r w:rsidR="00FD1EA2" w:rsidRPr="00763E6D">
          <w:rPr>
            <w:rStyle w:val="Hyperlink"/>
            <w:rFonts w:ascii="Trebuchet MS" w:eastAsia="Calibri" w:hAnsi="Trebuchet MS"/>
            <w:noProof/>
          </w:rPr>
          <w:t>Key Principles</w:t>
        </w:r>
        <w:r w:rsidR="00FD1EA2">
          <w:rPr>
            <w:noProof/>
            <w:webHidden/>
          </w:rPr>
          <w:tab/>
        </w:r>
        <w:r w:rsidR="00FD1EA2">
          <w:rPr>
            <w:noProof/>
            <w:webHidden/>
          </w:rPr>
          <w:fldChar w:fldCharType="begin"/>
        </w:r>
        <w:r w:rsidR="00FD1EA2">
          <w:rPr>
            <w:noProof/>
            <w:webHidden/>
          </w:rPr>
          <w:instrText xml:space="preserve"> PAGEREF _Toc525986774 \h </w:instrText>
        </w:r>
        <w:r w:rsidR="00FD1EA2">
          <w:rPr>
            <w:noProof/>
            <w:webHidden/>
          </w:rPr>
        </w:r>
        <w:r w:rsidR="00FD1EA2">
          <w:rPr>
            <w:noProof/>
            <w:webHidden/>
          </w:rPr>
          <w:fldChar w:fldCharType="separate"/>
        </w:r>
        <w:r w:rsidR="00067D96">
          <w:rPr>
            <w:noProof/>
            <w:webHidden/>
          </w:rPr>
          <w:t>6</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75" w:history="1">
        <w:r w:rsidR="00FD1EA2" w:rsidRPr="00763E6D">
          <w:rPr>
            <w:rStyle w:val="Hyperlink"/>
            <w:rFonts w:ascii="Trebuchet MS" w:eastAsia="Calibri" w:hAnsi="Trebuchet MS"/>
            <w:noProof/>
          </w:rPr>
          <w:t>Legislation and Guidance</w:t>
        </w:r>
        <w:r w:rsidR="00FD1EA2">
          <w:rPr>
            <w:noProof/>
            <w:webHidden/>
          </w:rPr>
          <w:tab/>
        </w:r>
        <w:r w:rsidR="00FD1EA2">
          <w:rPr>
            <w:noProof/>
            <w:webHidden/>
          </w:rPr>
          <w:fldChar w:fldCharType="begin"/>
        </w:r>
        <w:r w:rsidR="00FD1EA2">
          <w:rPr>
            <w:noProof/>
            <w:webHidden/>
          </w:rPr>
          <w:instrText xml:space="preserve"> PAGEREF _Toc525986775 \h </w:instrText>
        </w:r>
        <w:r w:rsidR="00FD1EA2">
          <w:rPr>
            <w:noProof/>
            <w:webHidden/>
          </w:rPr>
        </w:r>
        <w:r w:rsidR="00FD1EA2">
          <w:rPr>
            <w:noProof/>
            <w:webHidden/>
          </w:rPr>
          <w:fldChar w:fldCharType="separate"/>
        </w:r>
        <w:r w:rsidR="00067D96">
          <w:rPr>
            <w:noProof/>
            <w:webHidden/>
          </w:rPr>
          <w:t>7</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76" w:history="1">
        <w:r w:rsidR="00FD1EA2" w:rsidRPr="00763E6D">
          <w:rPr>
            <w:rStyle w:val="Hyperlink"/>
            <w:rFonts w:ascii="Trebuchet MS" w:eastAsia="Calibri" w:hAnsi="Trebuchet MS"/>
            <w:noProof/>
          </w:rPr>
          <w:t>Roles and Responsibilities</w:t>
        </w:r>
        <w:r w:rsidR="00FD1EA2">
          <w:rPr>
            <w:noProof/>
            <w:webHidden/>
          </w:rPr>
          <w:tab/>
        </w:r>
        <w:r w:rsidR="00FD1EA2">
          <w:rPr>
            <w:noProof/>
            <w:webHidden/>
          </w:rPr>
          <w:fldChar w:fldCharType="begin"/>
        </w:r>
        <w:r w:rsidR="00FD1EA2">
          <w:rPr>
            <w:noProof/>
            <w:webHidden/>
          </w:rPr>
          <w:instrText xml:space="preserve"> PAGEREF _Toc525986776 \h </w:instrText>
        </w:r>
        <w:r w:rsidR="00FD1EA2">
          <w:rPr>
            <w:noProof/>
            <w:webHidden/>
          </w:rPr>
        </w:r>
        <w:r w:rsidR="00FD1EA2">
          <w:rPr>
            <w:noProof/>
            <w:webHidden/>
          </w:rPr>
          <w:fldChar w:fldCharType="separate"/>
        </w:r>
        <w:r w:rsidR="00067D96">
          <w:rPr>
            <w:noProof/>
            <w:webHidden/>
          </w:rPr>
          <w:t>8</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77" w:history="1">
        <w:r w:rsidR="00FD1EA2" w:rsidRPr="00763E6D">
          <w:rPr>
            <w:rStyle w:val="Hyperlink"/>
            <w:rFonts w:ascii="Trebuchet MS" w:eastAsia="Calibri" w:hAnsi="Trebuchet MS"/>
            <w:b/>
            <w:noProof/>
          </w:rPr>
          <w:t>Designated Safeguarding Lead/Deputy Designated Safeguarding Lead</w:t>
        </w:r>
        <w:r w:rsidR="00FD1EA2">
          <w:rPr>
            <w:noProof/>
            <w:webHidden/>
          </w:rPr>
          <w:tab/>
        </w:r>
        <w:r w:rsidR="00FD1EA2">
          <w:rPr>
            <w:noProof/>
            <w:webHidden/>
          </w:rPr>
          <w:fldChar w:fldCharType="begin"/>
        </w:r>
        <w:r w:rsidR="00FD1EA2">
          <w:rPr>
            <w:noProof/>
            <w:webHidden/>
          </w:rPr>
          <w:instrText xml:space="preserve"> PAGEREF _Toc525986777 \h </w:instrText>
        </w:r>
        <w:r w:rsidR="00FD1EA2">
          <w:rPr>
            <w:noProof/>
            <w:webHidden/>
          </w:rPr>
        </w:r>
        <w:r w:rsidR="00FD1EA2">
          <w:rPr>
            <w:noProof/>
            <w:webHidden/>
          </w:rPr>
          <w:fldChar w:fldCharType="separate"/>
        </w:r>
        <w:r w:rsidR="00067D96">
          <w:rPr>
            <w:noProof/>
            <w:webHidden/>
          </w:rPr>
          <w:t>8</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78" w:history="1">
        <w:r w:rsidR="00FD1EA2" w:rsidRPr="00763E6D">
          <w:rPr>
            <w:rStyle w:val="Hyperlink"/>
            <w:rFonts w:ascii="Trebuchet MS" w:eastAsia="Calibri" w:hAnsi="Trebuchet MS"/>
            <w:b/>
            <w:noProof/>
          </w:rPr>
          <w:t>The Governing Body</w:t>
        </w:r>
        <w:r w:rsidR="00FD1EA2">
          <w:rPr>
            <w:noProof/>
            <w:webHidden/>
          </w:rPr>
          <w:tab/>
        </w:r>
        <w:r w:rsidR="00FD1EA2">
          <w:rPr>
            <w:noProof/>
            <w:webHidden/>
          </w:rPr>
          <w:fldChar w:fldCharType="begin"/>
        </w:r>
        <w:r w:rsidR="00FD1EA2">
          <w:rPr>
            <w:noProof/>
            <w:webHidden/>
          </w:rPr>
          <w:instrText xml:space="preserve"> PAGEREF _Toc525986778 \h </w:instrText>
        </w:r>
        <w:r w:rsidR="00FD1EA2">
          <w:rPr>
            <w:noProof/>
            <w:webHidden/>
          </w:rPr>
        </w:r>
        <w:r w:rsidR="00FD1EA2">
          <w:rPr>
            <w:noProof/>
            <w:webHidden/>
          </w:rPr>
          <w:fldChar w:fldCharType="separate"/>
        </w:r>
        <w:r w:rsidR="00067D96">
          <w:rPr>
            <w:noProof/>
            <w:webHidden/>
          </w:rPr>
          <w:t>10</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79" w:history="1">
        <w:r w:rsidR="00FD1EA2" w:rsidRPr="00763E6D">
          <w:rPr>
            <w:rStyle w:val="Hyperlink"/>
            <w:rFonts w:ascii="Trebuchet MS" w:eastAsia="Calibri" w:hAnsi="Trebuchet MS"/>
            <w:b/>
            <w:noProof/>
          </w:rPr>
          <w:t>The Designated Lead Teacher for Looked After and previously Looked After Children</w:t>
        </w:r>
        <w:r w:rsidR="00FD1EA2">
          <w:rPr>
            <w:noProof/>
            <w:webHidden/>
          </w:rPr>
          <w:tab/>
        </w:r>
        <w:r w:rsidR="00FD1EA2">
          <w:rPr>
            <w:noProof/>
            <w:webHidden/>
          </w:rPr>
          <w:fldChar w:fldCharType="begin"/>
        </w:r>
        <w:r w:rsidR="00FD1EA2">
          <w:rPr>
            <w:noProof/>
            <w:webHidden/>
          </w:rPr>
          <w:instrText xml:space="preserve"> PAGEREF _Toc525986779 \h </w:instrText>
        </w:r>
        <w:r w:rsidR="00FD1EA2">
          <w:rPr>
            <w:noProof/>
            <w:webHidden/>
          </w:rPr>
        </w:r>
        <w:r w:rsidR="00FD1EA2">
          <w:rPr>
            <w:noProof/>
            <w:webHidden/>
          </w:rPr>
          <w:fldChar w:fldCharType="separate"/>
        </w:r>
        <w:r w:rsidR="00067D96">
          <w:rPr>
            <w:noProof/>
            <w:webHidden/>
          </w:rPr>
          <w:t>11</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80" w:history="1">
        <w:r w:rsidR="00FD1EA2" w:rsidRPr="00763E6D">
          <w:rPr>
            <w:rStyle w:val="Hyperlink"/>
            <w:rFonts w:ascii="Trebuchet MS" w:eastAsia="Calibri" w:hAnsi="Trebuchet MS"/>
            <w:noProof/>
          </w:rPr>
          <w:t>Working with Parents and Carers</w:t>
        </w:r>
        <w:r w:rsidR="00FD1EA2">
          <w:rPr>
            <w:noProof/>
            <w:webHidden/>
          </w:rPr>
          <w:tab/>
        </w:r>
        <w:r w:rsidR="00FD1EA2">
          <w:rPr>
            <w:noProof/>
            <w:webHidden/>
          </w:rPr>
          <w:fldChar w:fldCharType="begin"/>
        </w:r>
        <w:r w:rsidR="00FD1EA2">
          <w:rPr>
            <w:noProof/>
            <w:webHidden/>
          </w:rPr>
          <w:instrText xml:space="preserve"> PAGEREF _Toc525986780 \h </w:instrText>
        </w:r>
        <w:r w:rsidR="00FD1EA2">
          <w:rPr>
            <w:noProof/>
            <w:webHidden/>
          </w:rPr>
        </w:r>
        <w:r w:rsidR="00FD1EA2">
          <w:rPr>
            <w:noProof/>
            <w:webHidden/>
          </w:rPr>
          <w:fldChar w:fldCharType="separate"/>
        </w:r>
        <w:r w:rsidR="00067D96">
          <w:rPr>
            <w:noProof/>
            <w:webHidden/>
          </w:rPr>
          <w:t>12</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81" w:history="1">
        <w:r w:rsidR="00FD1EA2" w:rsidRPr="00763E6D">
          <w:rPr>
            <w:rStyle w:val="Hyperlink"/>
            <w:rFonts w:ascii="Trebuchet MS" w:eastAsia="Calibri" w:hAnsi="Trebuchet MS"/>
            <w:noProof/>
          </w:rPr>
          <w:t>Staffordshire Early Help</w:t>
        </w:r>
        <w:r w:rsidR="00FD1EA2">
          <w:rPr>
            <w:noProof/>
            <w:webHidden/>
          </w:rPr>
          <w:tab/>
        </w:r>
        <w:r w:rsidR="00FD1EA2">
          <w:rPr>
            <w:noProof/>
            <w:webHidden/>
          </w:rPr>
          <w:fldChar w:fldCharType="begin"/>
        </w:r>
        <w:r w:rsidR="00FD1EA2">
          <w:rPr>
            <w:noProof/>
            <w:webHidden/>
          </w:rPr>
          <w:instrText xml:space="preserve"> PAGEREF _Toc525986781 \h </w:instrText>
        </w:r>
        <w:r w:rsidR="00FD1EA2">
          <w:rPr>
            <w:noProof/>
            <w:webHidden/>
          </w:rPr>
        </w:r>
        <w:r w:rsidR="00FD1EA2">
          <w:rPr>
            <w:noProof/>
            <w:webHidden/>
          </w:rPr>
          <w:fldChar w:fldCharType="separate"/>
        </w:r>
        <w:r w:rsidR="00067D96">
          <w:rPr>
            <w:noProof/>
            <w:webHidden/>
          </w:rPr>
          <w:t>13</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82" w:history="1">
        <w:r w:rsidR="00FD1EA2" w:rsidRPr="00763E6D">
          <w:rPr>
            <w:rStyle w:val="Hyperlink"/>
            <w:rFonts w:ascii="Trebuchet MS" w:eastAsia="Calibri" w:hAnsi="Trebuchet MS"/>
            <w:noProof/>
          </w:rPr>
          <w:t>What happens after a referral is deemed necessary to escalate beyond Early Help</w:t>
        </w:r>
        <w:r w:rsidR="00FD1EA2">
          <w:rPr>
            <w:noProof/>
            <w:webHidden/>
          </w:rPr>
          <w:tab/>
        </w:r>
        <w:r w:rsidR="00FD1EA2">
          <w:rPr>
            <w:noProof/>
            <w:webHidden/>
          </w:rPr>
          <w:fldChar w:fldCharType="begin"/>
        </w:r>
        <w:r w:rsidR="00FD1EA2">
          <w:rPr>
            <w:noProof/>
            <w:webHidden/>
          </w:rPr>
          <w:instrText xml:space="preserve"> PAGEREF _Toc525986782 \h </w:instrText>
        </w:r>
        <w:r w:rsidR="00FD1EA2">
          <w:rPr>
            <w:noProof/>
            <w:webHidden/>
          </w:rPr>
        </w:r>
        <w:r w:rsidR="00FD1EA2">
          <w:rPr>
            <w:noProof/>
            <w:webHidden/>
          </w:rPr>
          <w:fldChar w:fldCharType="separate"/>
        </w:r>
        <w:r w:rsidR="00067D96">
          <w:rPr>
            <w:noProof/>
            <w:webHidden/>
          </w:rPr>
          <w:t>14</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83" w:history="1">
        <w:r w:rsidR="00FD1EA2" w:rsidRPr="00763E6D">
          <w:rPr>
            <w:rStyle w:val="Hyperlink"/>
            <w:rFonts w:ascii="Trebuchet MS" w:hAnsi="Trebuchet MS"/>
            <w:b/>
            <w:noProof/>
          </w:rPr>
          <w:t>Child in Need (section 17)</w:t>
        </w:r>
        <w:r w:rsidR="00FD1EA2">
          <w:rPr>
            <w:noProof/>
            <w:webHidden/>
          </w:rPr>
          <w:tab/>
        </w:r>
        <w:r w:rsidR="00FD1EA2">
          <w:rPr>
            <w:noProof/>
            <w:webHidden/>
          </w:rPr>
          <w:fldChar w:fldCharType="begin"/>
        </w:r>
        <w:r w:rsidR="00FD1EA2">
          <w:rPr>
            <w:noProof/>
            <w:webHidden/>
          </w:rPr>
          <w:instrText xml:space="preserve"> PAGEREF _Toc525986783 \h </w:instrText>
        </w:r>
        <w:r w:rsidR="00FD1EA2">
          <w:rPr>
            <w:noProof/>
            <w:webHidden/>
          </w:rPr>
        </w:r>
        <w:r w:rsidR="00FD1EA2">
          <w:rPr>
            <w:noProof/>
            <w:webHidden/>
          </w:rPr>
          <w:fldChar w:fldCharType="separate"/>
        </w:r>
        <w:r w:rsidR="00067D96">
          <w:rPr>
            <w:noProof/>
            <w:webHidden/>
          </w:rPr>
          <w:t>14</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84" w:history="1">
        <w:r w:rsidR="00FD1EA2" w:rsidRPr="00763E6D">
          <w:rPr>
            <w:rStyle w:val="Hyperlink"/>
            <w:rFonts w:ascii="Trebuchet MS" w:hAnsi="Trebuchet MS" w:cs="Akhbar MT"/>
            <w:b/>
            <w:noProof/>
          </w:rPr>
          <w:t>Child Protection (section 47)</w:t>
        </w:r>
        <w:r w:rsidR="00FD1EA2">
          <w:rPr>
            <w:noProof/>
            <w:webHidden/>
          </w:rPr>
          <w:tab/>
        </w:r>
        <w:r w:rsidR="00FD1EA2">
          <w:rPr>
            <w:noProof/>
            <w:webHidden/>
          </w:rPr>
          <w:fldChar w:fldCharType="begin"/>
        </w:r>
        <w:r w:rsidR="00FD1EA2">
          <w:rPr>
            <w:noProof/>
            <w:webHidden/>
          </w:rPr>
          <w:instrText xml:space="preserve"> PAGEREF _Toc525986784 \h </w:instrText>
        </w:r>
        <w:r w:rsidR="00FD1EA2">
          <w:rPr>
            <w:noProof/>
            <w:webHidden/>
          </w:rPr>
        </w:r>
        <w:r w:rsidR="00FD1EA2">
          <w:rPr>
            <w:noProof/>
            <w:webHidden/>
          </w:rPr>
          <w:fldChar w:fldCharType="separate"/>
        </w:r>
        <w:r w:rsidR="00067D96">
          <w:rPr>
            <w:noProof/>
            <w:webHidden/>
          </w:rPr>
          <w:t>14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85" w:history="1">
        <w:r w:rsidR="00FD1EA2" w:rsidRPr="00763E6D">
          <w:rPr>
            <w:rStyle w:val="Hyperlink"/>
            <w:rFonts w:ascii="Trebuchet MS" w:hAnsi="Trebuchet MS"/>
            <w:noProof/>
          </w:rPr>
          <w:t>Escalation Procedures</w:t>
        </w:r>
        <w:r w:rsidR="00FD1EA2">
          <w:rPr>
            <w:noProof/>
            <w:webHidden/>
          </w:rPr>
          <w:tab/>
        </w:r>
        <w:r w:rsidR="00FD1EA2">
          <w:rPr>
            <w:noProof/>
            <w:webHidden/>
          </w:rPr>
          <w:fldChar w:fldCharType="begin"/>
        </w:r>
        <w:r w:rsidR="00FD1EA2">
          <w:rPr>
            <w:noProof/>
            <w:webHidden/>
          </w:rPr>
          <w:instrText xml:space="preserve"> PAGEREF _Toc525986785 \h </w:instrText>
        </w:r>
        <w:r w:rsidR="00FD1EA2">
          <w:rPr>
            <w:noProof/>
            <w:webHidden/>
          </w:rPr>
        </w:r>
        <w:r w:rsidR="00FD1EA2">
          <w:rPr>
            <w:noProof/>
            <w:webHidden/>
          </w:rPr>
          <w:fldChar w:fldCharType="separate"/>
        </w:r>
        <w:r w:rsidR="00067D96">
          <w:rPr>
            <w:noProof/>
            <w:webHidden/>
          </w:rPr>
          <w:t>15</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86" w:history="1">
        <w:r w:rsidR="00FD1EA2" w:rsidRPr="00763E6D">
          <w:rPr>
            <w:rStyle w:val="Hyperlink"/>
            <w:rFonts w:ascii="Trebuchet MS" w:hAnsi="Trebuchet MS"/>
            <w:noProof/>
            <w:lang w:eastAsia="en-GB"/>
          </w:rPr>
          <w:t>A Safer School Culture</w:t>
        </w:r>
        <w:r w:rsidR="00FD1EA2">
          <w:rPr>
            <w:noProof/>
            <w:webHidden/>
          </w:rPr>
          <w:tab/>
        </w:r>
        <w:r w:rsidR="00FD1EA2">
          <w:rPr>
            <w:noProof/>
            <w:webHidden/>
          </w:rPr>
          <w:fldChar w:fldCharType="begin"/>
        </w:r>
        <w:r w:rsidR="00FD1EA2">
          <w:rPr>
            <w:noProof/>
            <w:webHidden/>
          </w:rPr>
          <w:instrText xml:space="preserve"> PAGEREF _Toc525986786 \h </w:instrText>
        </w:r>
        <w:r w:rsidR="00FD1EA2">
          <w:rPr>
            <w:noProof/>
            <w:webHidden/>
          </w:rPr>
        </w:r>
        <w:r w:rsidR="00FD1EA2">
          <w:rPr>
            <w:noProof/>
            <w:webHidden/>
          </w:rPr>
          <w:fldChar w:fldCharType="separate"/>
        </w:r>
        <w:r w:rsidR="00067D96">
          <w:rPr>
            <w:noProof/>
            <w:webHidden/>
          </w:rPr>
          <w:t>15</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87" w:history="1">
        <w:r w:rsidR="00FD1EA2" w:rsidRPr="00763E6D">
          <w:rPr>
            <w:rStyle w:val="Hyperlink"/>
            <w:rFonts w:ascii="Trebuchet MS" w:hAnsi="Trebuchet MS"/>
            <w:b/>
            <w:noProof/>
            <w:lang w:eastAsia="en-GB"/>
          </w:rPr>
          <w:t>Safer Recruitment and Selection</w:t>
        </w:r>
        <w:r w:rsidR="00FD1EA2">
          <w:rPr>
            <w:noProof/>
            <w:webHidden/>
          </w:rPr>
          <w:tab/>
        </w:r>
        <w:r w:rsidR="00FD1EA2">
          <w:rPr>
            <w:noProof/>
            <w:webHidden/>
          </w:rPr>
          <w:fldChar w:fldCharType="begin"/>
        </w:r>
        <w:r w:rsidR="00FD1EA2">
          <w:rPr>
            <w:noProof/>
            <w:webHidden/>
          </w:rPr>
          <w:instrText xml:space="preserve"> PAGEREF _Toc525986787 \h </w:instrText>
        </w:r>
        <w:r w:rsidR="00FD1EA2">
          <w:rPr>
            <w:noProof/>
            <w:webHidden/>
          </w:rPr>
        </w:r>
        <w:r w:rsidR="00FD1EA2">
          <w:rPr>
            <w:noProof/>
            <w:webHidden/>
          </w:rPr>
          <w:fldChar w:fldCharType="separate"/>
        </w:r>
        <w:r w:rsidR="00067D96">
          <w:rPr>
            <w:noProof/>
            <w:webHidden/>
          </w:rPr>
          <w:t>15</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88" w:history="1">
        <w:r w:rsidR="00FD1EA2" w:rsidRPr="00763E6D">
          <w:rPr>
            <w:rStyle w:val="Hyperlink"/>
            <w:rFonts w:ascii="Trebuchet MS" w:hAnsi="Trebuchet MS"/>
            <w:b/>
            <w:noProof/>
          </w:rPr>
          <w:t>Induction</w:t>
        </w:r>
        <w:r w:rsidR="00FD1EA2">
          <w:rPr>
            <w:noProof/>
            <w:webHidden/>
          </w:rPr>
          <w:tab/>
        </w:r>
        <w:r w:rsidR="00FD1EA2">
          <w:rPr>
            <w:noProof/>
            <w:webHidden/>
          </w:rPr>
          <w:fldChar w:fldCharType="begin"/>
        </w:r>
        <w:r w:rsidR="00FD1EA2">
          <w:rPr>
            <w:noProof/>
            <w:webHidden/>
          </w:rPr>
          <w:instrText xml:space="preserve"> PAGEREF _Toc525986788 \h </w:instrText>
        </w:r>
        <w:r w:rsidR="00FD1EA2">
          <w:rPr>
            <w:noProof/>
            <w:webHidden/>
          </w:rPr>
        </w:r>
        <w:r w:rsidR="00FD1EA2">
          <w:rPr>
            <w:noProof/>
            <w:webHidden/>
          </w:rPr>
          <w:fldChar w:fldCharType="separate"/>
        </w:r>
        <w:r w:rsidR="00067D96">
          <w:rPr>
            <w:noProof/>
            <w:webHidden/>
          </w:rPr>
          <w:t>16</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89" w:history="1">
        <w:r w:rsidR="00FD1EA2" w:rsidRPr="00763E6D">
          <w:rPr>
            <w:rStyle w:val="Hyperlink"/>
            <w:rFonts w:ascii="Trebuchet MS" w:hAnsi="Trebuchet MS"/>
            <w:b/>
            <w:noProof/>
          </w:rPr>
          <w:t>Staff support</w:t>
        </w:r>
        <w:r w:rsidR="00FD1EA2">
          <w:rPr>
            <w:noProof/>
            <w:webHidden/>
          </w:rPr>
          <w:tab/>
        </w:r>
        <w:r w:rsidR="00FD1EA2">
          <w:rPr>
            <w:noProof/>
            <w:webHidden/>
          </w:rPr>
          <w:fldChar w:fldCharType="begin"/>
        </w:r>
        <w:r w:rsidR="00FD1EA2">
          <w:rPr>
            <w:noProof/>
            <w:webHidden/>
          </w:rPr>
          <w:instrText xml:space="preserve"> PAGEREF _Toc525986789 \h </w:instrText>
        </w:r>
        <w:r w:rsidR="00FD1EA2">
          <w:rPr>
            <w:noProof/>
            <w:webHidden/>
          </w:rPr>
        </w:r>
        <w:r w:rsidR="00FD1EA2">
          <w:rPr>
            <w:noProof/>
            <w:webHidden/>
          </w:rPr>
          <w:fldChar w:fldCharType="separate"/>
        </w:r>
        <w:r w:rsidR="00067D96">
          <w:rPr>
            <w:noProof/>
            <w:webHidden/>
          </w:rPr>
          <w:t>16</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0" w:history="1">
        <w:r w:rsidR="00FD1EA2" w:rsidRPr="00763E6D">
          <w:rPr>
            <w:rStyle w:val="Hyperlink"/>
            <w:rFonts w:ascii="Trebuchet MS" w:hAnsi="Trebuchet MS"/>
            <w:b/>
            <w:noProof/>
          </w:rPr>
          <w:t>Use of Reasonable Force</w:t>
        </w:r>
        <w:r w:rsidR="00FD1EA2">
          <w:rPr>
            <w:noProof/>
            <w:webHidden/>
          </w:rPr>
          <w:tab/>
        </w:r>
        <w:r w:rsidR="00FD1EA2">
          <w:rPr>
            <w:noProof/>
            <w:webHidden/>
          </w:rPr>
          <w:fldChar w:fldCharType="begin"/>
        </w:r>
        <w:r w:rsidR="00FD1EA2">
          <w:rPr>
            <w:noProof/>
            <w:webHidden/>
          </w:rPr>
          <w:instrText xml:space="preserve"> PAGEREF _Toc525986790 \h </w:instrText>
        </w:r>
        <w:r w:rsidR="00FD1EA2">
          <w:rPr>
            <w:noProof/>
            <w:webHidden/>
          </w:rPr>
        </w:r>
        <w:r w:rsidR="00FD1EA2">
          <w:rPr>
            <w:noProof/>
            <w:webHidden/>
          </w:rPr>
          <w:fldChar w:fldCharType="separate"/>
        </w:r>
        <w:r w:rsidR="00067D96">
          <w:rPr>
            <w:noProof/>
            <w:webHidden/>
          </w:rPr>
          <w:t>17</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791" w:history="1">
        <w:r w:rsidR="00FD1EA2" w:rsidRPr="00763E6D">
          <w:rPr>
            <w:rStyle w:val="Hyperlink"/>
            <w:rFonts w:ascii="Trebuchet MS" w:eastAsia="Calibri" w:hAnsi="Trebuchet MS"/>
            <w:noProof/>
          </w:rPr>
          <w:t>Keeping Children Safe in Education (2018) - Specific Safeguarding Issues</w:t>
        </w:r>
        <w:r w:rsidR="00FD1EA2">
          <w:rPr>
            <w:noProof/>
            <w:webHidden/>
          </w:rPr>
          <w:tab/>
        </w:r>
        <w:r w:rsidR="00FD1EA2">
          <w:rPr>
            <w:noProof/>
            <w:webHidden/>
          </w:rPr>
          <w:fldChar w:fldCharType="begin"/>
        </w:r>
        <w:r w:rsidR="00FD1EA2">
          <w:rPr>
            <w:noProof/>
            <w:webHidden/>
          </w:rPr>
          <w:instrText xml:space="preserve"> PAGEREF _Toc525986791 \h </w:instrText>
        </w:r>
        <w:r w:rsidR="00FD1EA2">
          <w:rPr>
            <w:noProof/>
            <w:webHidden/>
          </w:rPr>
        </w:r>
        <w:r w:rsidR="00FD1EA2">
          <w:rPr>
            <w:noProof/>
            <w:webHidden/>
          </w:rPr>
          <w:fldChar w:fldCharType="separate"/>
        </w:r>
        <w:r w:rsidR="00067D96">
          <w:rPr>
            <w:noProof/>
            <w:webHidden/>
          </w:rPr>
          <w:t>17</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2" w:history="1">
        <w:r w:rsidR="00FD1EA2" w:rsidRPr="00763E6D">
          <w:rPr>
            <w:rStyle w:val="Hyperlink"/>
            <w:rFonts w:ascii="Trebuchet MS" w:hAnsi="Trebuchet MS"/>
            <w:b/>
            <w:noProof/>
          </w:rPr>
          <w:t>Peer on peer abuse</w:t>
        </w:r>
        <w:r w:rsidR="00FD1EA2">
          <w:rPr>
            <w:noProof/>
            <w:webHidden/>
          </w:rPr>
          <w:tab/>
        </w:r>
        <w:r w:rsidR="00FD1EA2">
          <w:rPr>
            <w:noProof/>
            <w:webHidden/>
          </w:rPr>
          <w:fldChar w:fldCharType="begin"/>
        </w:r>
        <w:r w:rsidR="00FD1EA2">
          <w:rPr>
            <w:noProof/>
            <w:webHidden/>
          </w:rPr>
          <w:instrText xml:space="preserve"> PAGEREF _Toc525986792 \h </w:instrText>
        </w:r>
        <w:r w:rsidR="00FD1EA2">
          <w:rPr>
            <w:noProof/>
            <w:webHidden/>
          </w:rPr>
        </w:r>
        <w:r w:rsidR="00FD1EA2">
          <w:rPr>
            <w:noProof/>
            <w:webHidden/>
          </w:rPr>
          <w:fldChar w:fldCharType="separate"/>
        </w:r>
        <w:r w:rsidR="00067D96">
          <w:rPr>
            <w:noProof/>
            <w:webHidden/>
          </w:rPr>
          <w:t>18</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3" w:history="1">
        <w:r w:rsidR="00FD1EA2" w:rsidRPr="00763E6D">
          <w:rPr>
            <w:rStyle w:val="Hyperlink"/>
            <w:rFonts w:ascii="Trebuchet MS" w:eastAsia="Calibri" w:hAnsi="Trebuchet MS"/>
            <w:b/>
            <w:noProof/>
          </w:rPr>
          <w:t>Bullying, including Cyberbullying</w:t>
        </w:r>
        <w:r w:rsidR="00FD1EA2">
          <w:rPr>
            <w:noProof/>
            <w:webHidden/>
          </w:rPr>
          <w:tab/>
        </w:r>
        <w:r w:rsidR="00FD1EA2">
          <w:rPr>
            <w:noProof/>
            <w:webHidden/>
          </w:rPr>
          <w:fldChar w:fldCharType="begin"/>
        </w:r>
        <w:r w:rsidR="00FD1EA2">
          <w:rPr>
            <w:noProof/>
            <w:webHidden/>
          </w:rPr>
          <w:instrText xml:space="preserve"> PAGEREF _Toc525986793 \h </w:instrText>
        </w:r>
        <w:r w:rsidR="00FD1EA2">
          <w:rPr>
            <w:noProof/>
            <w:webHidden/>
          </w:rPr>
        </w:r>
        <w:r w:rsidR="00FD1EA2">
          <w:rPr>
            <w:noProof/>
            <w:webHidden/>
          </w:rPr>
          <w:fldChar w:fldCharType="separate"/>
        </w:r>
        <w:r w:rsidR="00067D96">
          <w:rPr>
            <w:noProof/>
            <w:webHidden/>
          </w:rPr>
          <w:t>18</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4" w:history="1">
        <w:r w:rsidR="00FD1EA2" w:rsidRPr="00763E6D">
          <w:rPr>
            <w:rStyle w:val="Hyperlink"/>
            <w:rFonts w:ascii="Trebuchet MS" w:hAnsi="Trebuchet MS"/>
            <w:b/>
            <w:noProof/>
          </w:rPr>
          <w:t>Children Missing Education</w:t>
        </w:r>
        <w:r w:rsidR="00FD1EA2">
          <w:rPr>
            <w:noProof/>
            <w:webHidden/>
          </w:rPr>
          <w:tab/>
        </w:r>
        <w:r w:rsidR="00FD1EA2">
          <w:rPr>
            <w:noProof/>
            <w:webHidden/>
          </w:rPr>
          <w:fldChar w:fldCharType="begin"/>
        </w:r>
        <w:r w:rsidR="00FD1EA2">
          <w:rPr>
            <w:noProof/>
            <w:webHidden/>
          </w:rPr>
          <w:instrText xml:space="preserve"> PAGEREF _Toc525986794 \h </w:instrText>
        </w:r>
        <w:r w:rsidR="00FD1EA2">
          <w:rPr>
            <w:noProof/>
            <w:webHidden/>
          </w:rPr>
        </w:r>
        <w:r w:rsidR="00FD1EA2">
          <w:rPr>
            <w:noProof/>
            <w:webHidden/>
          </w:rPr>
          <w:fldChar w:fldCharType="separate"/>
        </w:r>
        <w:r w:rsidR="00067D96">
          <w:rPr>
            <w:noProof/>
            <w:webHidden/>
          </w:rPr>
          <w:t>18</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5" w:history="1">
        <w:r w:rsidR="00FD1EA2" w:rsidRPr="00763E6D">
          <w:rPr>
            <w:rStyle w:val="Hyperlink"/>
            <w:rFonts w:ascii="Trebuchet MS" w:eastAsia="Calibri" w:hAnsi="Trebuchet MS"/>
            <w:b/>
            <w:noProof/>
          </w:rPr>
          <w:t>Child Missing from Home or Care</w:t>
        </w:r>
        <w:r w:rsidR="00FD1EA2">
          <w:rPr>
            <w:noProof/>
            <w:webHidden/>
          </w:rPr>
          <w:tab/>
        </w:r>
        <w:r w:rsidR="00FD1EA2">
          <w:rPr>
            <w:noProof/>
            <w:webHidden/>
          </w:rPr>
          <w:fldChar w:fldCharType="begin"/>
        </w:r>
        <w:r w:rsidR="00FD1EA2">
          <w:rPr>
            <w:noProof/>
            <w:webHidden/>
          </w:rPr>
          <w:instrText xml:space="preserve"> PAGEREF _Toc525986795 \h </w:instrText>
        </w:r>
        <w:r w:rsidR="00FD1EA2">
          <w:rPr>
            <w:noProof/>
            <w:webHidden/>
          </w:rPr>
        </w:r>
        <w:r w:rsidR="00FD1EA2">
          <w:rPr>
            <w:noProof/>
            <w:webHidden/>
          </w:rPr>
          <w:fldChar w:fldCharType="separate"/>
        </w:r>
        <w:r w:rsidR="00067D96">
          <w:rPr>
            <w:noProof/>
            <w:webHidden/>
          </w:rPr>
          <w:t>19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6" w:history="1">
        <w:r w:rsidR="00FD1EA2" w:rsidRPr="00763E6D">
          <w:rPr>
            <w:rStyle w:val="Hyperlink"/>
            <w:rFonts w:ascii="Trebuchet MS" w:eastAsia="Calibri" w:hAnsi="Trebuchet MS"/>
            <w:b/>
            <w:noProof/>
          </w:rPr>
          <w:t>Child Sexual Exploitation (CSE)</w:t>
        </w:r>
        <w:r w:rsidR="00FD1EA2">
          <w:rPr>
            <w:noProof/>
            <w:webHidden/>
          </w:rPr>
          <w:tab/>
        </w:r>
        <w:r w:rsidR="00FD1EA2">
          <w:rPr>
            <w:noProof/>
            <w:webHidden/>
          </w:rPr>
          <w:fldChar w:fldCharType="begin"/>
        </w:r>
        <w:r w:rsidR="00FD1EA2">
          <w:rPr>
            <w:noProof/>
            <w:webHidden/>
          </w:rPr>
          <w:instrText xml:space="preserve"> PAGEREF _Toc525986796 \h </w:instrText>
        </w:r>
        <w:r w:rsidR="00FD1EA2">
          <w:rPr>
            <w:noProof/>
            <w:webHidden/>
          </w:rPr>
        </w:r>
        <w:r w:rsidR="00FD1EA2">
          <w:rPr>
            <w:noProof/>
            <w:webHidden/>
          </w:rPr>
          <w:fldChar w:fldCharType="separate"/>
        </w:r>
        <w:r w:rsidR="00067D96">
          <w:rPr>
            <w:noProof/>
            <w:webHidden/>
          </w:rPr>
          <w:t>20</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7" w:history="1">
        <w:r w:rsidR="00FD1EA2" w:rsidRPr="00763E6D">
          <w:rPr>
            <w:rStyle w:val="Hyperlink"/>
            <w:rFonts w:ascii="Trebuchet MS" w:hAnsi="Trebuchet MS"/>
            <w:b/>
            <w:noProof/>
          </w:rPr>
          <w:t>Child Criminal Exploitation: ‘County Lines’</w:t>
        </w:r>
        <w:r w:rsidR="00FD1EA2">
          <w:rPr>
            <w:noProof/>
            <w:webHidden/>
          </w:rPr>
          <w:tab/>
        </w:r>
        <w:r w:rsidR="00FD1EA2">
          <w:rPr>
            <w:noProof/>
            <w:webHidden/>
          </w:rPr>
          <w:fldChar w:fldCharType="begin"/>
        </w:r>
        <w:r w:rsidR="00FD1EA2">
          <w:rPr>
            <w:noProof/>
            <w:webHidden/>
          </w:rPr>
          <w:instrText xml:space="preserve"> PAGEREF _Toc525986797 \h </w:instrText>
        </w:r>
        <w:r w:rsidR="00FD1EA2">
          <w:rPr>
            <w:noProof/>
            <w:webHidden/>
          </w:rPr>
        </w:r>
        <w:r w:rsidR="00FD1EA2">
          <w:rPr>
            <w:noProof/>
            <w:webHidden/>
          </w:rPr>
          <w:fldChar w:fldCharType="separate"/>
        </w:r>
        <w:r w:rsidR="00067D96">
          <w:rPr>
            <w:noProof/>
            <w:webHidden/>
          </w:rPr>
          <w:t>21</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8" w:history="1">
        <w:r w:rsidR="00FD1EA2" w:rsidRPr="00763E6D">
          <w:rPr>
            <w:rStyle w:val="Hyperlink"/>
            <w:rFonts w:ascii="Trebuchet MS" w:eastAsia="Calibri" w:hAnsi="Trebuchet MS"/>
            <w:b/>
            <w:noProof/>
          </w:rPr>
          <w:t>Domestic Abuse</w:t>
        </w:r>
        <w:r w:rsidR="00FD1EA2">
          <w:rPr>
            <w:noProof/>
            <w:webHidden/>
          </w:rPr>
          <w:tab/>
        </w:r>
        <w:r w:rsidR="00FD1EA2">
          <w:rPr>
            <w:noProof/>
            <w:webHidden/>
          </w:rPr>
          <w:fldChar w:fldCharType="begin"/>
        </w:r>
        <w:r w:rsidR="00FD1EA2">
          <w:rPr>
            <w:noProof/>
            <w:webHidden/>
          </w:rPr>
          <w:instrText xml:space="preserve"> PAGEREF _Toc525986798 \h </w:instrText>
        </w:r>
        <w:r w:rsidR="00FD1EA2">
          <w:rPr>
            <w:noProof/>
            <w:webHidden/>
          </w:rPr>
        </w:r>
        <w:r w:rsidR="00FD1EA2">
          <w:rPr>
            <w:noProof/>
            <w:webHidden/>
          </w:rPr>
          <w:fldChar w:fldCharType="separate"/>
        </w:r>
        <w:r w:rsidR="00067D96">
          <w:rPr>
            <w:noProof/>
            <w:webHidden/>
          </w:rPr>
          <w:t>21</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799" w:history="1">
        <w:r w:rsidR="00FD1EA2" w:rsidRPr="00763E6D">
          <w:rPr>
            <w:rStyle w:val="Hyperlink"/>
            <w:rFonts w:ascii="Trebuchet MS" w:eastAsia="Calibri" w:hAnsi="Trebuchet MS"/>
            <w:b/>
            <w:noProof/>
          </w:rPr>
          <w:t>Drugs</w:t>
        </w:r>
        <w:r w:rsidR="00FD1EA2">
          <w:rPr>
            <w:noProof/>
            <w:webHidden/>
          </w:rPr>
          <w:tab/>
        </w:r>
        <w:r w:rsidR="00FD1EA2">
          <w:rPr>
            <w:noProof/>
            <w:webHidden/>
          </w:rPr>
          <w:fldChar w:fldCharType="begin"/>
        </w:r>
        <w:r w:rsidR="00FD1EA2">
          <w:rPr>
            <w:noProof/>
            <w:webHidden/>
          </w:rPr>
          <w:instrText xml:space="preserve"> PAGEREF _Toc525986799 \h </w:instrText>
        </w:r>
        <w:r w:rsidR="00FD1EA2">
          <w:rPr>
            <w:noProof/>
            <w:webHidden/>
          </w:rPr>
        </w:r>
        <w:r w:rsidR="00FD1EA2">
          <w:rPr>
            <w:noProof/>
            <w:webHidden/>
          </w:rPr>
          <w:fldChar w:fldCharType="separate"/>
        </w:r>
        <w:r w:rsidR="00067D96">
          <w:rPr>
            <w:noProof/>
            <w:webHidden/>
          </w:rPr>
          <w:t>22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0" w:history="1">
        <w:r w:rsidR="00FD1EA2" w:rsidRPr="00763E6D">
          <w:rPr>
            <w:rStyle w:val="Hyperlink"/>
            <w:rFonts w:ascii="Trebuchet MS" w:eastAsia="Calibri" w:hAnsi="Trebuchet MS"/>
            <w:b/>
            <w:noProof/>
          </w:rPr>
          <w:t>Fabricated or Induced Illness</w:t>
        </w:r>
        <w:r w:rsidR="00FD1EA2">
          <w:rPr>
            <w:noProof/>
            <w:webHidden/>
          </w:rPr>
          <w:tab/>
        </w:r>
        <w:r w:rsidR="00FD1EA2">
          <w:rPr>
            <w:noProof/>
            <w:webHidden/>
          </w:rPr>
          <w:fldChar w:fldCharType="begin"/>
        </w:r>
        <w:r w:rsidR="00FD1EA2">
          <w:rPr>
            <w:noProof/>
            <w:webHidden/>
          </w:rPr>
          <w:instrText xml:space="preserve"> PAGEREF _Toc525986800 \h </w:instrText>
        </w:r>
        <w:r w:rsidR="00FD1EA2">
          <w:rPr>
            <w:noProof/>
            <w:webHidden/>
          </w:rPr>
        </w:r>
        <w:r w:rsidR="00FD1EA2">
          <w:rPr>
            <w:noProof/>
            <w:webHidden/>
          </w:rPr>
          <w:fldChar w:fldCharType="separate"/>
        </w:r>
        <w:r w:rsidR="00067D96">
          <w:rPr>
            <w:noProof/>
            <w:webHidden/>
          </w:rPr>
          <w:t>22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1" w:history="1">
        <w:r w:rsidR="00FD1EA2" w:rsidRPr="00763E6D">
          <w:rPr>
            <w:rStyle w:val="Hyperlink"/>
            <w:rFonts w:ascii="Trebuchet MS" w:eastAsia="Calibri" w:hAnsi="Trebuchet MS"/>
            <w:b/>
            <w:noProof/>
          </w:rPr>
          <w:t>Female Genital Mutilation (FGM)</w:t>
        </w:r>
        <w:r w:rsidR="00FD1EA2">
          <w:rPr>
            <w:noProof/>
            <w:webHidden/>
          </w:rPr>
          <w:tab/>
        </w:r>
        <w:r w:rsidR="00FD1EA2">
          <w:rPr>
            <w:noProof/>
            <w:webHidden/>
          </w:rPr>
          <w:fldChar w:fldCharType="begin"/>
        </w:r>
        <w:r w:rsidR="00FD1EA2">
          <w:rPr>
            <w:noProof/>
            <w:webHidden/>
          </w:rPr>
          <w:instrText xml:space="preserve"> PAGEREF _Toc525986801 \h </w:instrText>
        </w:r>
        <w:r w:rsidR="00FD1EA2">
          <w:rPr>
            <w:noProof/>
            <w:webHidden/>
          </w:rPr>
        </w:r>
        <w:r w:rsidR="00FD1EA2">
          <w:rPr>
            <w:noProof/>
            <w:webHidden/>
          </w:rPr>
          <w:fldChar w:fldCharType="separate"/>
        </w:r>
        <w:r w:rsidR="00067D96">
          <w:rPr>
            <w:noProof/>
            <w:webHidden/>
          </w:rPr>
          <w:t>22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2" w:history="1">
        <w:r w:rsidR="00FD1EA2" w:rsidRPr="00763E6D">
          <w:rPr>
            <w:rStyle w:val="Hyperlink"/>
            <w:rFonts w:ascii="Trebuchet MS" w:eastAsia="Calibri" w:hAnsi="Trebuchet MS"/>
            <w:b/>
            <w:noProof/>
          </w:rPr>
          <w:t>Forced Marriage</w:t>
        </w:r>
        <w:r w:rsidR="00FD1EA2">
          <w:rPr>
            <w:noProof/>
            <w:webHidden/>
          </w:rPr>
          <w:tab/>
        </w:r>
        <w:r w:rsidR="00FD1EA2">
          <w:rPr>
            <w:noProof/>
            <w:webHidden/>
          </w:rPr>
          <w:fldChar w:fldCharType="begin"/>
        </w:r>
        <w:r w:rsidR="00FD1EA2">
          <w:rPr>
            <w:noProof/>
            <w:webHidden/>
          </w:rPr>
          <w:instrText xml:space="preserve"> PAGEREF _Toc525986802 \h </w:instrText>
        </w:r>
        <w:r w:rsidR="00FD1EA2">
          <w:rPr>
            <w:noProof/>
            <w:webHidden/>
          </w:rPr>
        </w:r>
        <w:r w:rsidR="00FD1EA2">
          <w:rPr>
            <w:noProof/>
            <w:webHidden/>
          </w:rPr>
          <w:fldChar w:fldCharType="separate"/>
        </w:r>
        <w:r w:rsidR="00067D96">
          <w:rPr>
            <w:noProof/>
            <w:webHidden/>
          </w:rPr>
          <w:t>23</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3" w:history="1">
        <w:r w:rsidR="00FD1EA2" w:rsidRPr="00763E6D">
          <w:rPr>
            <w:rStyle w:val="Hyperlink"/>
            <w:rFonts w:ascii="Trebuchet MS" w:eastAsia="Calibri" w:hAnsi="Trebuchet MS"/>
            <w:b/>
            <w:noProof/>
          </w:rPr>
          <w:t>Mental Health</w:t>
        </w:r>
        <w:r w:rsidR="00FD1EA2">
          <w:rPr>
            <w:noProof/>
            <w:webHidden/>
          </w:rPr>
          <w:tab/>
        </w:r>
        <w:r w:rsidR="00FD1EA2">
          <w:rPr>
            <w:noProof/>
            <w:webHidden/>
          </w:rPr>
          <w:fldChar w:fldCharType="begin"/>
        </w:r>
        <w:r w:rsidR="00FD1EA2">
          <w:rPr>
            <w:noProof/>
            <w:webHidden/>
          </w:rPr>
          <w:instrText xml:space="preserve"> PAGEREF _Toc525986803 \h </w:instrText>
        </w:r>
        <w:r w:rsidR="00FD1EA2">
          <w:rPr>
            <w:noProof/>
            <w:webHidden/>
          </w:rPr>
        </w:r>
        <w:r w:rsidR="00FD1EA2">
          <w:rPr>
            <w:noProof/>
            <w:webHidden/>
          </w:rPr>
          <w:fldChar w:fldCharType="separate"/>
        </w:r>
        <w:r w:rsidR="00067D96">
          <w:rPr>
            <w:noProof/>
            <w:webHidden/>
          </w:rPr>
          <w:t>24</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4" w:history="1">
        <w:r w:rsidR="00FD1EA2" w:rsidRPr="00763E6D">
          <w:rPr>
            <w:rStyle w:val="Hyperlink"/>
            <w:rFonts w:ascii="Trebuchet MS" w:eastAsia="Calibri" w:hAnsi="Trebuchet MS"/>
            <w:b/>
            <w:noProof/>
          </w:rPr>
          <w:t>Private Fostering</w:t>
        </w:r>
        <w:r w:rsidR="00FD1EA2">
          <w:rPr>
            <w:noProof/>
            <w:webHidden/>
          </w:rPr>
          <w:tab/>
        </w:r>
        <w:r w:rsidR="00FD1EA2">
          <w:rPr>
            <w:noProof/>
            <w:webHidden/>
          </w:rPr>
          <w:fldChar w:fldCharType="begin"/>
        </w:r>
        <w:r w:rsidR="00FD1EA2">
          <w:rPr>
            <w:noProof/>
            <w:webHidden/>
          </w:rPr>
          <w:instrText xml:space="preserve"> PAGEREF _Toc525986804 \h </w:instrText>
        </w:r>
        <w:r w:rsidR="00FD1EA2">
          <w:rPr>
            <w:noProof/>
            <w:webHidden/>
          </w:rPr>
        </w:r>
        <w:r w:rsidR="00FD1EA2">
          <w:rPr>
            <w:noProof/>
            <w:webHidden/>
          </w:rPr>
          <w:fldChar w:fldCharType="separate"/>
        </w:r>
        <w:r w:rsidR="00067D96">
          <w:rPr>
            <w:noProof/>
            <w:webHidden/>
          </w:rPr>
          <w:t>24</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5" w:history="1">
        <w:r w:rsidR="00FD1EA2" w:rsidRPr="00763E6D">
          <w:rPr>
            <w:rStyle w:val="Hyperlink"/>
            <w:rFonts w:ascii="Trebuchet MS" w:eastAsia="Calibri" w:hAnsi="Trebuchet MS"/>
            <w:b/>
            <w:noProof/>
          </w:rPr>
          <w:t>Preventing Radicalisation</w:t>
        </w:r>
        <w:r w:rsidR="00FD1EA2">
          <w:rPr>
            <w:noProof/>
            <w:webHidden/>
          </w:rPr>
          <w:tab/>
        </w:r>
        <w:r w:rsidR="00FD1EA2">
          <w:rPr>
            <w:noProof/>
            <w:webHidden/>
          </w:rPr>
          <w:fldChar w:fldCharType="begin"/>
        </w:r>
        <w:r w:rsidR="00FD1EA2">
          <w:rPr>
            <w:noProof/>
            <w:webHidden/>
          </w:rPr>
          <w:instrText xml:space="preserve"> PAGEREF _Toc525986805 \h </w:instrText>
        </w:r>
        <w:r w:rsidR="00FD1EA2">
          <w:rPr>
            <w:noProof/>
            <w:webHidden/>
          </w:rPr>
        </w:r>
        <w:r w:rsidR="00FD1EA2">
          <w:rPr>
            <w:noProof/>
            <w:webHidden/>
          </w:rPr>
          <w:fldChar w:fldCharType="separate"/>
        </w:r>
        <w:r w:rsidR="00067D96">
          <w:rPr>
            <w:noProof/>
            <w:webHidden/>
          </w:rPr>
          <w:t>25</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6" w:history="1">
        <w:r w:rsidR="00FD1EA2" w:rsidRPr="00763E6D">
          <w:rPr>
            <w:rStyle w:val="Hyperlink"/>
            <w:rFonts w:ascii="Trebuchet MS" w:hAnsi="Trebuchet MS"/>
            <w:b/>
            <w:noProof/>
            <w:lang w:eastAsia="en-GB"/>
          </w:rPr>
          <w:t>Risk Reduction</w:t>
        </w:r>
        <w:r w:rsidR="00FD1EA2">
          <w:rPr>
            <w:noProof/>
            <w:webHidden/>
          </w:rPr>
          <w:tab/>
        </w:r>
        <w:r w:rsidR="00FD1EA2">
          <w:rPr>
            <w:noProof/>
            <w:webHidden/>
          </w:rPr>
          <w:fldChar w:fldCharType="begin"/>
        </w:r>
        <w:r w:rsidR="00FD1EA2">
          <w:rPr>
            <w:noProof/>
            <w:webHidden/>
          </w:rPr>
          <w:instrText xml:space="preserve"> PAGEREF _Toc525986806 \h </w:instrText>
        </w:r>
        <w:r w:rsidR="00FD1EA2">
          <w:rPr>
            <w:noProof/>
            <w:webHidden/>
          </w:rPr>
        </w:r>
        <w:r w:rsidR="00FD1EA2">
          <w:rPr>
            <w:noProof/>
            <w:webHidden/>
          </w:rPr>
          <w:fldChar w:fldCharType="separate"/>
        </w:r>
        <w:r w:rsidR="00067D96">
          <w:rPr>
            <w:noProof/>
            <w:webHidden/>
          </w:rPr>
          <w:t>25</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7" w:history="1">
        <w:r w:rsidR="00FD1EA2" w:rsidRPr="00763E6D">
          <w:rPr>
            <w:rStyle w:val="Hyperlink"/>
            <w:rFonts w:ascii="Trebuchet MS" w:hAnsi="Trebuchet MS"/>
            <w:b/>
            <w:noProof/>
            <w:lang w:eastAsia="en-GB"/>
          </w:rPr>
          <w:t>Response</w:t>
        </w:r>
        <w:r w:rsidR="00FD1EA2">
          <w:rPr>
            <w:noProof/>
            <w:webHidden/>
          </w:rPr>
          <w:tab/>
        </w:r>
        <w:r w:rsidR="00FD1EA2">
          <w:rPr>
            <w:noProof/>
            <w:webHidden/>
          </w:rPr>
          <w:fldChar w:fldCharType="begin"/>
        </w:r>
        <w:r w:rsidR="00FD1EA2">
          <w:rPr>
            <w:noProof/>
            <w:webHidden/>
          </w:rPr>
          <w:instrText xml:space="preserve"> PAGEREF _Toc525986807 \h </w:instrText>
        </w:r>
        <w:r w:rsidR="00FD1EA2">
          <w:rPr>
            <w:noProof/>
            <w:webHidden/>
          </w:rPr>
        </w:r>
        <w:r w:rsidR="00FD1EA2">
          <w:rPr>
            <w:noProof/>
            <w:webHidden/>
          </w:rPr>
          <w:fldChar w:fldCharType="separate"/>
        </w:r>
        <w:r w:rsidR="00067D96">
          <w:rPr>
            <w:noProof/>
            <w:webHidden/>
          </w:rPr>
          <w:t>26</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8" w:history="1">
        <w:r w:rsidR="00FD1EA2" w:rsidRPr="00763E6D">
          <w:rPr>
            <w:rStyle w:val="Hyperlink"/>
            <w:rFonts w:ascii="Trebuchet MS" w:eastAsia="Calibri" w:hAnsi="Trebuchet MS"/>
            <w:b/>
            <w:noProof/>
            <w:lang w:eastAsia="en-GB"/>
          </w:rPr>
          <w:t>Channel</w:t>
        </w:r>
        <w:r w:rsidR="00FD1EA2">
          <w:rPr>
            <w:noProof/>
            <w:webHidden/>
          </w:rPr>
          <w:tab/>
        </w:r>
        <w:r w:rsidR="00FD1EA2">
          <w:rPr>
            <w:noProof/>
            <w:webHidden/>
          </w:rPr>
          <w:fldChar w:fldCharType="begin"/>
        </w:r>
        <w:r w:rsidR="00FD1EA2">
          <w:rPr>
            <w:noProof/>
            <w:webHidden/>
          </w:rPr>
          <w:instrText xml:space="preserve"> PAGEREF _Toc525986808 \h </w:instrText>
        </w:r>
        <w:r w:rsidR="00FD1EA2">
          <w:rPr>
            <w:noProof/>
            <w:webHidden/>
          </w:rPr>
        </w:r>
        <w:r w:rsidR="00FD1EA2">
          <w:rPr>
            <w:noProof/>
            <w:webHidden/>
          </w:rPr>
          <w:fldChar w:fldCharType="separate"/>
        </w:r>
        <w:r w:rsidR="00067D96">
          <w:rPr>
            <w:noProof/>
            <w:webHidden/>
          </w:rPr>
          <w:t>26</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09" w:history="1">
        <w:r w:rsidR="00FD1EA2" w:rsidRPr="00763E6D">
          <w:rPr>
            <w:rStyle w:val="Hyperlink"/>
            <w:rFonts w:ascii="Trebuchet MS" w:eastAsia="Calibri" w:hAnsi="Trebuchet MS"/>
            <w:b/>
            <w:noProof/>
          </w:rPr>
          <w:t>Sexual Violence and Sexual Harassment</w:t>
        </w:r>
        <w:r w:rsidR="00FD1EA2">
          <w:rPr>
            <w:noProof/>
            <w:webHidden/>
          </w:rPr>
          <w:tab/>
        </w:r>
        <w:r w:rsidR="00FD1EA2">
          <w:rPr>
            <w:noProof/>
            <w:webHidden/>
          </w:rPr>
          <w:fldChar w:fldCharType="begin"/>
        </w:r>
        <w:r w:rsidR="00FD1EA2">
          <w:rPr>
            <w:noProof/>
            <w:webHidden/>
          </w:rPr>
          <w:instrText xml:space="preserve"> PAGEREF _Toc525986809 \h </w:instrText>
        </w:r>
        <w:r w:rsidR="00FD1EA2">
          <w:rPr>
            <w:noProof/>
            <w:webHidden/>
          </w:rPr>
        </w:r>
        <w:r w:rsidR="00FD1EA2">
          <w:rPr>
            <w:noProof/>
            <w:webHidden/>
          </w:rPr>
          <w:fldChar w:fldCharType="separate"/>
        </w:r>
        <w:r w:rsidR="00067D96">
          <w:rPr>
            <w:noProof/>
            <w:webHidden/>
          </w:rPr>
          <w:t>27</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10" w:history="1">
        <w:r w:rsidR="00FD1EA2" w:rsidRPr="00763E6D">
          <w:rPr>
            <w:rStyle w:val="Hyperlink"/>
            <w:rFonts w:ascii="Trebuchet MS" w:hAnsi="Trebuchet MS" w:cs="Akhbar MT"/>
            <w:b/>
            <w:noProof/>
          </w:rPr>
          <w:t>Our response to a report of Sexual Violence or Sexual Harassment</w:t>
        </w:r>
        <w:r w:rsidR="00FD1EA2">
          <w:rPr>
            <w:noProof/>
            <w:webHidden/>
          </w:rPr>
          <w:tab/>
        </w:r>
        <w:r w:rsidR="00FD1EA2">
          <w:rPr>
            <w:noProof/>
            <w:webHidden/>
          </w:rPr>
          <w:fldChar w:fldCharType="begin"/>
        </w:r>
        <w:r w:rsidR="00FD1EA2">
          <w:rPr>
            <w:noProof/>
            <w:webHidden/>
          </w:rPr>
          <w:instrText xml:space="preserve"> PAGEREF _Toc525986810 \h </w:instrText>
        </w:r>
        <w:r w:rsidR="00FD1EA2">
          <w:rPr>
            <w:noProof/>
            <w:webHidden/>
          </w:rPr>
        </w:r>
        <w:r w:rsidR="00FD1EA2">
          <w:rPr>
            <w:noProof/>
            <w:webHidden/>
          </w:rPr>
          <w:fldChar w:fldCharType="separate"/>
        </w:r>
        <w:r w:rsidR="00067D96">
          <w:rPr>
            <w:noProof/>
            <w:webHidden/>
          </w:rPr>
          <w:t>29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11" w:history="1">
        <w:r w:rsidR="00FD1EA2" w:rsidRPr="00763E6D">
          <w:rPr>
            <w:rStyle w:val="Hyperlink"/>
            <w:rFonts w:ascii="Trebuchet MS" w:eastAsia="Calibri" w:hAnsi="Trebuchet MS"/>
            <w:b/>
            <w:noProof/>
          </w:rPr>
          <w:t>Sexting</w:t>
        </w:r>
        <w:r w:rsidR="00FD1EA2">
          <w:rPr>
            <w:noProof/>
            <w:webHidden/>
          </w:rPr>
          <w:tab/>
        </w:r>
        <w:r w:rsidR="00FD1EA2">
          <w:rPr>
            <w:noProof/>
            <w:webHidden/>
          </w:rPr>
          <w:fldChar w:fldCharType="begin"/>
        </w:r>
        <w:r w:rsidR="00FD1EA2">
          <w:rPr>
            <w:noProof/>
            <w:webHidden/>
          </w:rPr>
          <w:instrText xml:space="preserve"> PAGEREF _Toc525986811 \h </w:instrText>
        </w:r>
        <w:r w:rsidR="00FD1EA2">
          <w:rPr>
            <w:noProof/>
            <w:webHidden/>
          </w:rPr>
        </w:r>
        <w:r w:rsidR="00FD1EA2">
          <w:rPr>
            <w:noProof/>
            <w:webHidden/>
          </w:rPr>
          <w:fldChar w:fldCharType="separate"/>
        </w:r>
        <w:r w:rsidR="00067D96">
          <w:rPr>
            <w:noProof/>
            <w:webHidden/>
          </w:rPr>
          <w:t>29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12" w:history="1">
        <w:r w:rsidR="00FD1EA2" w:rsidRPr="00763E6D">
          <w:rPr>
            <w:rStyle w:val="Hyperlink"/>
            <w:rFonts w:ascii="Trebuchet MS" w:eastAsia="Calibri" w:hAnsi="Trebuchet MS"/>
            <w:b/>
            <w:noProof/>
          </w:rPr>
          <w:t>Trafficking</w:t>
        </w:r>
        <w:r w:rsidR="00FD1EA2">
          <w:rPr>
            <w:noProof/>
            <w:webHidden/>
          </w:rPr>
          <w:tab/>
        </w:r>
        <w:r w:rsidR="00FD1EA2">
          <w:rPr>
            <w:noProof/>
            <w:webHidden/>
          </w:rPr>
          <w:fldChar w:fldCharType="begin"/>
        </w:r>
        <w:r w:rsidR="00FD1EA2">
          <w:rPr>
            <w:noProof/>
            <w:webHidden/>
          </w:rPr>
          <w:instrText xml:space="preserve"> PAGEREF _Toc525986812 \h </w:instrText>
        </w:r>
        <w:r w:rsidR="00FD1EA2">
          <w:rPr>
            <w:noProof/>
            <w:webHidden/>
          </w:rPr>
        </w:r>
        <w:r w:rsidR="00FD1EA2">
          <w:rPr>
            <w:noProof/>
            <w:webHidden/>
          </w:rPr>
          <w:fldChar w:fldCharType="separate"/>
        </w:r>
        <w:r w:rsidR="00067D96">
          <w:rPr>
            <w:noProof/>
            <w:webHidden/>
          </w:rPr>
          <w:t>29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13" w:history="1">
        <w:r w:rsidR="00FD1EA2" w:rsidRPr="00763E6D">
          <w:rPr>
            <w:rStyle w:val="Hyperlink"/>
            <w:rFonts w:ascii="Trebuchet MS" w:eastAsia="Calibri" w:hAnsi="Trebuchet MS"/>
            <w:b/>
            <w:noProof/>
          </w:rPr>
          <w:t>Online Safety</w:t>
        </w:r>
        <w:r w:rsidR="00FD1EA2">
          <w:rPr>
            <w:noProof/>
            <w:webHidden/>
          </w:rPr>
          <w:tab/>
        </w:r>
        <w:r w:rsidR="00FD1EA2">
          <w:rPr>
            <w:noProof/>
            <w:webHidden/>
          </w:rPr>
          <w:fldChar w:fldCharType="begin"/>
        </w:r>
        <w:r w:rsidR="00FD1EA2">
          <w:rPr>
            <w:noProof/>
            <w:webHidden/>
          </w:rPr>
          <w:instrText xml:space="preserve"> PAGEREF _Toc525986813 \h </w:instrText>
        </w:r>
        <w:r w:rsidR="00FD1EA2">
          <w:rPr>
            <w:noProof/>
            <w:webHidden/>
          </w:rPr>
        </w:r>
        <w:r w:rsidR="00FD1EA2">
          <w:rPr>
            <w:noProof/>
            <w:webHidden/>
          </w:rPr>
          <w:fldChar w:fldCharType="separate"/>
        </w:r>
        <w:r w:rsidR="00067D96">
          <w:rPr>
            <w:noProof/>
            <w:webHidden/>
          </w:rPr>
          <w:t>30</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14" w:history="1">
        <w:r w:rsidR="00FD1EA2" w:rsidRPr="00763E6D">
          <w:rPr>
            <w:rStyle w:val="Hyperlink"/>
            <w:rFonts w:ascii="Trebuchet MS" w:hAnsi="Trebuchet MS"/>
            <w:noProof/>
          </w:rPr>
          <w:t>Educational Visitors to School</w:t>
        </w:r>
        <w:r w:rsidR="00FD1EA2">
          <w:rPr>
            <w:noProof/>
            <w:webHidden/>
          </w:rPr>
          <w:tab/>
        </w:r>
        <w:r w:rsidR="00FD1EA2">
          <w:rPr>
            <w:noProof/>
            <w:webHidden/>
          </w:rPr>
          <w:fldChar w:fldCharType="begin"/>
        </w:r>
        <w:r w:rsidR="00FD1EA2">
          <w:rPr>
            <w:noProof/>
            <w:webHidden/>
          </w:rPr>
          <w:instrText xml:space="preserve"> PAGEREF _Toc525986814 \h </w:instrText>
        </w:r>
        <w:r w:rsidR="00FD1EA2">
          <w:rPr>
            <w:noProof/>
            <w:webHidden/>
          </w:rPr>
        </w:r>
        <w:r w:rsidR="00FD1EA2">
          <w:rPr>
            <w:noProof/>
            <w:webHidden/>
          </w:rPr>
          <w:fldChar w:fldCharType="separate"/>
        </w:r>
        <w:r w:rsidR="00067D96">
          <w:rPr>
            <w:noProof/>
            <w:webHidden/>
          </w:rPr>
          <w:t>31</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15" w:history="1">
        <w:r w:rsidR="00FD1EA2" w:rsidRPr="00763E6D">
          <w:rPr>
            <w:rStyle w:val="Hyperlink"/>
            <w:rFonts w:ascii="Trebuchet MS" w:hAnsi="Trebuchet MS"/>
            <w:noProof/>
          </w:rPr>
          <w:t>Managing Allegations against Staff &amp; Volunteers</w:t>
        </w:r>
        <w:r w:rsidR="00FD1EA2">
          <w:rPr>
            <w:noProof/>
            <w:webHidden/>
          </w:rPr>
          <w:tab/>
        </w:r>
        <w:r w:rsidR="00FD1EA2">
          <w:rPr>
            <w:noProof/>
            <w:webHidden/>
          </w:rPr>
          <w:fldChar w:fldCharType="begin"/>
        </w:r>
        <w:r w:rsidR="00FD1EA2">
          <w:rPr>
            <w:noProof/>
            <w:webHidden/>
          </w:rPr>
          <w:instrText xml:space="preserve"> PAGEREF _Toc525986815 \h </w:instrText>
        </w:r>
        <w:r w:rsidR="00FD1EA2">
          <w:rPr>
            <w:noProof/>
            <w:webHidden/>
          </w:rPr>
        </w:r>
        <w:r w:rsidR="00FD1EA2">
          <w:rPr>
            <w:noProof/>
            <w:webHidden/>
          </w:rPr>
          <w:fldChar w:fldCharType="separate"/>
        </w:r>
        <w:r w:rsidR="00067D96">
          <w:rPr>
            <w:noProof/>
            <w:webHidden/>
          </w:rPr>
          <w:t>31</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16" w:history="1">
        <w:r w:rsidR="00FD1EA2" w:rsidRPr="00763E6D">
          <w:rPr>
            <w:rStyle w:val="Hyperlink"/>
            <w:rFonts w:ascii="Trebuchet MS" w:eastAsia="Calibri" w:hAnsi="Trebuchet MS"/>
            <w:noProof/>
          </w:rPr>
          <w:t>Vulnerable Children</w:t>
        </w:r>
        <w:r w:rsidR="00FD1EA2">
          <w:rPr>
            <w:noProof/>
            <w:webHidden/>
          </w:rPr>
          <w:tab/>
        </w:r>
        <w:r w:rsidR="00FD1EA2">
          <w:rPr>
            <w:noProof/>
            <w:webHidden/>
          </w:rPr>
          <w:fldChar w:fldCharType="begin"/>
        </w:r>
        <w:r w:rsidR="00FD1EA2">
          <w:rPr>
            <w:noProof/>
            <w:webHidden/>
          </w:rPr>
          <w:instrText xml:space="preserve"> PAGEREF _Toc525986816 \h </w:instrText>
        </w:r>
        <w:r w:rsidR="00FD1EA2">
          <w:rPr>
            <w:noProof/>
            <w:webHidden/>
          </w:rPr>
        </w:r>
        <w:r w:rsidR="00FD1EA2">
          <w:rPr>
            <w:noProof/>
            <w:webHidden/>
          </w:rPr>
          <w:fldChar w:fldCharType="separate"/>
        </w:r>
        <w:r w:rsidR="00067D96">
          <w:rPr>
            <w:noProof/>
            <w:webHidden/>
          </w:rPr>
          <w:t>32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17" w:history="1">
        <w:r w:rsidR="00FD1EA2" w:rsidRPr="00763E6D">
          <w:rPr>
            <w:rStyle w:val="Hyperlink"/>
            <w:rFonts w:ascii="Trebuchet MS" w:eastAsia="Calibri" w:hAnsi="Trebuchet MS"/>
            <w:b/>
            <w:noProof/>
          </w:rPr>
          <w:t>Looked after Children</w:t>
        </w:r>
        <w:r w:rsidR="00FD1EA2">
          <w:rPr>
            <w:noProof/>
            <w:webHidden/>
          </w:rPr>
          <w:tab/>
        </w:r>
        <w:r w:rsidR="00FD1EA2">
          <w:rPr>
            <w:noProof/>
            <w:webHidden/>
          </w:rPr>
          <w:fldChar w:fldCharType="begin"/>
        </w:r>
        <w:r w:rsidR="00FD1EA2">
          <w:rPr>
            <w:noProof/>
            <w:webHidden/>
          </w:rPr>
          <w:instrText xml:space="preserve"> PAGEREF _Toc525986817 \h </w:instrText>
        </w:r>
        <w:r w:rsidR="00FD1EA2">
          <w:rPr>
            <w:noProof/>
            <w:webHidden/>
          </w:rPr>
        </w:r>
        <w:r w:rsidR="00FD1EA2">
          <w:rPr>
            <w:noProof/>
            <w:webHidden/>
          </w:rPr>
          <w:fldChar w:fldCharType="separate"/>
        </w:r>
        <w:r w:rsidR="00067D96">
          <w:rPr>
            <w:noProof/>
            <w:webHidden/>
          </w:rPr>
          <w:t>33</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18" w:history="1">
        <w:r w:rsidR="00FD1EA2" w:rsidRPr="00763E6D">
          <w:rPr>
            <w:rStyle w:val="Hyperlink"/>
            <w:rFonts w:ascii="Trebuchet MS" w:hAnsi="Trebuchet MS"/>
            <w:b/>
            <w:noProof/>
          </w:rPr>
          <w:t>The Role of the Designated Teacher</w:t>
        </w:r>
        <w:r w:rsidR="00FD1EA2">
          <w:rPr>
            <w:noProof/>
            <w:webHidden/>
          </w:rPr>
          <w:tab/>
        </w:r>
        <w:r w:rsidR="00FD1EA2">
          <w:rPr>
            <w:noProof/>
            <w:webHidden/>
          </w:rPr>
          <w:fldChar w:fldCharType="begin"/>
        </w:r>
        <w:r w:rsidR="00FD1EA2">
          <w:rPr>
            <w:noProof/>
            <w:webHidden/>
          </w:rPr>
          <w:instrText xml:space="preserve"> PAGEREF _Toc525986818 \h </w:instrText>
        </w:r>
        <w:r w:rsidR="00FD1EA2">
          <w:rPr>
            <w:noProof/>
            <w:webHidden/>
          </w:rPr>
        </w:r>
        <w:r w:rsidR="00FD1EA2">
          <w:rPr>
            <w:noProof/>
            <w:webHidden/>
          </w:rPr>
          <w:fldChar w:fldCharType="separate"/>
        </w:r>
        <w:r w:rsidR="00067D96">
          <w:rPr>
            <w:noProof/>
            <w:webHidden/>
          </w:rPr>
          <w:t>34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19" w:history="1">
        <w:r w:rsidR="00FD1EA2" w:rsidRPr="00763E6D">
          <w:rPr>
            <w:rStyle w:val="Hyperlink"/>
            <w:rFonts w:ascii="Trebuchet MS" w:eastAsia="Calibri" w:hAnsi="Trebuchet MS"/>
            <w:noProof/>
          </w:rPr>
          <w:t>Communication – Confidentiality/Information Sharing</w:t>
        </w:r>
        <w:r w:rsidR="00FD1EA2">
          <w:rPr>
            <w:noProof/>
            <w:webHidden/>
          </w:rPr>
          <w:tab/>
        </w:r>
        <w:r w:rsidR="00FD1EA2">
          <w:rPr>
            <w:noProof/>
            <w:webHidden/>
          </w:rPr>
          <w:fldChar w:fldCharType="begin"/>
        </w:r>
        <w:r w:rsidR="00FD1EA2">
          <w:rPr>
            <w:noProof/>
            <w:webHidden/>
          </w:rPr>
          <w:instrText xml:space="preserve"> PAGEREF _Toc525986819 \h </w:instrText>
        </w:r>
        <w:r w:rsidR="00FD1EA2">
          <w:rPr>
            <w:noProof/>
            <w:webHidden/>
          </w:rPr>
        </w:r>
        <w:r w:rsidR="00FD1EA2">
          <w:rPr>
            <w:noProof/>
            <w:webHidden/>
          </w:rPr>
          <w:fldChar w:fldCharType="separate"/>
        </w:r>
        <w:r w:rsidR="00067D96">
          <w:rPr>
            <w:noProof/>
            <w:webHidden/>
          </w:rPr>
          <w:t>34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0" w:history="1">
        <w:r w:rsidR="00FD1EA2" w:rsidRPr="00763E6D">
          <w:rPr>
            <w:rStyle w:val="Hyperlink"/>
            <w:rFonts w:ascii="Trebuchet MS" w:eastAsia="Calibri" w:hAnsi="Trebuchet MS"/>
            <w:noProof/>
          </w:rPr>
          <w:t>Managing Complaints</w:t>
        </w:r>
        <w:r w:rsidR="00FD1EA2">
          <w:rPr>
            <w:noProof/>
            <w:webHidden/>
          </w:rPr>
          <w:tab/>
        </w:r>
        <w:r w:rsidR="00FD1EA2">
          <w:rPr>
            <w:noProof/>
            <w:webHidden/>
          </w:rPr>
          <w:fldChar w:fldCharType="begin"/>
        </w:r>
        <w:r w:rsidR="00FD1EA2">
          <w:rPr>
            <w:noProof/>
            <w:webHidden/>
          </w:rPr>
          <w:instrText xml:space="preserve"> PAGEREF _Toc525986820 \h </w:instrText>
        </w:r>
        <w:r w:rsidR="00FD1EA2">
          <w:rPr>
            <w:noProof/>
            <w:webHidden/>
          </w:rPr>
        </w:r>
        <w:r w:rsidR="00FD1EA2">
          <w:rPr>
            <w:noProof/>
            <w:webHidden/>
          </w:rPr>
          <w:fldChar w:fldCharType="separate"/>
        </w:r>
        <w:r w:rsidR="00067D96">
          <w:rPr>
            <w:noProof/>
            <w:webHidden/>
          </w:rPr>
          <w:t>34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1" w:history="1">
        <w:r w:rsidR="00FD1EA2" w:rsidRPr="00763E6D">
          <w:rPr>
            <w:rStyle w:val="Hyperlink"/>
            <w:rFonts w:ascii="Trebuchet MS" w:eastAsia="Calibri" w:hAnsi="Trebuchet MS"/>
            <w:noProof/>
          </w:rPr>
          <w:t>Site Security</w:t>
        </w:r>
        <w:r w:rsidR="00FD1EA2">
          <w:rPr>
            <w:noProof/>
            <w:webHidden/>
          </w:rPr>
          <w:tab/>
        </w:r>
        <w:r w:rsidR="00FD1EA2">
          <w:rPr>
            <w:noProof/>
            <w:webHidden/>
          </w:rPr>
          <w:fldChar w:fldCharType="begin"/>
        </w:r>
        <w:r w:rsidR="00FD1EA2">
          <w:rPr>
            <w:noProof/>
            <w:webHidden/>
          </w:rPr>
          <w:instrText xml:space="preserve"> PAGEREF _Toc525986821 \h </w:instrText>
        </w:r>
        <w:r w:rsidR="00FD1EA2">
          <w:rPr>
            <w:noProof/>
            <w:webHidden/>
          </w:rPr>
        </w:r>
        <w:r w:rsidR="00FD1EA2">
          <w:rPr>
            <w:noProof/>
            <w:webHidden/>
          </w:rPr>
          <w:fldChar w:fldCharType="separate"/>
        </w:r>
        <w:r w:rsidR="00067D96">
          <w:rPr>
            <w:noProof/>
            <w:webHidden/>
          </w:rPr>
          <w:t>35</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2" w:history="1">
        <w:r w:rsidR="00FD1EA2" w:rsidRPr="00763E6D">
          <w:rPr>
            <w:rStyle w:val="Hyperlink"/>
            <w:rFonts w:ascii="Trebuchet MS" w:eastAsia="Calibri" w:hAnsi="Trebuchet MS"/>
            <w:noProof/>
          </w:rPr>
          <w:t>Early Years Foundation Stage (EYFS)</w:t>
        </w:r>
        <w:r w:rsidR="00FD1EA2">
          <w:rPr>
            <w:noProof/>
            <w:webHidden/>
          </w:rPr>
          <w:tab/>
        </w:r>
        <w:r w:rsidR="00FD1EA2">
          <w:rPr>
            <w:noProof/>
            <w:webHidden/>
          </w:rPr>
          <w:fldChar w:fldCharType="begin"/>
        </w:r>
        <w:r w:rsidR="00FD1EA2">
          <w:rPr>
            <w:noProof/>
            <w:webHidden/>
          </w:rPr>
          <w:instrText xml:space="preserve"> PAGEREF _Toc525986822 \h </w:instrText>
        </w:r>
        <w:r w:rsidR="00FD1EA2">
          <w:rPr>
            <w:noProof/>
            <w:webHidden/>
          </w:rPr>
        </w:r>
        <w:r w:rsidR="00FD1EA2">
          <w:rPr>
            <w:noProof/>
            <w:webHidden/>
          </w:rPr>
          <w:fldChar w:fldCharType="separate"/>
        </w:r>
        <w:r w:rsidR="00067D96">
          <w:rPr>
            <w:noProof/>
            <w:webHidden/>
          </w:rPr>
          <w:t>35</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3" w:history="1">
        <w:r w:rsidR="00FD1EA2" w:rsidRPr="00763E6D">
          <w:rPr>
            <w:rStyle w:val="Hyperlink"/>
            <w:rFonts w:ascii="Trebuchet MS" w:eastAsia="Calibri" w:hAnsi="Trebuchet MS"/>
            <w:noProof/>
          </w:rPr>
          <w:t>Key Legislation</w:t>
        </w:r>
        <w:r w:rsidR="00FD1EA2">
          <w:rPr>
            <w:noProof/>
            <w:webHidden/>
          </w:rPr>
          <w:tab/>
        </w:r>
        <w:r w:rsidR="00FD1EA2">
          <w:rPr>
            <w:noProof/>
            <w:webHidden/>
          </w:rPr>
          <w:fldChar w:fldCharType="begin"/>
        </w:r>
        <w:r w:rsidR="00FD1EA2">
          <w:rPr>
            <w:noProof/>
            <w:webHidden/>
          </w:rPr>
          <w:instrText xml:space="preserve"> PAGEREF _Toc525986823 \h </w:instrText>
        </w:r>
        <w:r w:rsidR="00FD1EA2">
          <w:rPr>
            <w:noProof/>
            <w:webHidden/>
          </w:rPr>
        </w:r>
        <w:r w:rsidR="00FD1EA2">
          <w:rPr>
            <w:noProof/>
            <w:webHidden/>
          </w:rPr>
          <w:fldChar w:fldCharType="separate"/>
        </w:r>
        <w:r w:rsidR="00067D96">
          <w:rPr>
            <w:noProof/>
            <w:webHidden/>
          </w:rPr>
          <w:t>36</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4" w:history="1">
        <w:r w:rsidR="00FD1EA2" w:rsidRPr="00763E6D">
          <w:rPr>
            <w:rStyle w:val="Hyperlink"/>
            <w:rFonts w:ascii="Trebuchet MS" w:eastAsia="Calibri" w:hAnsi="Trebuchet MS"/>
            <w:noProof/>
          </w:rPr>
          <w:t>Related Policies</w:t>
        </w:r>
        <w:r w:rsidR="00FD1EA2">
          <w:rPr>
            <w:noProof/>
            <w:webHidden/>
          </w:rPr>
          <w:tab/>
        </w:r>
        <w:r w:rsidR="00FD1EA2">
          <w:rPr>
            <w:noProof/>
            <w:webHidden/>
          </w:rPr>
          <w:fldChar w:fldCharType="begin"/>
        </w:r>
        <w:r w:rsidR="00FD1EA2">
          <w:rPr>
            <w:noProof/>
            <w:webHidden/>
          </w:rPr>
          <w:instrText xml:space="preserve"> PAGEREF _Toc525986824 \h </w:instrText>
        </w:r>
        <w:r w:rsidR="00FD1EA2">
          <w:rPr>
            <w:noProof/>
            <w:webHidden/>
          </w:rPr>
        </w:r>
        <w:r w:rsidR="00FD1EA2">
          <w:rPr>
            <w:noProof/>
            <w:webHidden/>
          </w:rPr>
          <w:fldChar w:fldCharType="separate"/>
        </w:r>
        <w:r w:rsidR="00067D96">
          <w:rPr>
            <w:noProof/>
            <w:webHidden/>
          </w:rPr>
          <w:t>37</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5" w:history="1">
        <w:r w:rsidR="00FD1EA2" w:rsidRPr="00763E6D">
          <w:rPr>
            <w:rStyle w:val="Hyperlink"/>
            <w:rFonts w:ascii="Trebuchet MS" w:eastAsia="Calibri" w:hAnsi="Trebuchet MS"/>
            <w:noProof/>
          </w:rPr>
          <w:t>Appendix 1 – Procedure for Managing Concerns</w:t>
        </w:r>
        <w:r w:rsidR="00FD1EA2">
          <w:rPr>
            <w:noProof/>
            <w:webHidden/>
          </w:rPr>
          <w:tab/>
        </w:r>
        <w:r w:rsidR="00FD1EA2">
          <w:rPr>
            <w:noProof/>
            <w:webHidden/>
          </w:rPr>
          <w:fldChar w:fldCharType="begin"/>
        </w:r>
        <w:r w:rsidR="00FD1EA2">
          <w:rPr>
            <w:noProof/>
            <w:webHidden/>
          </w:rPr>
          <w:instrText xml:space="preserve"> PAGEREF _Toc525986825 \h </w:instrText>
        </w:r>
        <w:r w:rsidR="00FD1EA2">
          <w:rPr>
            <w:noProof/>
            <w:webHidden/>
          </w:rPr>
        </w:r>
        <w:r w:rsidR="00FD1EA2">
          <w:rPr>
            <w:noProof/>
            <w:webHidden/>
          </w:rPr>
          <w:fldChar w:fldCharType="separate"/>
        </w:r>
        <w:r w:rsidR="00067D96">
          <w:rPr>
            <w:noProof/>
            <w:webHidden/>
          </w:rPr>
          <w:t>38</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26" w:history="1">
        <w:r w:rsidR="00FD1EA2" w:rsidRPr="00763E6D">
          <w:rPr>
            <w:rStyle w:val="Hyperlink"/>
            <w:rFonts w:ascii="Trebuchet MS" w:eastAsia="Calibri" w:hAnsi="Trebuchet MS"/>
            <w:noProof/>
          </w:rPr>
          <w:t>Appendix 2 – Definitions and Indicators of Abuse</w:t>
        </w:r>
        <w:r w:rsidR="00FD1EA2">
          <w:rPr>
            <w:noProof/>
            <w:webHidden/>
          </w:rPr>
          <w:tab/>
        </w:r>
        <w:r w:rsidR="00FD1EA2">
          <w:rPr>
            <w:noProof/>
            <w:webHidden/>
          </w:rPr>
          <w:fldChar w:fldCharType="begin"/>
        </w:r>
        <w:r w:rsidR="00FD1EA2">
          <w:rPr>
            <w:noProof/>
            <w:webHidden/>
          </w:rPr>
          <w:instrText xml:space="preserve"> PAGEREF _Toc525986826 \h </w:instrText>
        </w:r>
        <w:r w:rsidR="00FD1EA2">
          <w:rPr>
            <w:noProof/>
            <w:webHidden/>
          </w:rPr>
        </w:r>
        <w:r w:rsidR="00FD1EA2">
          <w:rPr>
            <w:noProof/>
            <w:webHidden/>
          </w:rPr>
          <w:fldChar w:fldCharType="separate"/>
        </w:r>
        <w:r w:rsidR="00067D96">
          <w:rPr>
            <w:noProof/>
            <w:webHidden/>
          </w:rPr>
          <w:t>39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27" w:history="1">
        <w:r w:rsidR="00FD1EA2" w:rsidRPr="00763E6D">
          <w:rPr>
            <w:rStyle w:val="Hyperlink"/>
            <w:rFonts w:ascii="Trebuchet MS" w:eastAsia="Calibri" w:hAnsi="Trebuchet MS"/>
            <w:b/>
            <w:noProof/>
          </w:rPr>
          <w:t>Neglect</w:t>
        </w:r>
        <w:r w:rsidR="00FD1EA2">
          <w:rPr>
            <w:noProof/>
            <w:webHidden/>
          </w:rPr>
          <w:tab/>
        </w:r>
        <w:r w:rsidR="00FD1EA2">
          <w:rPr>
            <w:noProof/>
            <w:webHidden/>
          </w:rPr>
          <w:fldChar w:fldCharType="begin"/>
        </w:r>
        <w:r w:rsidR="00FD1EA2">
          <w:rPr>
            <w:noProof/>
            <w:webHidden/>
          </w:rPr>
          <w:instrText xml:space="preserve"> PAGEREF _Toc525986827 \h </w:instrText>
        </w:r>
        <w:r w:rsidR="00FD1EA2">
          <w:rPr>
            <w:noProof/>
            <w:webHidden/>
          </w:rPr>
        </w:r>
        <w:r w:rsidR="00FD1EA2">
          <w:rPr>
            <w:noProof/>
            <w:webHidden/>
          </w:rPr>
          <w:fldChar w:fldCharType="separate"/>
        </w:r>
        <w:r w:rsidR="00067D96">
          <w:rPr>
            <w:noProof/>
            <w:webHidden/>
          </w:rPr>
          <w:t>39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28" w:history="1">
        <w:r w:rsidR="00FD1EA2" w:rsidRPr="00763E6D">
          <w:rPr>
            <w:rStyle w:val="Hyperlink"/>
            <w:rFonts w:ascii="Trebuchet MS" w:eastAsia="Calibri" w:hAnsi="Trebuchet MS"/>
            <w:b/>
            <w:noProof/>
          </w:rPr>
          <w:t>Physical Abuse</w:t>
        </w:r>
        <w:r w:rsidR="00FD1EA2">
          <w:rPr>
            <w:noProof/>
            <w:webHidden/>
          </w:rPr>
          <w:tab/>
        </w:r>
        <w:r w:rsidR="00FD1EA2">
          <w:rPr>
            <w:noProof/>
            <w:webHidden/>
          </w:rPr>
          <w:fldChar w:fldCharType="begin"/>
        </w:r>
        <w:r w:rsidR="00FD1EA2">
          <w:rPr>
            <w:noProof/>
            <w:webHidden/>
          </w:rPr>
          <w:instrText xml:space="preserve"> PAGEREF _Toc525986828 \h </w:instrText>
        </w:r>
        <w:r w:rsidR="00FD1EA2">
          <w:rPr>
            <w:noProof/>
            <w:webHidden/>
          </w:rPr>
        </w:r>
        <w:r w:rsidR="00FD1EA2">
          <w:rPr>
            <w:noProof/>
            <w:webHidden/>
          </w:rPr>
          <w:fldChar w:fldCharType="separate"/>
        </w:r>
        <w:r w:rsidR="00067D96">
          <w:rPr>
            <w:noProof/>
            <w:webHidden/>
          </w:rPr>
          <w:t>39</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29" w:history="1">
        <w:r w:rsidR="00FD1EA2" w:rsidRPr="00763E6D">
          <w:rPr>
            <w:rStyle w:val="Hyperlink"/>
            <w:rFonts w:ascii="Trebuchet MS" w:eastAsia="Calibri" w:hAnsi="Trebuchet MS"/>
            <w:b/>
            <w:noProof/>
          </w:rPr>
          <w:t>Sexual Abuse</w:t>
        </w:r>
        <w:r w:rsidR="00FD1EA2">
          <w:rPr>
            <w:noProof/>
            <w:webHidden/>
          </w:rPr>
          <w:tab/>
        </w:r>
        <w:r w:rsidR="00FD1EA2">
          <w:rPr>
            <w:noProof/>
            <w:webHidden/>
          </w:rPr>
          <w:fldChar w:fldCharType="begin"/>
        </w:r>
        <w:r w:rsidR="00FD1EA2">
          <w:rPr>
            <w:noProof/>
            <w:webHidden/>
          </w:rPr>
          <w:instrText xml:space="preserve"> PAGEREF _Toc525986829 \h </w:instrText>
        </w:r>
        <w:r w:rsidR="00FD1EA2">
          <w:rPr>
            <w:noProof/>
            <w:webHidden/>
          </w:rPr>
        </w:r>
        <w:r w:rsidR="00FD1EA2">
          <w:rPr>
            <w:noProof/>
            <w:webHidden/>
          </w:rPr>
          <w:fldChar w:fldCharType="separate"/>
        </w:r>
        <w:r w:rsidR="00067D96">
          <w:rPr>
            <w:noProof/>
            <w:webHidden/>
          </w:rPr>
          <w:t>40</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30" w:history="1">
        <w:r w:rsidR="00FD1EA2" w:rsidRPr="00763E6D">
          <w:rPr>
            <w:rStyle w:val="Hyperlink"/>
            <w:rFonts w:ascii="Trebuchet MS" w:eastAsia="Calibri" w:hAnsi="Trebuchet MS"/>
            <w:b/>
            <w:noProof/>
          </w:rPr>
          <w:t>Exploitation</w:t>
        </w:r>
        <w:r w:rsidR="00FD1EA2">
          <w:rPr>
            <w:noProof/>
            <w:webHidden/>
          </w:rPr>
          <w:tab/>
        </w:r>
        <w:r w:rsidR="00FD1EA2">
          <w:rPr>
            <w:noProof/>
            <w:webHidden/>
          </w:rPr>
          <w:fldChar w:fldCharType="begin"/>
        </w:r>
        <w:r w:rsidR="00FD1EA2">
          <w:rPr>
            <w:noProof/>
            <w:webHidden/>
          </w:rPr>
          <w:instrText xml:space="preserve"> PAGEREF _Toc525986830 \h </w:instrText>
        </w:r>
        <w:r w:rsidR="00FD1EA2">
          <w:rPr>
            <w:noProof/>
            <w:webHidden/>
          </w:rPr>
        </w:r>
        <w:r w:rsidR="00FD1EA2">
          <w:rPr>
            <w:noProof/>
            <w:webHidden/>
          </w:rPr>
          <w:fldChar w:fldCharType="separate"/>
        </w:r>
        <w:r w:rsidR="00067D96">
          <w:rPr>
            <w:noProof/>
            <w:webHidden/>
          </w:rPr>
          <w:t>41</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31" w:history="1">
        <w:r w:rsidR="00FD1EA2" w:rsidRPr="00763E6D">
          <w:rPr>
            <w:rStyle w:val="Hyperlink"/>
            <w:rFonts w:ascii="Trebuchet MS" w:eastAsia="Calibri" w:hAnsi="Trebuchet MS"/>
            <w:b/>
            <w:noProof/>
          </w:rPr>
          <w:t>Emotional Abuse</w:t>
        </w:r>
        <w:r w:rsidR="00FD1EA2">
          <w:rPr>
            <w:noProof/>
            <w:webHidden/>
          </w:rPr>
          <w:tab/>
        </w:r>
        <w:r w:rsidR="00FD1EA2">
          <w:rPr>
            <w:noProof/>
            <w:webHidden/>
          </w:rPr>
          <w:fldChar w:fldCharType="begin"/>
        </w:r>
        <w:r w:rsidR="00FD1EA2">
          <w:rPr>
            <w:noProof/>
            <w:webHidden/>
          </w:rPr>
          <w:instrText xml:space="preserve"> PAGEREF _Toc525986831 \h </w:instrText>
        </w:r>
        <w:r w:rsidR="00FD1EA2">
          <w:rPr>
            <w:noProof/>
            <w:webHidden/>
          </w:rPr>
        </w:r>
        <w:r w:rsidR="00FD1EA2">
          <w:rPr>
            <w:noProof/>
            <w:webHidden/>
          </w:rPr>
          <w:fldChar w:fldCharType="separate"/>
        </w:r>
        <w:r w:rsidR="00067D96">
          <w:rPr>
            <w:noProof/>
            <w:webHidden/>
          </w:rPr>
          <w:t>41</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32" w:history="1">
        <w:r w:rsidR="00FD1EA2" w:rsidRPr="00763E6D">
          <w:rPr>
            <w:rStyle w:val="Hyperlink"/>
            <w:rFonts w:ascii="Trebuchet MS" w:eastAsia="Calibri" w:hAnsi="Trebuchet MS"/>
            <w:b/>
            <w:noProof/>
          </w:rPr>
          <w:t>Responses from Parents/Carers</w:t>
        </w:r>
        <w:r w:rsidR="00FD1EA2">
          <w:rPr>
            <w:noProof/>
            <w:webHidden/>
          </w:rPr>
          <w:tab/>
        </w:r>
        <w:r w:rsidR="00FD1EA2">
          <w:rPr>
            <w:noProof/>
            <w:webHidden/>
          </w:rPr>
          <w:fldChar w:fldCharType="begin"/>
        </w:r>
        <w:r w:rsidR="00FD1EA2">
          <w:rPr>
            <w:noProof/>
            <w:webHidden/>
          </w:rPr>
          <w:instrText xml:space="preserve"> PAGEREF _Toc525986832 \h </w:instrText>
        </w:r>
        <w:r w:rsidR="00FD1EA2">
          <w:rPr>
            <w:noProof/>
            <w:webHidden/>
          </w:rPr>
        </w:r>
        <w:r w:rsidR="00FD1EA2">
          <w:rPr>
            <w:noProof/>
            <w:webHidden/>
          </w:rPr>
          <w:fldChar w:fldCharType="separate"/>
        </w:r>
        <w:r w:rsidR="00067D96">
          <w:rPr>
            <w:noProof/>
            <w:webHidden/>
          </w:rPr>
          <w:t>42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33" w:history="1">
        <w:r w:rsidR="00FD1EA2" w:rsidRPr="00763E6D">
          <w:rPr>
            <w:rStyle w:val="Hyperlink"/>
            <w:rFonts w:ascii="Trebuchet MS" w:eastAsia="Calibri" w:hAnsi="Trebuchet MS"/>
            <w:b/>
            <w:noProof/>
          </w:rPr>
          <w:t>Disabled Children</w:t>
        </w:r>
        <w:r w:rsidR="00FD1EA2">
          <w:rPr>
            <w:noProof/>
            <w:webHidden/>
          </w:rPr>
          <w:tab/>
        </w:r>
        <w:r w:rsidR="00FD1EA2">
          <w:rPr>
            <w:noProof/>
            <w:webHidden/>
          </w:rPr>
          <w:fldChar w:fldCharType="begin"/>
        </w:r>
        <w:r w:rsidR="00FD1EA2">
          <w:rPr>
            <w:noProof/>
            <w:webHidden/>
          </w:rPr>
          <w:instrText xml:space="preserve"> PAGEREF _Toc525986833 \h </w:instrText>
        </w:r>
        <w:r w:rsidR="00FD1EA2">
          <w:rPr>
            <w:noProof/>
            <w:webHidden/>
          </w:rPr>
        </w:r>
        <w:r w:rsidR="00FD1EA2">
          <w:rPr>
            <w:noProof/>
            <w:webHidden/>
          </w:rPr>
          <w:fldChar w:fldCharType="separate"/>
        </w:r>
        <w:r w:rsidR="00067D96">
          <w:rPr>
            <w:noProof/>
            <w:webHidden/>
          </w:rPr>
          <w:t>42</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34" w:history="1">
        <w:r w:rsidR="00FD1EA2" w:rsidRPr="00763E6D">
          <w:rPr>
            <w:rStyle w:val="Hyperlink"/>
            <w:rFonts w:ascii="Trebuchet MS" w:eastAsia="Calibri" w:hAnsi="Trebuchet MS"/>
            <w:noProof/>
          </w:rPr>
          <w:t>Appendix 3 – Dealing with a Disclosure of Abuse</w:t>
        </w:r>
        <w:r w:rsidR="00FD1EA2">
          <w:rPr>
            <w:noProof/>
            <w:webHidden/>
          </w:rPr>
          <w:tab/>
        </w:r>
        <w:r w:rsidR="00FD1EA2">
          <w:rPr>
            <w:noProof/>
            <w:webHidden/>
          </w:rPr>
          <w:fldChar w:fldCharType="begin"/>
        </w:r>
        <w:r w:rsidR="00FD1EA2">
          <w:rPr>
            <w:noProof/>
            <w:webHidden/>
          </w:rPr>
          <w:instrText xml:space="preserve"> PAGEREF _Toc525986834 \h </w:instrText>
        </w:r>
        <w:r w:rsidR="00FD1EA2">
          <w:rPr>
            <w:noProof/>
            <w:webHidden/>
          </w:rPr>
        </w:r>
        <w:r w:rsidR="00FD1EA2">
          <w:rPr>
            <w:noProof/>
            <w:webHidden/>
          </w:rPr>
          <w:fldChar w:fldCharType="separate"/>
        </w:r>
        <w:r w:rsidR="00067D96">
          <w:rPr>
            <w:noProof/>
            <w:webHidden/>
          </w:rPr>
          <w:t>44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35" w:history="1">
        <w:r w:rsidR="00FD1EA2" w:rsidRPr="00763E6D">
          <w:rPr>
            <w:rStyle w:val="Hyperlink"/>
            <w:rFonts w:ascii="Trebuchet MS" w:eastAsia="Calibri" w:hAnsi="Trebuchet MS"/>
            <w:noProof/>
          </w:rPr>
          <w:t>Appendix 4 – Allegations about a Member of Staff, Governor or Volunteer</w:t>
        </w:r>
        <w:r w:rsidR="00FD1EA2">
          <w:rPr>
            <w:noProof/>
            <w:webHidden/>
          </w:rPr>
          <w:tab/>
        </w:r>
        <w:r w:rsidR="00FD1EA2">
          <w:rPr>
            <w:noProof/>
            <w:webHidden/>
          </w:rPr>
          <w:fldChar w:fldCharType="begin"/>
        </w:r>
        <w:r w:rsidR="00FD1EA2">
          <w:rPr>
            <w:noProof/>
            <w:webHidden/>
          </w:rPr>
          <w:instrText xml:space="preserve"> PAGEREF _Toc525986835 \h </w:instrText>
        </w:r>
        <w:r w:rsidR="00FD1EA2">
          <w:rPr>
            <w:noProof/>
            <w:webHidden/>
          </w:rPr>
        </w:r>
        <w:r w:rsidR="00FD1EA2">
          <w:rPr>
            <w:noProof/>
            <w:webHidden/>
          </w:rPr>
          <w:fldChar w:fldCharType="separate"/>
        </w:r>
        <w:r w:rsidR="00067D96">
          <w:rPr>
            <w:noProof/>
            <w:webHidden/>
          </w:rPr>
          <w:t>45</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36" w:history="1">
        <w:r w:rsidR="00FD1EA2" w:rsidRPr="00763E6D">
          <w:rPr>
            <w:rStyle w:val="Hyperlink"/>
            <w:rFonts w:ascii="Trebuchet MS" w:eastAsia="Calibri" w:hAnsi="Trebuchet MS"/>
            <w:noProof/>
          </w:rPr>
          <w:t>Appendix 5 – Indicators of Vulnerability to Radicalisation</w:t>
        </w:r>
        <w:r w:rsidR="00FD1EA2">
          <w:rPr>
            <w:noProof/>
            <w:webHidden/>
          </w:rPr>
          <w:tab/>
        </w:r>
        <w:r w:rsidR="00FD1EA2">
          <w:rPr>
            <w:noProof/>
            <w:webHidden/>
          </w:rPr>
          <w:fldChar w:fldCharType="begin"/>
        </w:r>
        <w:r w:rsidR="00FD1EA2">
          <w:rPr>
            <w:noProof/>
            <w:webHidden/>
          </w:rPr>
          <w:instrText xml:space="preserve"> PAGEREF _Toc525986836 \h </w:instrText>
        </w:r>
        <w:r w:rsidR="00FD1EA2">
          <w:rPr>
            <w:noProof/>
            <w:webHidden/>
          </w:rPr>
        </w:r>
        <w:r w:rsidR="00FD1EA2">
          <w:rPr>
            <w:noProof/>
            <w:webHidden/>
          </w:rPr>
          <w:fldChar w:fldCharType="separate"/>
        </w:r>
        <w:r w:rsidR="00067D96">
          <w:rPr>
            <w:noProof/>
            <w:webHidden/>
          </w:rPr>
          <w:t>47</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37" w:history="1">
        <w:r w:rsidR="00FD1EA2" w:rsidRPr="00763E6D">
          <w:rPr>
            <w:rStyle w:val="Hyperlink"/>
            <w:rFonts w:ascii="Trebuchet MS" w:eastAsia="Calibri" w:hAnsi="Trebuchet MS"/>
            <w:noProof/>
          </w:rPr>
          <w:t>Appendix 6 – Single Points of Contact</w:t>
        </w:r>
        <w:r w:rsidR="00FD1EA2">
          <w:rPr>
            <w:noProof/>
            <w:webHidden/>
          </w:rPr>
          <w:tab/>
        </w:r>
        <w:r w:rsidR="00FD1EA2">
          <w:rPr>
            <w:noProof/>
            <w:webHidden/>
          </w:rPr>
          <w:fldChar w:fldCharType="begin"/>
        </w:r>
        <w:r w:rsidR="00FD1EA2">
          <w:rPr>
            <w:noProof/>
            <w:webHidden/>
          </w:rPr>
          <w:instrText xml:space="preserve"> PAGEREF _Toc525986837 \h </w:instrText>
        </w:r>
        <w:r w:rsidR="00FD1EA2">
          <w:rPr>
            <w:noProof/>
            <w:webHidden/>
          </w:rPr>
        </w:r>
        <w:r w:rsidR="00FD1EA2">
          <w:rPr>
            <w:noProof/>
            <w:webHidden/>
          </w:rPr>
          <w:fldChar w:fldCharType="separate"/>
        </w:r>
        <w:r w:rsidR="00067D96">
          <w:rPr>
            <w:noProof/>
            <w:webHidden/>
          </w:rPr>
          <w:t>49</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38" w:history="1">
        <w:r w:rsidR="00FD1EA2" w:rsidRPr="00763E6D">
          <w:rPr>
            <w:rStyle w:val="Hyperlink"/>
            <w:rFonts w:ascii="Trebuchet MS" w:eastAsia="Calibri" w:hAnsi="Trebuchet MS"/>
            <w:noProof/>
          </w:rPr>
          <w:t>Appendix 7 – Role of the Staffordshire LADO</w:t>
        </w:r>
        <w:r w:rsidR="00FD1EA2">
          <w:rPr>
            <w:noProof/>
            <w:webHidden/>
          </w:rPr>
          <w:tab/>
        </w:r>
        <w:r w:rsidR="00FD1EA2">
          <w:rPr>
            <w:noProof/>
            <w:webHidden/>
          </w:rPr>
          <w:fldChar w:fldCharType="begin"/>
        </w:r>
        <w:r w:rsidR="00FD1EA2">
          <w:rPr>
            <w:noProof/>
            <w:webHidden/>
          </w:rPr>
          <w:instrText xml:space="preserve"> PAGEREF _Toc525986838 \h </w:instrText>
        </w:r>
        <w:r w:rsidR="00FD1EA2">
          <w:rPr>
            <w:noProof/>
            <w:webHidden/>
          </w:rPr>
        </w:r>
        <w:r w:rsidR="00FD1EA2">
          <w:rPr>
            <w:noProof/>
            <w:webHidden/>
          </w:rPr>
          <w:fldChar w:fldCharType="separate"/>
        </w:r>
        <w:r w:rsidR="00067D96">
          <w:rPr>
            <w:noProof/>
            <w:webHidden/>
          </w:rPr>
          <w:t>50</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39" w:history="1">
        <w:r w:rsidR="00FD1EA2" w:rsidRPr="00763E6D">
          <w:rPr>
            <w:rStyle w:val="Hyperlink"/>
            <w:rFonts w:ascii="Trebuchet MS" w:hAnsi="Trebuchet MS"/>
            <w:b/>
            <w:noProof/>
            <w:lang w:eastAsia="en-GB"/>
          </w:rPr>
          <w:t>Who to refer concerns to:</w:t>
        </w:r>
        <w:r w:rsidR="00FD1EA2">
          <w:rPr>
            <w:noProof/>
            <w:webHidden/>
          </w:rPr>
          <w:tab/>
        </w:r>
        <w:r w:rsidR="00FD1EA2">
          <w:rPr>
            <w:noProof/>
            <w:webHidden/>
          </w:rPr>
          <w:fldChar w:fldCharType="begin"/>
        </w:r>
        <w:r w:rsidR="00FD1EA2">
          <w:rPr>
            <w:noProof/>
            <w:webHidden/>
          </w:rPr>
          <w:instrText xml:space="preserve"> PAGEREF _Toc525986839 \h </w:instrText>
        </w:r>
        <w:r w:rsidR="00FD1EA2">
          <w:rPr>
            <w:noProof/>
            <w:webHidden/>
          </w:rPr>
        </w:r>
        <w:r w:rsidR="00FD1EA2">
          <w:rPr>
            <w:noProof/>
            <w:webHidden/>
          </w:rPr>
          <w:fldChar w:fldCharType="separate"/>
        </w:r>
        <w:r w:rsidR="00067D96">
          <w:rPr>
            <w:noProof/>
            <w:webHidden/>
          </w:rPr>
          <w:t>50</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40" w:history="1">
        <w:r w:rsidR="00FD1EA2" w:rsidRPr="00763E6D">
          <w:rPr>
            <w:rStyle w:val="Hyperlink"/>
            <w:rFonts w:ascii="Trebuchet MS" w:eastAsia="Calibri" w:hAnsi="Trebuchet MS"/>
            <w:noProof/>
          </w:rPr>
          <w:t>Appendix 8 – Further Advice on Safeguarding Matters</w:t>
        </w:r>
        <w:r w:rsidR="00FD1EA2">
          <w:rPr>
            <w:noProof/>
            <w:webHidden/>
          </w:rPr>
          <w:tab/>
        </w:r>
        <w:r w:rsidR="00FD1EA2">
          <w:rPr>
            <w:noProof/>
            <w:webHidden/>
          </w:rPr>
          <w:fldChar w:fldCharType="begin"/>
        </w:r>
        <w:r w:rsidR="00FD1EA2">
          <w:rPr>
            <w:noProof/>
            <w:webHidden/>
          </w:rPr>
          <w:instrText xml:space="preserve"> PAGEREF _Toc525986840 \h </w:instrText>
        </w:r>
        <w:r w:rsidR="00FD1EA2">
          <w:rPr>
            <w:noProof/>
            <w:webHidden/>
          </w:rPr>
        </w:r>
        <w:r w:rsidR="00FD1EA2">
          <w:rPr>
            <w:noProof/>
            <w:webHidden/>
          </w:rPr>
          <w:fldChar w:fldCharType="separate"/>
        </w:r>
        <w:r w:rsidR="00067D96">
          <w:rPr>
            <w:noProof/>
            <w:webHidden/>
          </w:rPr>
          <w:t>52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41" w:history="1">
        <w:r w:rsidR="00FD1EA2" w:rsidRPr="00763E6D">
          <w:rPr>
            <w:rStyle w:val="Hyperlink"/>
            <w:rFonts w:ascii="Trebuchet MS" w:hAnsi="Trebuchet MS"/>
            <w:b/>
            <w:noProof/>
          </w:rPr>
          <w:t>Local Contacts</w:t>
        </w:r>
        <w:r w:rsidR="00FD1EA2">
          <w:rPr>
            <w:noProof/>
            <w:webHidden/>
          </w:rPr>
          <w:tab/>
        </w:r>
        <w:r w:rsidR="00FD1EA2">
          <w:rPr>
            <w:noProof/>
            <w:webHidden/>
          </w:rPr>
          <w:fldChar w:fldCharType="begin"/>
        </w:r>
        <w:r w:rsidR="00FD1EA2">
          <w:rPr>
            <w:noProof/>
            <w:webHidden/>
          </w:rPr>
          <w:instrText xml:space="preserve"> PAGEREF _Toc525986841 \h </w:instrText>
        </w:r>
        <w:r w:rsidR="00FD1EA2">
          <w:rPr>
            <w:noProof/>
            <w:webHidden/>
          </w:rPr>
        </w:r>
        <w:r w:rsidR="00FD1EA2">
          <w:rPr>
            <w:noProof/>
            <w:webHidden/>
          </w:rPr>
          <w:fldChar w:fldCharType="separate"/>
        </w:r>
        <w:r w:rsidR="00067D96">
          <w:rPr>
            <w:noProof/>
            <w:webHidden/>
          </w:rPr>
          <w:t>52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42" w:history="1">
        <w:r w:rsidR="00FD1EA2" w:rsidRPr="00763E6D">
          <w:rPr>
            <w:rStyle w:val="Hyperlink"/>
            <w:rFonts w:ascii="Trebuchet MS" w:hAnsi="Trebuchet MS"/>
            <w:b/>
            <w:noProof/>
            <w:lang w:eastAsia="en-GB"/>
          </w:rPr>
          <w:t>NSPCC</w:t>
        </w:r>
        <w:r w:rsidR="00FD1EA2">
          <w:rPr>
            <w:noProof/>
            <w:webHidden/>
          </w:rPr>
          <w:tab/>
        </w:r>
        <w:r w:rsidR="00FD1EA2">
          <w:rPr>
            <w:noProof/>
            <w:webHidden/>
          </w:rPr>
          <w:fldChar w:fldCharType="begin"/>
        </w:r>
        <w:r w:rsidR="00FD1EA2">
          <w:rPr>
            <w:noProof/>
            <w:webHidden/>
          </w:rPr>
          <w:instrText xml:space="preserve"> PAGEREF _Toc525986842 \h </w:instrText>
        </w:r>
        <w:r w:rsidR="00FD1EA2">
          <w:rPr>
            <w:noProof/>
            <w:webHidden/>
          </w:rPr>
        </w:r>
        <w:r w:rsidR="00FD1EA2">
          <w:rPr>
            <w:noProof/>
            <w:webHidden/>
          </w:rPr>
          <w:fldChar w:fldCharType="separate"/>
        </w:r>
        <w:r w:rsidR="00067D96">
          <w:rPr>
            <w:noProof/>
            <w:webHidden/>
          </w:rPr>
          <w:t>52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43" w:history="1">
        <w:r w:rsidR="00FD1EA2" w:rsidRPr="00763E6D">
          <w:rPr>
            <w:rStyle w:val="Hyperlink"/>
            <w:rFonts w:ascii="Trebuchet MS" w:hAnsi="Trebuchet MS"/>
            <w:b/>
            <w:noProof/>
          </w:rPr>
          <w:t>Local Advice</w:t>
        </w:r>
        <w:r w:rsidR="00FD1EA2">
          <w:rPr>
            <w:noProof/>
            <w:webHidden/>
          </w:rPr>
          <w:tab/>
        </w:r>
        <w:r w:rsidR="00FD1EA2">
          <w:rPr>
            <w:noProof/>
            <w:webHidden/>
          </w:rPr>
          <w:fldChar w:fldCharType="begin"/>
        </w:r>
        <w:r w:rsidR="00FD1EA2">
          <w:rPr>
            <w:noProof/>
            <w:webHidden/>
          </w:rPr>
          <w:instrText xml:space="preserve"> PAGEREF _Toc525986843 \h </w:instrText>
        </w:r>
        <w:r w:rsidR="00FD1EA2">
          <w:rPr>
            <w:noProof/>
            <w:webHidden/>
          </w:rPr>
        </w:r>
        <w:r w:rsidR="00FD1EA2">
          <w:rPr>
            <w:noProof/>
            <w:webHidden/>
          </w:rPr>
          <w:fldChar w:fldCharType="separate"/>
        </w:r>
        <w:r w:rsidR="00067D96">
          <w:rPr>
            <w:noProof/>
            <w:webHidden/>
          </w:rPr>
          <w:t>52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44" w:history="1">
        <w:r w:rsidR="00FD1EA2" w:rsidRPr="00763E6D">
          <w:rPr>
            <w:rStyle w:val="Hyperlink"/>
            <w:rFonts w:ascii="Trebuchet MS" w:hAnsi="Trebuchet MS"/>
            <w:b/>
            <w:noProof/>
          </w:rPr>
          <w:t>National Contacts</w:t>
        </w:r>
        <w:r w:rsidR="00FD1EA2">
          <w:rPr>
            <w:noProof/>
            <w:webHidden/>
          </w:rPr>
          <w:tab/>
        </w:r>
        <w:r w:rsidR="00FD1EA2">
          <w:rPr>
            <w:noProof/>
            <w:webHidden/>
          </w:rPr>
          <w:fldChar w:fldCharType="begin"/>
        </w:r>
        <w:r w:rsidR="00FD1EA2">
          <w:rPr>
            <w:noProof/>
            <w:webHidden/>
          </w:rPr>
          <w:instrText xml:space="preserve"> PAGEREF _Toc525986844 \h </w:instrText>
        </w:r>
        <w:r w:rsidR="00FD1EA2">
          <w:rPr>
            <w:noProof/>
            <w:webHidden/>
          </w:rPr>
        </w:r>
        <w:r w:rsidR="00FD1EA2">
          <w:rPr>
            <w:noProof/>
            <w:webHidden/>
          </w:rPr>
          <w:fldChar w:fldCharType="separate"/>
        </w:r>
        <w:r w:rsidR="00067D96">
          <w:rPr>
            <w:noProof/>
            <w:webHidden/>
          </w:rPr>
          <w:t>52</w:t>
        </w:r>
        <w:r w:rsidR="00FD1EA2">
          <w:rPr>
            <w:noProof/>
            <w:webHidden/>
          </w:rPr>
          <w:fldChar w:fldCharType="end"/>
        </w:r>
      </w:hyperlink>
    </w:p>
    <w:p w:rsidR="00FD1EA2" w:rsidRDefault="00301FA2">
      <w:pPr>
        <w:pStyle w:val="TOC2"/>
        <w:tabs>
          <w:tab w:val="right" w:leader="dot" w:pos="10456"/>
        </w:tabs>
        <w:rPr>
          <w:rFonts w:asciiTheme="minorHAnsi" w:eastAsiaTheme="minorEastAsia" w:hAnsiTheme="minorHAnsi" w:cstheme="minorBidi"/>
          <w:noProof/>
          <w:sz w:val="22"/>
          <w:szCs w:val="22"/>
          <w:lang w:eastAsia="en-GB"/>
        </w:rPr>
      </w:pPr>
      <w:hyperlink w:anchor="_Toc525986845" w:history="1">
        <w:r w:rsidR="00FD1EA2" w:rsidRPr="00763E6D">
          <w:rPr>
            <w:rStyle w:val="Hyperlink"/>
            <w:rFonts w:ascii="Trebuchet MS" w:hAnsi="Trebuchet MS"/>
            <w:b/>
            <w:noProof/>
          </w:rPr>
          <w:t>Useful websites</w:t>
        </w:r>
        <w:r w:rsidR="00FD1EA2">
          <w:rPr>
            <w:noProof/>
            <w:webHidden/>
          </w:rPr>
          <w:tab/>
        </w:r>
        <w:r w:rsidR="00FD1EA2">
          <w:rPr>
            <w:noProof/>
            <w:webHidden/>
          </w:rPr>
          <w:fldChar w:fldCharType="begin"/>
        </w:r>
        <w:r w:rsidR="00FD1EA2">
          <w:rPr>
            <w:noProof/>
            <w:webHidden/>
          </w:rPr>
          <w:instrText xml:space="preserve"> PAGEREF _Toc525986845 \h </w:instrText>
        </w:r>
        <w:r w:rsidR="00FD1EA2">
          <w:rPr>
            <w:noProof/>
            <w:webHidden/>
          </w:rPr>
        </w:r>
        <w:r w:rsidR="00FD1EA2">
          <w:rPr>
            <w:noProof/>
            <w:webHidden/>
          </w:rPr>
          <w:fldChar w:fldCharType="separate"/>
        </w:r>
        <w:r w:rsidR="00067D96">
          <w:rPr>
            <w:noProof/>
            <w:webHidden/>
          </w:rPr>
          <w:t>53</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46" w:history="1">
        <w:r w:rsidR="00FD1EA2" w:rsidRPr="00763E6D">
          <w:rPr>
            <w:rStyle w:val="Hyperlink"/>
            <w:rFonts w:ascii="Trebuchet MS" w:eastAsia="Calibri" w:hAnsi="Trebuchet MS"/>
            <w:noProof/>
          </w:rPr>
          <w:t>Appendix 9 – Example Safeguarding Induction Sheet - For use with new or supply staff, regular visitors and volunteers</w:t>
        </w:r>
        <w:r w:rsidR="00FD1EA2">
          <w:rPr>
            <w:noProof/>
            <w:webHidden/>
          </w:rPr>
          <w:tab/>
        </w:r>
        <w:r w:rsidR="00FD1EA2">
          <w:rPr>
            <w:noProof/>
            <w:webHidden/>
          </w:rPr>
          <w:fldChar w:fldCharType="begin"/>
        </w:r>
        <w:r w:rsidR="00FD1EA2">
          <w:rPr>
            <w:noProof/>
            <w:webHidden/>
          </w:rPr>
          <w:instrText xml:space="preserve"> PAGEREF _Toc525986846 \h </w:instrText>
        </w:r>
        <w:r w:rsidR="00FD1EA2">
          <w:rPr>
            <w:noProof/>
            <w:webHidden/>
          </w:rPr>
        </w:r>
        <w:r w:rsidR="00FD1EA2">
          <w:rPr>
            <w:noProof/>
            <w:webHidden/>
          </w:rPr>
          <w:fldChar w:fldCharType="separate"/>
        </w:r>
        <w:r w:rsidR="00067D96">
          <w:rPr>
            <w:noProof/>
            <w:webHidden/>
          </w:rPr>
          <w:t>54</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47" w:history="1">
        <w:r w:rsidR="00FD1EA2" w:rsidRPr="00763E6D">
          <w:rPr>
            <w:rStyle w:val="Hyperlink"/>
            <w:rFonts w:ascii="Trebuchet MS" w:eastAsia="Calibri" w:hAnsi="Trebuchet MS"/>
            <w:noProof/>
          </w:rPr>
          <w:t>Appendix 10 – Example Safeguarding Induction Checklist</w:t>
        </w:r>
        <w:r w:rsidR="00FD1EA2">
          <w:rPr>
            <w:noProof/>
            <w:webHidden/>
          </w:rPr>
          <w:tab/>
        </w:r>
        <w:r w:rsidR="00FD1EA2">
          <w:rPr>
            <w:noProof/>
            <w:webHidden/>
          </w:rPr>
          <w:fldChar w:fldCharType="begin"/>
        </w:r>
        <w:r w:rsidR="00FD1EA2">
          <w:rPr>
            <w:noProof/>
            <w:webHidden/>
          </w:rPr>
          <w:instrText xml:space="preserve"> PAGEREF _Toc525986847 \h </w:instrText>
        </w:r>
        <w:r w:rsidR="00FD1EA2">
          <w:rPr>
            <w:noProof/>
            <w:webHidden/>
          </w:rPr>
        </w:r>
        <w:r w:rsidR="00FD1EA2">
          <w:rPr>
            <w:noProof/>
            <w:webHidden/>
          </w:rPr>
          <w:fldChar w:fldCharType="separate"/>
        </w:r>
        <w:r w:rsidR="00067D96">
          <w:rPr>
            <w:noProof/>
            <w:webHidden/>
          </w:rPr>
          <w:t>55</w:t>
        </w:r>
        <w:r w:rsidR="00FD1EA2">
          <w:rPr>
            <w:noProof/>
            <w:webHidden/>
          </w:rPr>
          <w:fldChar w:fldCharType="end"/>
        </w:r>
      </w:hyperlink>
    </w:p>
    <w:p w:rsidR="00FD1EA2" w:rsidRDefault="00301FA2">
      <w:pPr>
        <w:pStyle w:val="TOC1"/>
        <w:rPr>
          <w:rFonts w:asciiTheme="minorHAnsi" w:eastAsiaTheme="minorEastAsia" w:hAnsiTheme="minorHAnsi" w:cstheme="minorBidi"/>
          <w:noProof/>
          <w:sz w:val="22"/>
          <w:szCs w:val="22"/>
          <w:lang w:eastAsia="en-GB"/>
        </w:rPr>
      </w:pPr>
      <w:hyperlink w:anchor="_Toc525986848" w:history="1">
        <w:r w:rsidR="00FD1EA2" w:rsidRPr="00763E6D">
          <w:rPr>
            <w:rStyle w:val="Hyperlink"/>
            <w:rFonts w:ascii="Trebuchet MS" w:hAnsi="Trebuchet MS"/>
            <w:noProof/>
          </w:rPr>
          <w:t>Appendix 11 – School Contact Details</w:t>
        </w:r>
        <w:r w:rsidR="00FD1EA2">
          <w:rPr>
            <w:noProof/>
            <w:webHidden/>
          </w:rPr>
          <w:tab/>
        </w:r>
        <w:r w:rsidR="00FD1EA2">
          <w:rPr>
            <w:noProof/>
            <w:webHidden/>
          </w:rPr>
          <w:fldChar w:fldCharType="begin"/>
        </w:r>
        <w:r w:rsidR="00FD1EA2">
          <w:rPr>
            <w:noProof/>
            <w:webHidden/>
          </w:rPr>
          <w:instrText xml:space="preserve"> PAGEREF _Toc525986848 \h </w:instrText>
        </w:r>
        <w:r w:rsidR="00FD1EA2">
          <w:rPr>
            <w:noProof/>
            <w:webHidden/>
          </w:rPr>
        </w:r>
        <w:r w:rsidR="00FD1EA2">
          <w:rPr>
            <w:noProof/>
            <w:webHidden/>
          </w:rPr>
          <w:fldChar w:fldCharType="separate"/>
        </w:r>
        <w:r w:rsidR="00067D96">
          <w:rPr>
            <w:noProof/>
            <w:webHidden/>
          </w:rPr>
          <w:t>57</w:t>
        </w:r>
        <w:r w:rsidR="00FD1EA2">
          <w:rPr>
            <w:noProof/>
            <w:webHidden/>
          </w:rPr>
          <w:fldChar w:fldCharType="end"/>
        </w:r>
      </w:hyperlink>
    </w:p>
    <w:p w:rsidR="00A95D9D" w:rsidRPr="00581F8E" w:rsidRDefault="00A95D9D" w:rsidP="00581F8E">
      <w:pPr>
        <w:pStyle w:val="Title"/>
        <w:jc w:val="left"/>
        <w:rPr>
          <w:rFonts w:ascii="Trebuchet MS" w:hAnsi="Trebuchet MS"/>
          <w:color w:val="0070C0"/>
          <w:sz w:val="22"/>
          <w:szCs w:val="22"/>
        </w:rPr>
      </w:pPr>
      <w:r w:rsidRPr="00751A2E">
        <w:rPr>
          <w:noProof/>
          <w:sz w:val="22"/>
          <w:szCs w:val="22"/>
        </w:rPr>
        <w:fldChar w:fldCharType="end"/>
      </w:r>
      <w:r w:rsidRPr="00FA6AF3">
        <w:rPr>
          <w:sz w:val="22"/>
          <w:szCs w:val="22"/>
        </w:rPr>
        <w:br w:type="page"/>
      </w:r>
      <w:bookmarkStart w:id="0" w:name="_Toc525986770"/>
      <w:r w:rsidRPr="00581F8E">
        <w:rPr>
          <w:rFonts w:ascii="Trebuchet MS" w:hAnsi="Trebuchet MS"/>
          <w:color w:val="0070C0"/>
        </w:rPr>
        <w:t>Policy Consultation &amp; Review</w:t>
      </w:r>
      <w:bookmarkEnd w:id="0"/>
    </w:p>
    <w:p w:rsidR="00A95D9D" w:rsidRPr="0071074C" w:rsidRDefault="00A95D9D" w:rsidP="00A95D9D">
      <w:pPr>
        <w:jc w:val="both"/>
        <w:rPr>
          <w:rFonts w:ascii="Trebuchet MS" w:hAnsi="Trebuchet MS" w:cs="Arial"/>
          <w:bCs/>
          <w:sz w:val="22"/>
          <w:szCs w:val="22"/>
        </w:rPr>
      </w:pPr>
    </w:p>
    <w:p w:rsidR="00A95D9D" w:rsidRPr="00067D96" w:rsidRDefault="00A95D9D" w:rsidP="00412631">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This policy is available on our website via a link to Community Academies Trust website and is available on request from the school office. We also inform parents and carers about this policy when their children join our school and through our school newsletter.</w:t>
      </w:r>
    </w:p>
    <w:p w:rsidR="00A95D9D" w:rsidRPr="00067D96" w:rsidRDefault="00A95D9D" w:rsidP="00412631">
      <w:pPr>
        <w:spacing w:line="276" w:lineRule="auto"/>
        <w:jc w:val="both"/>
        <w:rPr>
          <w:rFonts w:ascii="Trebuchet MS" w:hAnsi="Trebuchet MS" w:cs="Arial"/>
          <w:color w:val="000000" w:themeColor="text1"/>
          <w:sz w:val="22"/>
          <w:szCs w:val="22"/>
        </w:rPr>
      </w:pPr>
    </w:p>
    <w:p w:rsidR="00A95D9D" w:rsidRPr="00067D96" w:rsidRDefault="00A95D9D" w:rsidP="00412631">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policy is provided to all staff (including temporary staff and volunteers) at induction alongside our Staff Code of Conduct</w:t>
      </w:r>
      <w:r w:rsidR="004D68AF" w:rsidRPr="00067D96">
        <w:rPr>
          <w:rFonts w:ascii="Trebuchet MS" w:hAnsi="Trebuchet MS" w:cs="Arial"/>
          <w:color w:val="000000" w:themeColor="text1"/>
          <w:sz w:val="22"/>
          <w:szCs w:val="22"/>
        </w:rPr>
        <w:t xml:space="preserve"> and our Behaviour Policy</w:t>
      </w:r>
      <w:r w:rsidRPr="00067D96">
        <w:rPr>
          <w:rFonts w:ascii="Trebuchet MS" w:hAnsi="Trebuchet MS" w:cs="Arial"/>
          <w:color w:val="000000" w:themeColor="text1"/>
          <w:sz w:val="22"/>
          <w:szCs w:val="22"/>
        </w:rPr>
        <w:t xml:space="preserve">. In addition, all staff are provided with Part One and Annex A of the statutory guidance </w:t>
      </w:r>
      <w:hyperlink r:id="rId9" w:history="1">
        <w:r w:rsidRPr="00067D96">
          <w:rPr>
            <w:rStyle w:val="Hyperlink"/>
            <w:rFonts w:ascii="Trebuchet MS" w:hAnsi="Trebuchet MS" w:cs="Arial"/>
            <w:i/>
            <w:color w:val="000000" w:themeColor="text1"/>
            <w:sz w:val="22"/>
            <w:szCs w:val="22"/>
          </w:rPr>
          <w:t>‘Keeping Children Safe in Education’</w:t>
        </w:r>
      </w:hyperlink>
      <w:r w:rsidR="004D68AF" w:rsidRPr="00067D96">
        <w:rPr>
          <w:rFonts w:ascii="Trebuchet MS" w:hAnsi="Trebuchet MS" w:cs="Arial"/>
          <w:color w:val="000000" w:themeColor="text1"/>
          <w:sz w:val="22"/>
          <w:szCs w:val="22"/>
        </w:rPr>
        <w:t>, DfE (2018</w:t>
      </w:r>
      <w:r w:rsidRPr="00067D96">
        <w:rPr>
          <w:rFonts w:ascii="Trebuchet MS" w:hAnsi="Trebuchet MS" w:cs="Arial"/>
          <w:color w:val="000000" w:themeColor="text1"/>
          <w:sz w:val="22"/>
          <w:szCs w:val="22"/>
        </w:rPr>
        <w:t>).</w:t>
      </w:r>
    </w:p>
    <w:p w:rsidR="00A95D9D" w:rsidRPr="00067D96" w:rsidRDefault="00A95D9D" w:rsidP="00412631">
      <w:pPr>
        <w:spacing w:line="276" w:lineRule="auto"/>
        <w:jc w:val="both"/>
        <w:rPr>
          <w:rFonts w:ascii="Trebuchet MS" w:hAnsi="Trebuchet MS" w:cs="Arial"/>
          <w:color w:val="000000" w:themeColor="text1"/>
          <w:sz w:val="22"/>
          <w:szCs w:val="22"/>
        </w:rPr>
      </w:pPr>
    </w:p>
    <w:p w:rsidR="00A95D9D" w:rsidRPr="00067D96" w:rsidRDefault="00A95D9D" w:rsidP="00412631">
      <w:pPr>
        <w:spacing w:line="276" w:lineRule="auto"/>
        <w:jc w:val="both"/>
        <w:rPr>
          <w:rFonts w:ascii="Trebuchet MS" w:hAnsi="Trebuchet MS" w:cs="Arial"/>
          <w:b/>
          <w:bCs/>
          <w:color w:val="000000" w:themeColor="text1"/>
          <w:sz w:val="22"/>
          <w:szCs w:val="22"/>
        </w:rPr>
      </w:pPr>
      <w:r w:rsidRPr="00067D96">
        <w:rPr>
          <w:rFonts w:ascii="Trebuchet MS" w:hAnsi="Trebuchet MS" w:cs="Arial"/>
          <w:bCs/>
          <w:color w:val="000000" w:themeColor="text1"/>
          <w:sz w:val="22"/>
          <w:szCs w:val="22"/>
        </w:rPr>
        <w:t>This policy will be reviewed in full by CAT</w:t>
      </w:r>
      <w:r w:rsidR="004D68AF" w:rsidRPr="00067D96">
        <w:rPr>
          <w:rFonts w:ascii="Trebuchet MS" w:hAnsi="Trebuchet MS" w:cs="Arial"/>
          <w:bCs/>
          <w:color w:val="000000" w:themeColor="text1"/>
          <w:sz w:val="22"/>
          <w:szCs w:val="22"/>
        </w:rPr>
        <w:t>, in liaison with the school,</w:t>
      </w:r>
      <w:r w:rsidRPr="00067D96">
        <w:rPr>
          <w:rFonts w:ascii="Trebuchet MS" w:hAnsi="Trebuchet MS" w:cs="Arial"/>
          <w:bCs/>
          <w:color w:val="000000" w:themeColor="text1"/>
          <w:sz w:val="22"/>
          <w:szCs w:val="22"/>
        </w:rPr>
        <w:t xml:space="preserve"> annually</w:t>
      </w:r>
      <w:r w:rsidR="00412631" w:rsidRPr="00067D96">
        <w:rPr>
          <w:rFonts w:ascii="Trebuchet MS" w:hAnsi="Trebuchet MS" w:cs="Arial"/>
          <w:bCs/>
          <w:color w:val="000000" w:themeColor="text1"/>
          <w:sz w:val="22"/>
          <w:szCs w:val="22"/>
        </w:rPr>
        <w:t xml:space="preserve"> or sooner should legislation/guidance change</w:t>
      </w:r>
      <w:r w:rsidRPr="00067D96">
        <w:rPr>
          <w:rFonts w:ascii="Trebuchet MS" w:hAnsi="Trebuchet MS" w:cs="Arial"/>
          <w:bCs/>
          <w:color w:val="000000" w:themeColor="text1"/>
          <w:sz w:val="22"/>
          <w:szCs w:val="22"/>
        </w:rPr>
        <w:t xml:space="preserve">. </w:t>
      </w:r>
    </w:p>
    <w:p w:rsidR="00A95D9D" w:rsidRPr="0071074C" w:rsidRDefault="00A95D9D" w:rsidP="00A95D9D">
      <w:pPr>
        <w:pStyle w:val="Title"/>
        <w:spacing w:before="0" w:after="0"/>
        <w:jc w:val="both"/>
        <w:rPr>
          <w:rFonts w:ascii="Trebuchet MS" w:eastAsia="Calibri" w:hAnsi="Trebuchet MS"/>
          <w:sz w:val="22"/>
          <w:szCs w:val="22"/>
        </w:rPr>
      </w:pPr>
    </w:p>
    <w:p w:rsidR="00A95D9D" w:rsidRDefault="00A95D9D" w:rsidP="00A95D9D">
      <w:pPr>
        <w:pStyle w:val="Title"/>
        <w:spacing w:before="0" w:after="0"/>
        <w:jc w:val="both"/>
        <w:rPr>
          <w:rFonts w:ascii="Trebuchet MS" w:eastAsia="Calibri" w:hAnsi="Trebuchet MS"/>
          <w:color w:val="3484CC"/>
          <w:sz w:val="28"/>
          <w:szCs w:val="28"/>
        </w:rPr>
      </w:pPr>
    </w:p>
    <w:p w:rsidR="00A95D9D" w:rsidRPr="00D162AF" w:rsidRDefault="00A95D9D" w:rsidP="00A95D9D">
      <w:pPr>
        <w:pStyle w:val="Title"/>
        <w:spacing w:before="0" w:after="0"/>
        <w:jc w:val="both"/>
        <w:rPr>
          <w:rFonts w:ascii="Trebuchet MS" w:eastAsia="Calibri" w:hAnsi="Trebuchet MS"/>
          <w:color w:val="3484CC"/>
        </w:rPr>
      </w:pPr>
      <w:bookmarkStart w:id="1" w:name="_Toc525986771"/>
      <w:r w:rsidRPr="00D162AF">
        <w:rPr>
          <w:rFonts w:ascii="Trebuchet MS" w:eastAsia="Calibri" w:hAnsi="Trebuchet MS"/>
          <w:color w:val="3484CC"/>
        </w:rPr>
        <w:t>Context</w:t>
      </w:r>
      <w:bookmarkEnd w:id="1"/>
    </w:p>
    <w:p w:rsidR="00A95D9D" w:rsidRPr="005964E2" w:rsidRDefault="00A95D9D" w:rsidP="00A95D9D">
      <w:pPr>
        <w:jc w:val="both"/>
        <w:rPr>
          <w:rFonts w:eastAsia="Calibri"/>
        </w:rPr>
      </w:pPr>
    </w:p>
    <w:p w:rsidR="00A95D9D" w:rsidRPr="00067D96" w:rsidRDefault="00A95D9D" w:rsidP="00412631">
      <w:pPr>
        <w:autoSpaceDE w:val="0"/>
        <w:autoSpaceDN w:val="0"/>
        <w:adjustRightInd w:val="0"/>
        <w:spacing w:line="276" w:lineRule="auto"/>
        <w:jc w:val="both"/>
        <w:rPr>
          <w:rFonts w:ascii="Trebuchet MS" w:hAnsi="Trebuchet MS" w:cs="Arial"/>
          <w:i/>
          <w:color w:val="000000" w:themeColor="text1"/>
          <w:sz w:val="22"/>
          <w:szCs w:val="22"/>
        </w:rPr>
      </w:pPr>
      <w:r w:rsidRPr="00067D96">
        <w:rPr>
          <w:rFonts w:ascii="Trebuchet MS" w:eastAsia="Calibri" w:hAnsi="Trebuchet MS" w:cs="Arial"/>
          <w:color w:val="000000" w:themeColor="text1"/>
          <w:sz w:val="22"/>
          <w:szCs w:val="22"/>
        </w:rPr>
        <w:t>This</w:t>
      </w:r>
      <w:r w:rsidRPr="00067D96">
        <w:rPr>
          <w:rFonts w:ascii="Trebuchet MS" w:hAnsi="Trebuchet MS" w:cs="Arial"/>
          <w:color w:val="000000" w:themeColor="text1"/>
          <w:sz w:val="22"/>
          <w:szCs w:val="22"/>
        </w:rPr>
        <w:t xml:space="preserve"> school recognises its responsibility to have a clear and secure framework in place to safeguard and promote the welfare of children.</w:t>
      </w:r>
      <w:r w:rsidRPr="00067D96">
        <w:rPr>
          <w:rFonts w:ascii="Trebuchet MS" w:hAnsi="Trebuchet MS" w:cs="Arial"/>
          <w:i/>
          <w:color w:val="000000" w:themeColor="text1"/>
          <w:sz w:val="22"/>
          <w:szCs w:val="22"/>
        </w:rPr>
        <w:t xml:space="preserve"> </w:t>
      </w:r>
    </w:p>
    <w:p w:rsidR="00A95D9D" w:rsidRPr="00067D96" w:rsidRDefault="00A95D9D" w:rsidP="00412631">
      <w:pPr>
        <w:spacing w:line="276" w:lineRule="auto"/>
        <w:jc w:val="both"/>
        <w:rPr>
          <w:rFonts w:ascii="Trebuchet MS" w:eastAsia="Calibri" w:hAnsi="Trebuchet MS" w:cs="Arial"/>
          <w:color w:val="000000" w:themeColor="text1"/>
          <w:sz w:val="22"/>
          <w:szCs w:val="22"/>
        </w:rPr>
      </w:pPr>
    </w:p>
    <w:p w:rsidR="00412631" w:rsidRPr="00067D96" w:rsidRDefault="00A95D9D" w:rsidP="00412631">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This policy </w:t>
      </w:r>
      <w:r w:rsidR="00412631" w:rsidRPr="00067D96">
        <w:rPr>
          <w:rFonts w:ascii="Trebuchet MS" w:hAnsi="Trebuchet MS" w:cs="Arial"/>
          <w:color w:val="000000" w:themeColor="text1"/>
          <w:sz w:val="22"/>
          <w:szCs w:val="22"/>
        </w:rPr>
        <w:t xml:space="preserve">provides guidance to all adults working within the school, whether paid or voluntary and whether directly employed by the school or by a third party. </w:t>
      </w:r>
    </w:p>
    <w:p w:rsidR="00412631" w:rsidRPr="00067D96" w:rsidRDefault="00412631" w:rsidP="00412631">
      <w:pPr>
        <w:autoSpaceDE w:val="0"/>
        <w:autoSpaceDN w:val="0"/>
        <w:adjustRightInd w:val="0"/>
        <w:spacing w:line="276" w:lineRule="auto"/>
        <w:jc w:val="both"/>
        <w:rPr>
          <w:rFonts w:ascii="Trebuchet MS" w:hAnsi="Trebuchet MS" w:cs="Arial"/>
          <w:color w:val="000000" w:themeColor="text1"/>
          <w:sz w:val="22"/>
          <w:szCs w:val="22"/>
        </w:rPr>
      </w:pPr>
    </w:p>
    <w:p w:rsidR="00A95D9D" w:rsidRDefault="00412631" w:rsidP="00412631">
      <w:pPr>
        <w:autoSpaceDE w:val="0"/>
        <w:autoSpaceDN w:val="0"/>
        <w:adjustRightInd w:val="0"/>
        <w:spacing w:line="276" w:lineRule="auto"/>
        <w:jc w:val="both"/>
        <w:rPr>
          <w:rFonts w:ascii="Trebuchet MS" w:hAnsi="Trebuchet MS" w:cs="Arial"/>
          <w:sz w:val="22"/>
          <w:szCs w:val="22"/>
        </w:rPr>
      </w:pPr>
      <w:r w:rsidRPr="00067D96">
        <w:rPr>
          <w:rFonts w:ascii="Trebuchet MS" w:hAnsi="Trebuchet MS" w:cs="Arial"/>
          <w:color w:val="000000" w:themeColor="text1"/>
          <w:sz w:val="22"/>
          <w:szCs w:val="22"/>
        </w:rPr>
        <w:t xml:space="preserve">The policy </w:t>
      </w:r>
      <w:r w:rsidR="00A95D9D" w:rsidRPr="00067D96">
        <w:rPr>
          <w:rFonts w:ascii="Trebuchet MS" w:hAnsi="Trebuchet MS" w:cs="Arial"/>
          <w:color w:val="000000" w:themeColor="text1"/>
          <w:sz w:val="22"/>
          <w:szCs w:val="22"/>
        </w:rPr>
        <w:t>sets out how the school’s Governing Body discharges its statutory responsibilities relating to safeguarding and promoting the welfare of children who are pupils at this school. Our policy applies to all staff; paid and unpaid, working in the school including Governors. It is consistent with Staffordshire Safeguarding Children’s Board (SSCB) procedures</w:t>
      </w:r>
      <w:r w:rsidR="00A95D9D" w:rsidRPr="00412631">
        <w:rPr>
          <w:rFonts w:ascii="Trebuchet MS" w:hAnsi="Trebuchet MS" w:cs="Arial"/>
          <w:sz w:val="22"/>
          <w:szCs w:val="22"/>
        </w:rPr>
        <w:t>.</w:t>
      </w:r>
      <w:hyperlink r:id="rId10" w:history="1">
        <w:r w:rsidRPr="00412631">
          <w:rPr>
            <w:rStyle w:val="Hyperlink"/>
            <w:rFonts w:ascii="Trebuchet MS" w:hAnsi="Trebuchet MS" w:cs="Arial"/>
            <w:sz w:val="22"/>
            <w:szCs w:val="22"/>
          </w:rPr>
          <w:t>www.sscb.org.uk</w:t>
        </w:r>
      </w:hyperlink>
    </w:p>
    <w:p w:rsidR="00412631" w:rsidRPr="00412631" w:rsidRDefault="00412631" w:rsidP="00412631">
      <w:pPr>
        <w:autoSpaceDE w:val="0"/>
        <w:autoSpaceDN w:val="0"/>
        <w:adjustRightInd w:val="0"/>
        <w:spacing w:line="276" w:lineRule="auto"/>
        <w:jc w:val="both"/>
        <w:rPr>
          <w:rFonts w:ascii="Trebuchet MS" w:hAnsi="Trebuchet MS" w:cs="Arial"/>
          <w:sz w:val="22"/>
          <w:szCs w:val="22"/>
        </w:rPr>
      </w:pPr>
    </w:p>
    <w:p w:rsidR="00A95D9D" w:rsidRDefault="00A95D9D" w:rsidP="00A95D9D">
      <w:pPr>
        <w:pStyle w:val="Title"/>
        <w:spacing w:before="0" w:after="0"/>
        <w:jc w:val="left"/>
        <w:rPr>
          <w:rFonts w:ascii="Trebuchet MS" w:eastAsia="Calibri" w:hAnsi="Trebuchet MS"/>
          <w:color w:val="3484CC"/>
          <w:sz w:val="28"/>
          <w:szCs w:val="28"/>
        </w:rPr>
      </w:pPr>
    </w:p>
    <w:p w:rsidR="00A95D9D" w:rsidRPr="00D162AF" w:rsidRDefault="00A95D9D" w:rsidP="00A95D9D">
      <w:pPr>
        <w:pStyle w:val="Title"/>
        <w:spacing w:before="0" w:after="0"/>
        <w:jc w:val="left"/>
        <w:rPr>
          <w:rFonts w:ascii="Trebuchet MS" w:eastAsia="Calibri" w:hAnsi="Trebuchet MS"/>
          <w:color w:val="3484CC"/>
        </w:rPr>
      </w:pPr>
      <w:bookmarkStart w:id="2" w:name="_Toc525986772"/>
      <w:r w:rsidRPr="00D162AF">
        <w:rPr>
          <w:rFonts w:ascii="Trebuchet MS" w:eastAsia="Calibri" w:hAnsi="Trebuchet MS"/>
          <w:color w:val="3484CC"/>
        </w:rPr>
        <w:t>Purpose and Aims</w:t>
      </w:r>
      <w:bookmarkEnd w:id="2"/>
    </w:p>
    <w:p w:rsidR="00A95D9D" w:rsidRPr="00803C3A" w:rsidRDefault="00A95D9D" w:rsidP="00A95D9D">
      <w:pPr>
        <w:rPr>
          <w:rFonts w:eastAsia="Calibri"/>
        </w:rPr>
      </w:pPr>
    </w:p>
    <w:p w:rsidR="00A95D9D" w:rsidRPr="00067D96" w:rsidRDefault="00A95D9D" w:rsidP="00412631">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purpose of this safeguarding</w:t>
      </w:r>
      <w:r w:rsidR="004D68AF" w:rsidRPr="00067D96">
        <w:rPr>
          <w:rFonts w:ascii="Trebuchet MS" w:eastAsia="Calibri" w:hAnsi="Trebuchet MS" w:cs="Arial"/>
          <w:color w:val="000000" w:themeColor="text1"/>
          <w:sz w:val="22"/>
          <w:szCs w:val="22"/>
        </w:rPr>
        <w:t xml:space="preserve"> policy is to ensure that we</w:t>
      </w:r>
      <w:r w:rsidRPr="00067D96">
        <w:rPr>
          <w:rFonts w:ascii="Trebuchet MS" w:eastAsia="Calibri" w:hAnsi="Trebuchet MS" w:cs="Arial"/>
          <w:color w:val="000000" w:themeColor="text1"/>
          <w:sz w:val="22"/>
          <w:szCs w:val="22"/>
        </w:rPr>
        <w:t>:</w:t>
      </w:r>
    </w:p>
    <w:p w:rsidR="00A95D9D" w:rsidRPr="00067D96" w:rsidRDefault="00A95D9D" w:rsidP="00C640AD">
      <w:pPr>
        <w:spacing w:line="276" w:lineRule="auto"/>
        <w:jc w:val="both"/>
        <w:rPr>
          <w:rFonts w:ascii="Trebuchet MS" w:eastAsia="Calibri" w:hAnsi="Trebuchet MS" w:cs="Arial"/>
          <w:color w:val="000000" w:themeColor="text1"/>
          <w:sz w:val="22"/>
          <w:szCs w:val="22"/>
        </w:rPr>
      </w:pPr>
    </w:p>
    <w:p w:rsidR="004D68AF" w:rsidRPr="00067D96" w:rsidRDefault="004D68AF" w:rsidP="00473F85">
      <w:pPr>
        <w:numPr>
          <w:ilvl w:val="0"/>
          <w:numId w:val="10"/>
        </w:numPr>
        <w:spacing w:line="276" w:lineRule="auto"/>
        <w:ind w:left="714" w:hanging="357"/>
        <w:rPr>
          <w:rFonts w:ascii="Trebuchet MS" w:eastAsia="Calibri" w:hAnsi="Trebuchet MS" w:cs="Arial"/>
          <w:b/>
          <w:color w:val="000000" w:themeColor="text1"/>
          <w:sz w:val="22"/>
          <w:szCs w:val="22"/>
        </w:rPr>
      </w:pPr>
      <w:r w:rsidRPr="00067D96">
        <w:rPr>
          <w:rFonts w:ascii="Trebuchet MS" w:eastAsia="Calibri" w:hAnsi="Trebuchet MS" w:cs="Arial"/>
          <w:b/>
          <w:color w:val="000000" w:themeColor="text1"/>
          <w:sz w:val="22"/>
          <w:szCs w:val="22"/>
        </w:rPr>
        <w:t xml:space="preserve">Are committed </w:t>
      </w:r>
      <w:r w:rsidRPr="00067D96">
        <w:rPr>
          <w:rFonts w:ascii="Trebuchet MS" w:eastAsia="Calibri" w:hAnsi="Trebuchet MS" w:cs="Arial"/>
          <w:color w:val="000000" w:themeColor="text1"/>
          <w:sz w:val="22"/>
          <w:szCs w:val="22"/>
        </w:rPr>
        <w:t>– developing a robust culture of vigilance</w:t>
      </w:r>
    </w:p>
    <w:p w:rsidR="004D68AF" w:rsidRPr="00067D96" w:rsidRDefault="004D68AF" w:rsidP="00473F85">
      <w:pPr>
        <w:numPr>
          <w:ilvl w:val="0"/>
          <w:numId w:val="10"/>
        </w:numPr>
        <w:spacing w:line="276" w:lineRule="auto"/>
        <w:ind w:left="714" w:hanging="357"/>
        <w:rPr>
          <w:rFonts w:ascii="Trebuchet MS" w:eastAsia="Calibri" w:hAnsi="Trebuchet MS" w:cs="Arial"/>
          <w:color w:val="000000" w:themeColor="text1"/>
          <w:sz w:val="22"/>
          <w:szCs w:val="22"/>
        </w:rPr>
      </w:pPr>
      <w:r w:rsidRPr="00067D96">
        <w:rPr>
          <w:rFonts w:ascii="Trebuchet MS" w:eastAsia="Calibri" w:hAnsi="Trebuchet MS" w:cs="Arial"/>
          <w:b/>
          <w:color w:val="000000" w:themeColor="text1"/>
          <w:sz w:val="22"/>
          <w:szCs w:val="22"/>
        </w:rPr>
        <w:t xml:space="preserve">Build resilience </w:t>
      </w:r>
      <w:r w:rsidRPr="00067D96">
        <w:rPr>
          <w:rFonts w:ascii="Trebuchet MS" w:eastAsia="Calibri" w:hAnsi="Trebuchet MS" w:cs="Arial"/>
          <w:color w:val="000000" w:themeColor="text1"/>
          <w:sz w:val="22"/>
          <w:szCs w:val="22"/>
        </w:rPr>
        <w:t>– raising awareness of safeguarding and child protection issues, and equipping children with the language and skills to keep themselves safe</w:t>
      </w:r>
    </w:p>
    <w:p w:rsidR="004D68AF" w:rsidRPr="00067D96" w:rsidRDefault="004D68AF" w:rsidP="00473F85">
      <w:pPr>
        <w:numPr>
          <w:ilvl w:val="0"/>
          <w:numId w:val="10"/>
        </w:numPr>
        <w:spacing w:line="276" w:lineRule="auto"/>
        <w:ind w:left="714" w:hanging="357"/>
        <w:rPr>
          <w:rFonts w:ascii="Trebuchet MS" w:eastAsia="Calibri" w:hAnsi="Trebuchet MS" w:cs="Arial"/>
          <w:color w:val="000000" w:themeColor="text1"/>
          <w:sz w:val="22"/>
          <w:szCs w:val="22"/>
        </w:rPr>
      </w:pPr>
      <w:r w:rsidRPr="00067D96">
        <w:rPr>
          <w:rFonts w:ascii="Trebuchet MS" w:eastAsia="Calibri" w:hAnsi="Trebuchet MS" w:cs="Arial"/>
          <w:b/>
          <w:color w:val="000000" w:themeColor="text1"/>
          <w:sz w:val="22"/>
          <w:szCs w:val="22"/>
        </w:rPr>
        <w:t xml:space="preserve">Establish a safe environment </w:t>
      </w:r>
      <w:r w:rsidRPr="00067D96">
        <w:rPr>
          <w:rFonts w:ascii="Trebuchet MS" w:eastAsia="Calibri" w:hAnsi="Trebuchet MS" w:cs="Arial"/>
          <w:color w:val="000000" w:themeColor="text1"/>
          <w:sz w:val="22"/>
          <w:szCs w:val="22"/>
        </w:rPr>
        <w:t>– in which children can learn and develop within an ethos of openness, are taught to treat each other with respect, to feel safe, to have a voice and are listened to</w:t>
      </w:r>
    </w:p>
    <w:p w:rsidR="004D68AF" w:rsidRPr="00067D96" w:rsidRDefault="004D68AF" w:rsidP="00473F85">
      <w:pPr>
        <w:numPr>
          <w:ilvl w:val="0"/>
          <w:numId w:val="10"/>
        </w:numPr>
        <w:spacing w:line="276" w:lineRule="auto"/>
        <w:ind w:left="714" w:hanging="357"/>
        <w:rPr>
          <w:rFonts w:ascii="Trebuchet MS" w:eastAsia="Calibri" w:hAnsi="Trebuchet MS" w:cs="Arial"/>
          <w:color w:val="000000" w:themeColor="text1"/>
          <w:sz w:val="22"/>
          <w:szCs w:val="22"/>
        </w:rPr>
      </w:pPr>
      <w:r w:rsidRPr="00067D96">
        <w:rPr>
          <w:rFonts w:ascii="Trebuchet MS" w:eastAsia="Calibri" w:hAnsi="Trebuchet MS" w:cs="Arial"/>
          <w:b/>
          <w:color w:val="000000" w:themeColor="text1"/>
          <w:sz w:val="22"/>
          <w:szCs w:val="22"/>
        </w:rPr>
        <w:t xml:space="preserve">Support vulnerable pupils </w:t>
      </w:r>
      <w:r w:rsidRPr="00067D96">
        <w:rPr>
          <w:rFonts w:ascii="Trebuchet MS" w:eastAsia="Calibri" w:hAnsi="Trebuchet MS" w:cs="Arial"/>
          <w:color w:val="000000" w:themeColor="text1"/>
          <w:sz w:val="22"/>
          <w:szCs w:val="22"/>
        </w:rPr>
        <w:t>–  including those who have been abused, have witnessed violence towards others or who may be vulnerable to abuse</w:t>
      </w:r>
    </w:p>
    <w:p w:rsidR="004D68AF" w:rsidRPr="00067D96" w:rsidRDefault="004D68AF" w:rsidP="00473F85">
      <w:pPr>
        <w:numPr>
          <w:ilvl w:val="0"/>
          <w:numId w:val="10"/>
        </w:numPr>
        <w:spacing w:line="276" w:lineRule="auto"/>
        <w:ind w:left="714" w:hanging="357"/>
        <w:rPr>
          <w:rFonts w:ascii="Trebuchet MS" w:eastAsia="Calibri" w:hAnsi="Trebuchet MS" w:cs="Arial"/>
          <w:color w:val="000000" w:themeColor="text1"/>
          <w:sz w:val="22"/>
          <w:szCs w:val="22"/>
        </w:rPr>
      </w:pPr>
      <w:r w:rsidRPr="00067D96">
        <w:rPr>
          <w:rFonts w:ascii="Trebuchet MS" w:eastAsia="Calibri" w:hAnsi="Trebuchet MS" w:cs="Arial"/>
          <w:b/>
          <w:color w:val="000000" w:themeColor="text1"/>
          <w:sz w:val="22"/>
          <w:szCs w:val="22"/>
        </w:rPr>
        <w:t>Prevent unsuitable people from working with children</w:t>
      </w:r>
      <w:r w:rsidRPr="00067D96">
        <w:rPr>
          <w:rFonts w:ascii="Trebuchet MS" w:eastAsia="Calibri" w:hAnsi="Trebuchet MS" w:cs="Arial"/>
          <w:color w:val="000000" w:themeColor="text1"/>
          <w:sz w:val="22"/>
          <w:szCs w:val="22"/>
        </w:rPr>
        <w:t xml:space="preserve"> - by ensuring we practise safer recruitment in checking the suitability of staff and volunteers to work with children and in maintaining an active vigilance thereafter.</w:t>
      </w:r>
    </w:p>
    <w:p w:rsidR="00A95D9D" w:rsidRPr="00412631" w:rsidRDefault="00A95D9D" w:rsidP="009B634B">
      <w:pPr>
        <w:autoSpaceDE w:val="0"/>
        <w:autoSpaceDN w:val="0"/>
        <w:adjustRightInd w:val="0"/>
        <w:spacing w:line="276" w:lineRule="auto"/>
        <w:ind w:hanging="357"/>
        <w:jc w:val="both"/>
        <w:rPr>
          <w:rFonts w:ascii="Trebuchet MS" w:hAnsi="Trebuchet MS" w:cs="GillSansMT"/>
          <w:color w:val="000000"/>
          <w:sz w:val="22"/>
          <w:szCs w:val="22"/>
        </w:rPr>
      </w:pPr>
    </w:p>
    <w:p w:rsidR="00A95D9D" w:rsidRPr="00067D96" w:rsidRDefault="00A95D9D" w:rsidP="00C640AD">
      <w:pPr>
        <w:autoSpaceDE w:val="0"/>
        <w:autoSpaceDN w:val="0"/>
        <w:adjustRightInd w:val="0"/>
        <w:spacing w:line="276" w:lineRule="auto"/>
        <w:ind w:left="360"/>
        <w:jc w:val="both"/>
        <w:rPr>
          <w:rFonts w:ascii="Trebuchet MS" w:hAnsi="Trebuchet MS" w:cs="GillSansMT"/>
          <w:color w:val="000000" w:themeColor="text1"/>
          <w:sz w:val="22"/>
          <w:szCs w:val="22"/>
        </w:rPr>
      </w:pPr>
      <w:r w:rsidRPr="00067D96">
        <w:rPr>
          <w:rFonts w:ascii="Trebuchet MS" w:hAnsi="Trebuchet MS" w:cs="GillSansMT"/>
          <w:color w:val="000000" w:themeColor="text1"/>
          <w:sz w:val="22"/>
          <w:szCs w:val="22"/>
        </w:rPr>
        <w:t>We will follo</w:t>
      </w:r>
      <w:r w:rsidR="004D68AF" w:rsidRPr="00067D96">
        <w:rPr>
          <w:rFonts w:ascii="Trebuchet MS" w:hAnsi="Trebuchet MS" w:cs="GillSansMT"/>
          <w:color w:val="000000" w:themeColor="text1"/>
          <w:sz w:val="22"/>
          <w:szCs w:val="22"/>
        </w:rPr>
        <w:t xml:space="preserve">w the procedures set out by </w:t>
      </w:r>
      <w:r w:rsidRPr="00067D96">
        <w:rPr>
          <w:rFonts w:ascii="Trebuchet MS" w:hAnsi="Trebuchet MS" w:cs="GillSansMT"/>
          <w:color w:val="000000" w:themeColor="text1"/>
          <w:sz w:val="22"/>
          <w:szCs w:val="22"/>
        </w:rPr>
        <w:t>Staffordshire Loca</w:t>
      </w:r>
      <w:r w:rsidR="00DD5473" w:rsidRPr="00067D96">
        <w:rPr>
          <w:rFonts w:ascii="Trebuchet MS" w:hAnsi="Trebuchet MS" w:cs="GillSansMT"/>
          <w:color w:val="000000" w:themeColor="text1"/>
          <w:sz w:val="22"/>
          <w:szCs w:val="22"/>
        </w:rPr>
        <w:t xml:space="preserve">l Safeguarding Children’s Board and detailed in Working Together to Safeguard Children 2018 </w:t>
      </w:r>
      <w:r w:rsidRPr="00067D96">
        <w:rPr>
          <w:rFonts w:ascii="Trebuchet MS" w:hAnsi="Trebuchet MS" w:cs="GillSansMT"/>
          <w:color w:val="000000" w:themeColor="text1"/>
          <w:sz w:val="22"/>
          <w:szCs w:val="22"/>
        </w:rPr>
        <w:t xml:space="preserve">and </w:t>
      </w:r>
      <w:r w:rsidR="00DD5473" w:rsidRPr="00067D96">
        <w:rPr>
          <w:rFonts w:ascii="Trebuchet MS" w:hAnsi="Trebuchet MS" w:cs="GillSansMT"/>
          <w:color w:val="000000" w:themeColor="text1"/>
          <w:sz w:val="22"/>
          <w:szCs w:val="22"/>
        </w:rPr>
        <w:t xml:space="preserve">Keeping Children Safe in Education (KCSiE) 2018 by: </w:t>
      </w:r>
    </w:p>
    <w:p w:rsidR="00A95D9D" w:rsidRPr="00067D96" w:rsidRDefault="00A95D9D" w:rsidP="00C640AD">
      <w:pPr>
        <w:spacing w:line="276" w:lineRule="auto"/>
        <w:ind w:left="360"/>
        <w:contextualSpacing/>
        <w:jc w:val="both"/>
        <w:rPr>
          <w:rFonts w:ascii="Trebuchet MS" w:eastAsia="Calibri" w:hAnsi="Trebuchet MS" w:cs="Arial"/>
          <w:color w:val="000000" w:themeColor="text1"/>
          <w:sz w:val="22"/>
          <w:szCs w:val="22"/>
        </w:rPr>
      </w:pP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Knowing that safeguarding and promoting the welfare of children is everyone’s responsibility, and the voice of the child is evident;</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Protecting children and young people at our school from maltreatment;</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Establishing a safe environment in which our children can learn and develop within an ethos of openness;</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Preventing impairment of our children and young people’s health or development;</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Ensuring young people at our school grow up in circumstances consistent with the provisions of safe and effective care;</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Offering children a balanced curriculum</w:t>
      </w:r>
      <w:r w:rsidR="004A3E20" w:rsidRPr="00067D96">
        <w:rPr>
          <w:rFonts w:ascii="Trebuchet MS" w:eastAsia="Calibri" w:hAnsi="Trebuchet MS" w:cs="Arial"/>
          <w:color w:val="000000" w:themeColor="text1"/>
          <w:sz w:val="22"/>
          <w:szCs w:val="22"/>
        </w:rPr>
        <w:t xml:space="preserve"> including P</w:t>
      </w:r>
      <w:r w:rsidRPr="00067D96">
        <w:rPr>
          <w:rFonts w:ascii="Trebuchet MS" w:eastAsia="Calibri" w:hAnsi="Trebuchet MS" w:cs="Arial"/>
          <w:color w:val="000000" w:themeColor="text1"/>
          <w:sz w:val="22"/>
          <w:szCs w:val="22"/>
        </w:rPr>
        <w:t>S</w:t>
      </w:r>
      <w:r w:rsidR="004A3E20" w:rsidRPr="00067D96">
        <w:rPr>
          <w:rFonts w:ascii="Trebuchet MS" w:eastAsia="Calibri" w:hAnsi="Trebuchet MS" w:cs="Arial"/>
          <w:color w:val="000000" w:themeColor="text1"/>
          <w:sz w:val="22"/>
          <w:szCs w:val="22"/>
        </w:rPr>
        <w:t>H</w:t>
      </w:r>
      <w:r w:rsidRPr="00067D96">
        <w:rPr>
          <w:rFonts w:ascii="Trebuchet MS" w:eastAsia="Calibri" w:hAnsi="Trebuchet MS" w:cs="Arial"/>
          <w:color w:val="000000" w:themeColor="text1"/>
          <w:sz w:val="22"/>
          <w:szCs w:val="22"/>
        </w:rPr>
        <w:t xml:space="preserve">E, healthy relationship education, </w:t>
      </w:r>
      <w:r w:rsidR="004A3E20" w:rsidRPr="00067D96">
        <w:rPr>
          <w:rFonts w:ascii="Trebuchet MS" w:eastAsia="Calibri" w:hAnsi="Trebuchet MS" w:cs="Arial"/>
          <w:color w:val="000000" w:themeColor="text1"/>
          <w:sz w:val="22"/>
          <w:szCs w:val="22"/>
        </w:rPr>
        <w:t xml:space="preserve">online safety and advice on the dangers of </w:t>
      </w:r>
      <w:r w:rsidRPr="00067D96">
        <w:rPr>
          <w:rFonts w:ascii="Trebuchet MS" w:eastAsia="Calibri" w:hAnsi="Trebuchet MS" w:cs="Arial"/>
          <w:color w:val="000000" w:themeColor="text1"/>
          <w:sz w:val="22"/>
          <w:szCs w:val="22"/>
        </w:rPr>
        <w:t>sexting</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Offering children and young people balanced curricul</w:t>
      </w:r>
      <w:r w:rsidR="004F2567" w:rsidRPr="00067D96">
        <w:rPr>
          <w:rFonts w:ascii="Trebuchet MS" w:eastAsia="Calibri" w:hAnsi="Trebuchet MS" w:cs="Arial"/>
          <w:color w:val="000000" w:themeColor="text1"/>
          <w:sz w:val="22"/>
          <w:szCs w:val="22"/>
        </w:rPr>
        <w:t xml:space="preserve">um through online activities, </w:t>
      </w:r>
      <w:r w:rsidRPr="00067D96">
        <w:rPr>
          <w:rFonts w:ascii="Trebuchet MS" w:eastAsia="Calibri" w:hAnsi="Trebuchet MS" w:cs="Arial"/>
          <w:color w:val="000000" w:themeColor="text1"/>
          <w:sz w:val="22"/>
          <w:szCs w:val="22"/>
        </w:rPr>
        <w:t>enabling them to enhance their safeguarding skills and knowledge whilst understanding the risks.</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Understanding that no single professional can have the full picture of a child’s needs and circumstances.   Everyone who comes into contact with children and their family has a role to play in identifying concerns, sharing information and taking prompt action.</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Undertaking the role so as to enable children and young people at our school to have best outcomes.</w:t>
      </w:r>
    </w:p>
    <w:p w:rsidR="00DD5473" w:rsidRPr="00067D96" w:rsidRDefault="00DD5473" w:rsidP="00473F85">
      <w:pPr>
        <w:numPr>
          <w:ilvl w:val="0"/>
          <w:numId w:val="10"/>
        </w:numPr>
        <w:spacing w:line="276" w:lineRule="auto"/>
        <w:ind w:left="1077" w:hanging="357"/>
        <w:contextualSpacing/>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Ensuring as a school we have a clear understanding of our staff’s knowledge and understanding, and embedding safeguarding through clear systems of communication and Continuous Professional Development (CPD) so that safeguarding is a robust element of our school.</w:t>
      </w:r>
    </w:p>
    <w:p w:rsidR="00DD5473" w:rsidRPr="004F2567" w:rsidRDefault="00DD5473" w:rsidP="009B634B">
      <w:pPr>
        <w:spacing w:line="276" w:lineRule="auto"/>
        <w:ind w:left="1077" w:hanging="357"/>
        <w:contextualSpacing/>
        <w:jc w:val="both"/>
        <w:rPr>
          <w:rFonts w:ascii="Trebuchet MS" w:hAnsi="Trebuchet MS" w:cs="Arial"/>
          <w:sz w:val="22"/>
          <w:szCs w:val="22"/>
        </w:rPr>
      </w:pPr>
    </w:p>
    <w:p w:rsidR="00A95D9D" w:rsidRDefault="00A95D9D" w:rsidP="00A95D9D">
      <w:pPr>
        <w:pStyle w:val="Title"/>
        <w:spacing w:before="0" w:after="0"/>
        <w:jc w:val="left"/>
        <w:rPr>
          <w:rFonts w:ascii="Trebuchet MS" w:hAnsi="Trebuchet MS"/>
          <w:color w:val="3484CC"/>
          <w:sz w:val="28"/>
          <w:szCs w:val="28"/>
        </w:rPr>
      </w:pPr>
    </w:p>
    <w:p w:rsidR="00A95D9D" w:rsidRPr="00D162AF" w:rsidRDefault="00A95D9D" w:rsidP="00A95D9D">
      <w:pPr>
        <w:pStyle w:val="Title"/>
        <w:spacing w:before="0" w:after="0"/>
        <w:jc w:val="left"/>
        <w:rPr>
          <w:rFonts w:ascii="Trebuchet MS" w:hAnsi="Trebuchet MS"/>
          <w:color w:val="3484CC"/>
        </w:rPr>
      </w:pPr>
      <w:bookmarkStart w:id="3" w:name="_Toc525986773"/>
      <w:r w:rsidRPr="00D162AF">
        <w:rPr>
          <w:rFonts w:ascii="Trebuchet MS" w:hAnsi="Trebuchet MS"/>
          <w:color w:val="3484CC"/>
        </w:rPr>
        <w:t>Ethos</w:t>
      </w:r>
      <w:bookmarkEnd w:id="3"/>
    </w:p>
    <w:p w:rsidR="00A95D9D" w:rsidRPr="00370D97" w:rsidRDefault="00A95D9D" w:rsidP="00A95D9D">
      <w:pPr>
        <w:jc w:val="both"/>
        <w:rPr>
          <w:rFonts w:ascii="Trebuchet MS" w:eastAsia="Calibri" w:hAnsi="Trebuchet MS"/>
          <w:sz w:val="22"/>
          <w:szCs w:val="22"/>
        </w:rPr>
      </w:pPr>
    </w:p>
    <w:p w:rsidR="00A95D9D" w:rsidRPr="00067D96" w:rsidRDefault="00A95D9D" w:rsidP="00C640AD">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child’s welfare is of paramount importance; we are a child centred school.</w:t>
      </w:r>
    </w:p>
    <w:p w:rsidR="00A95D9D" w:rsidRPr="00067D96" w:rsidRDefault="00A95D9D" w:rsidP="00C640AD">
      <w:pPr>
        <w:spacing w:line="276" w:lineRule="auto"/>
        <w:jc w:val="both"/>
        <w:rPr>
          <w:rFonts w:ascii="Trebuchet MS" w:eastAsia="Calibri" w:hAnsi="Trebuchet MS" w:cs="Arial"/>
          <w:color w:val="000000" w:themeColor="text1"/>
          <w:sz w:val="22"/>
          <w:szCs w:val="22"/>
        </w:rPr>
      </w:pPr>
    </w:p>
    <w:p w:rsidR="00252F44" w:rsidRPr="00067D96" w:rsidRDefault="00252F44" w:rsidP="00C640AD">
      <w:pPr>
        <w:autoSpaceDE w:val="0"/>
        <w:autoSpaceDN w:val="0"/>
        <w:adjustRightInd w:val="0"/>
        <w:spacing w:line="276" w:lineRule="auto"/>
        <w:jc w:val="both"/>
        <w:rPr>
          <w:rFonts w:ascii="Trebuchet MS" w:hAnsi="Trebuchet MS" w:cs="Arial"/>
          <w:b/>
          <w:bCs/>
          <w:color w:val="000000" w:themeColor="text1"/>
          <w:sz w:val="22"/>
          <w:szCs w:val="22"/>
          <w:lang w:eastAsia="en-GB"/>
        </w:rPr>
      </w:pPr>
      <w:r w:rsidRPr="00067D96">
        <w:rPr>
          <w:rFonts w:ascii="Trebuchet MS" w:hAnsi="Trebuchet MS" w:cs="Arial"/>
          <w:b/>
          <w:bCs/>
          <w:color w:val="000000" w:themeColor="text1"/>
          <w:sz w:val="22"/>
          <w:szCs w:val="22"/>
          <w:lang w:eastAsia="en-GB"/>
        </w:rPr>
        <w:t xml:space="preserve">We all have a statutory duty to safeguard and promote the welfare of children and to maintain a professional attitude of </w:t>
      </w:r>
      <w:r w:rsidRPr="00067D96">
        <w:rPr>
          <w:rFonts w:ascii="Trebuchet MS" w:hAnsi="Trebuchet MS" w:cs="Arial"/>
          <w:b/>
          <w:bCs/>
          <w:i/>
          <w:iCs/>
          <w:color w:val="000000" w:themeColor="text1"/>
          <w:sz w:val="22"/>
          <w:szCs w:val="22"/>
          <w:lang w:eastAsia="en-GB"/>
        </w:rPr>
        <w:t xml:space="preserve">it could happen here </w:t>
      </w:r>
      <w:r w:rsidRPr="00067D96">
        <w:rPr>
          <w:rFonts w:ascii="Trebuchet MS" w:hAnsi="Trebuchet MS" w:cs="Arial"/>
          <w:b/>
          <w:bCs/>
          <w:color w:val="000000" w:themeColor="text1"/>
          <w:sz w:val="22"/>
          <w:szCs w:val="22"/>
          <w:lang w:eastAsia="en-GB"/>
        </w:rPr>
        <w:t xml:space="preserve">where safeguarding is concerned. </w:t>
      </w:r>
    </w:p>
    <w:p w:rsidR="00252F44" w:rsidRPr="00067D96" w:rsidRDefault="00252F44" w:rsidP="00C640AD">
      <w:pPr>
        <w:autoSpaceDE w:val="0"/>
        <w:autoSpaceDN w:val="0"/>
        <w:adjustRightInd w:val="0"/>
        <w:spacing w:line="276" w:lineRule="auto"/>
        <w:jc w:val="both"/>
        <w:rPr>
          <w:rFonts w:ascii="Trebuchet MS" w:hAnsi="Trebuchet MS" w:cs="Arial"/>
          <w:color w:val="000000" w:themeColor="text1"/>
          <w:sz w:val="22"/>
          <w:szCs w:val="22"/>
          <w:lang w:eastAsia="en-GB"/>
        </w:rPr>
      </w:pPr>
    </w:p>
    <w:p w:rsidR="00252F44" w:rsidRPr="00067D96" w:rsidRDefault="00252F44" w:rsidP="00C640AD">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067D96">
        <w:rPr>
          <w:rFonts w:ascii="Trebuchet MS" w:hAnsi="Trebuchet MS" w:cs="Arial"/>
          <w:b/>
          <w:bCs/>
          <w:iCs/>
          <w:color w:val="000000" w:themeColor="text1"/>
          <w:sz w:val="22"/>
          <w:szCs w:val="22"/>
          <w:lang w:eastAsia="en-GB"/>
        </w:rPr>
        <w:t>act without delay</w:t>
      </w:r>
      <w:r w:rsidRPr="00067D96">
        <w:rPr>
          <w:rFonts w:ascii="Trebuchet MS" w:hAnsi="Trebuchet MS" w:cs="Arial"/>
          <w:b/>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252F44" w:rsidRPr="00067D96" w:rsidRDefault="00252F44" w:rsidP="00C640AD">
      <w:pPr>
        <w:autoSpaceDE w:val="0"/>
        <w:autoSpaceDN w:val="0"/>
        <w:adjustRightInd w:val="0"/>
        <w:spacing w:line="276" w:lineRule="auto"/>
        <w:jc w:val="both"/>
        <w:rPr>
          <w:rFonts w:ascii="Trebuchet MS" w:hAnsi="Trebuchet MS" w:cs="Arial"/>
          <w:color w:val="000000" w:themeColor="text1"/>
          <w:sz w:val="22"/>
          <w:szCs w:val="22"/>
          <w:lang w:eastAsia="en-GB"/>
        </w:rPr>
      </w:pPr>
    </w:p>
    <w:p w:rsidR="00252F44" w:rsidRPr="00067D96" w:rsidRDefault="00252F44" w:rsidP="00C640AD">
      <w:pPr>
        <w:autoSpaceDE w:val="0"/>
        <w:autoSpaceDN w:val="0"/>
        <w:adjustRightInd w:val="0"/>
        <w:spacing w:line="276" w:lineRule="auto"/>
        <w:jc w:val="both"/>
        <w:rPr>
          <w:rFonts w:ascii="Trebuchet MS" w:hAnsi="Trebuchet MS" w:cs="Arial"/>
          <w:b/>
          <w:bCs/>
          <w:iCs/>
          <w:color w:val="000000" w:themeColor="text1"/>
          <w:sz w:val="22"/>
          <w:szCs w:val="22"/>
          <w:lang w:eastAsia="en-GB"/>
        </w:rPr>
      </w:pPr>
      <w:r w:rsidRPr="00067D96">
        <w:rPr>
          <w:rFonts w:ascii="Trebuchet MS" w:hAnsi="Trebuchet MS" w:cs="Arial"/>
          <w:b/>
          <w:bCs/>
          <w:iCs/>
          <w:color w:val="000000" w:themeColor="text1"/>
          <w:sz w:val="22"/>
          <w:szCs w:val="22"/>
          <w:lang w:eastAsia="en-GB"/>
        </w:rPr>
        <w:t xml:space="preserve">‘Safeguarding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(Keeping Children Safe in Education 2018) </w:t>
      </w:r>
    </w:p>
    <w:p w:rsidR="00252F44" w:rsidRPr="00067D96" w:rsidRDefault="00252F44" w:rsidP="00C640AD">
      <w:pPr>
        <w:autoSpaceDE w:val="0"/>
        <w:autoSpaceDN w:val="0"/>
        <w:adjustRightInd w:val="0"/>
        <w:spacing w:line="276" w:lineRule="auto"/>
        <w:jc w:val="both"/>
        <w:rPr>
          <w:rFonts w:ascii="Trebuchet MS" w:hAnsi="Trebuchet MS" w:cs="Arial"/>
          <w:color w:val="000000" w:themeColor="text1"/>
          <w:sz w:val="22"/>
          <w:szCs w:val="22"/>
          <w:lang w:eastAsia="en-GB"/>
        </w:rPr>
      </w:pPr>
    </w:p>
    <w:p w:rsidR="00252F44" w:rsidRPr="00067D96" w:rsidRDefault="00252F44" w:rsidP="00C640AD">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lang w:eastAsia="en-GB"/>
        </w:rPr>
        <w:t xml:space="preserve">All staff are encouraged to report any concerns that they have and </w:t>
      </w:r>
      <w:r w:rsidRPr="00067D96">
        <w:rPr>
          <w:rFonts w:ascii="Trebuchet MS" w:hAnsi="Trebuchet MS" w:cs="Arial"/>
          <w:bCs/>
          <w:iCs/>
          <w:color w:val="000000" w:themeColor="text1"/>
          <w:sz w:val="22"/>
          <w:szCs w:val="22"/>
          <w:lang w:eastAsia="en-GB"/>
        </w:rPr>
        <w:t>not see these as</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bCs/>
          <w:iCs/>
          <w:color w:val="000000" w:themeColor="text1"/>
          <w:sz w:val="22"/>
          <w:szCs w:val="22"/>
          <w:lang w:eastAsia="en-GB"/>
        </w:rPr>
        <w:t>insignificant.</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color w:val="000000" w:themeColor="text1"/>
          <w:sz w:val="22"/>
          <w:szCs w:val="22"/>
        </w:rPr>
        <w:t xml:space="preserve">On occasions, a referral is justified by a </w:t>
      </w:r>
      <w:r w:rsidRPr="00067D96">
        <w:rPr>
          <w:rFonts w:ascii="Trebuchet MS" w:hAnsi="Trebuchet MS" w:cs="Arial"/>
          <w:bCs/>
          <w:iCs/>
          <w:color w:val="000000" w:themeColor="text1"/>
          <w:sz w:val="22"/>
          <w:szCs w:val="22"/>
        </w:rPr>
        <w:t>single incident</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 xml:space="preserve">such as an injury or disclosure of abuse. More often however, </w:t>
      </w:r>
      <w:r w:rsidRPr="00067D96">
        <w:rPr>
          <w:rFonts w:ascii="Trebuchet MS" w:hAnsi="Trebuchet MS" w:cs="Arial"/>
          <w:bCs/>
          <w:iCs/>
          <w:color w:val="000000" w:themeColor="text1"/>
          <w:sz w:val="22"/>
          <w:szCs w:val="22"/>
        </w:rPr>
        <w:t>concerns accumulate over a period of time</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 xml:space="preserve">and are evidenced by building up a picture of harm over time; this is particularly true in cases of emotional abuse and neglect. In these circumstances, </w:t>
      </w:r>
      <w:r w:rsidRPr="00067D96">
        <w:rPr>
          <w:rFonts w:ascii="Trebuchet MS" w:hAnsi="Trebuchet MS" w:cs="Arial"/>
          <w:bCs/>
          <w:iCs/>
          <w:color w:val="000000" w:themeColor="text1"/>
          <w:sz w:val="22"/>
          <w:szCs w:val="22"/>
        </w:rPr>
        <w:t>it is crucial that staff record and</w:t>
      </w:r>
      <w:r w:rsidRPr="00067D96">
        <w:rPr>
          <w:rFonts w:ascii="Trebuchet MS" w:hAnsi="Trebuchet MS" w:cs="Arial"/>
          <w:bCs/>
          <w:i/>
          <w:iCs/>
          <w:color w:val="000000" w:themeColor="text1"/>
          <w:sz w:val="22"/>
          <w:szCs w:val="22"/>
        </w:rPr>
        <w:t xml:space="preserve"> </w:t>
      </w:r>
      <w:r w:rsidRPr="00067D96">
        <w:rPr>
          <w:rFonts w:ascii="Trebuchet MS" w:hAnsi="Trebuchet MS" w:cs="Arial"/>
          <w:bCs/>
          <w:iCs/>
          <w:color w:val="000000" w:themeColor="text1"/>
          <w:sz w:val="22"/>
          <w:szCs w:val="22"/>
        </w:rPr>
        <w:t>pass on concerns</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in accordance with this policy to allow the Designated Safeguarding Lead to build up a picture and access support for the child at the earliest opportunity.</w:t>
      </w:r>
    </w:p>
    <w:p w:rsidR="00252F44" w:rsidRPr="00067D96" w:rsidRDefault="00252F44" w:rsidP="00C640AD">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(See Appendices 1 and 2)</w:t>
      </w:r>
    </w:p>
    <w:p w:rsidR="00252F44" w:rsidRPr="00067D96" w:rsidRDefault="00252F44" w:rsidP="00C640AD">
      <w:pPr>
        <w:spacing w:line="276" w:lineRule="auto"/>
        <w:jc w:val="both"/>
        <w:rPr>
          <w:rFonts w:ascii="Trebuchet MS" w:eastAsia="Calibri" w:hAnsi="Trebuchet MS" w:cs="Arial"/>
          <w:b/>
          <w:color w:val="000000" w:themeColor="text1"/>
          <w:sz w:val="22"/>
          <w:szCs w:val="22"/>
        </w:rPr>
      </w:pPr>
    </w:p>
    <w:p w:rsidR="00252F44" w:rsidRPr="00067D96" w:rsidRDefault="00252F44" w:rsidP="00C640AD">
      <w:pPr>
        <w:spacing w:line="276" w:lineRule="auto"/>
        <w:jc w:val="both"/>
        <w:rPr>
          <w:rFonts w:ascii="Trebuchet MS" w:hAnsi="Trebuchet MS" w:cs="Arial"/>
          <w:color w:val="000000" w:themeColor="text1"/>
          <w:sz w:val="22"/>
          <w:szCs w:val="22"/>
        </w:rPr>
      </w:pPr>
      <w:r w:rsidRPr="00067D96">
        <w:rPr>
          <w:rFonts w:ascii="Trebuchet MS" w:eastAsia="Calibri" w:hAnsi="Trebuchet MS" w:cs="Arial"/>
          <w:color w:val="000000" w:themeColor="text1"/>
          <w:sz w:val="22"/>
          <w:szCs w:val="22"/>
        </w:rPr>
        <w:t xml:space="preserve">When there are concerns about the welfare of a child, staff members will always act in the best interests of the child. This policy has been developed in conjunction with our school culture of prevention, protection and support and should be read in conjunction with other related policies including anti-bullying, online safety, health and safety and Staff Code of Conduct. 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11" w:history="1">
        <w:r w:rsidRPr="00067D96">
          <w:rPr>
            <w:rStyle w:val="Hyperlink"/>
            <w:rFonts w:ascii="Trebuchet MS" w:eastAsia="Calibri" w:hAnsi="Trebuchet MS" w:cs="Arial"/>
            <w:color w:val="000000" w:themeColor="text1"/>
            <w:sz w:val="22"/>
            <w:szCs w:val="22"/>
          </w:rPr>
          <w:t>what to do if a child is being abused</w:t>
        </w:r>
      </w:hyperlink>
      <w:r w:rsidRPr="00067D96">
        <w:rPr>
          <w:rFonts w:ascii="Trebuchet MS" w:eastAsia="Calibri" w:hAnsi="Trebuchet MS" w:cs="Arial"/>
          <w:color w:val="000000" w:themeColor="text1"/>
          <w:sz w:val="22"/>
          <w:szCs w:val="22"/>
        </w:rPr>
        <w:t xml:space="preserve"> guidance.</w:t>
      </w:r>
      <w:r w:rsidRPr="00067D96">
        <w:rPr>
          <w:rFonts w:ascii="Trebuchet MS" w:hAnsi="Trebuchet MS" w:cs="Arial"/>
          <w:color w:val="000000" w:themeColor="text1"/>
          <w:sz w:val="22"/>
          <w:szCs w:val="22"/>
        </w:rPr>
        <w:t xml:space="preserve"> </w:t>
      </w:r>
    </w:p>
    <w:p w:rsidR="00412631" w:rsidRDefault="00412631" w:rsidP="00A95D9D">
      <w:pPr>
        <w:jc w:val="both"/>
        <w:rPr>
          <w:rFonts w:ascii="Trebuchet MS" w:eastAsia="Calibri" w:hAnsi="Trebuchet MS" w:cs="Arial"/>
          <w:sz w:val="22"/>
          <w:szCs w:val="22"/>
        </w:rPr>
      </w:pPr>
    </w:p>
    <w:p w:rsidR="00412631" w:rsidRDefault="00412631" w:rsidP="00A95D9D">
      <w:pPr>
        <w:jc w:val="both"/>
        <w:rPr>
          <w:rFonts w:ascii="Trebuchet MS" w:eastAsia="Calibri" w:hAnsi="Trebuchet MS" w:cs="Arial"/>
          <w:sz w:val="22"/>
          <w:szCs w:val="22"/>
        </w:rPr>
      </w:pPr>
    </w:p>
    <w:p w:rsidR="00412631" w:rsidRPr="00D162AF" w:rsidRDefault="00252F44" w:rsidP="00D162AF">
      <w:pPr>
        <w:pStyle w:val="Title"/>
        <w:jc w:val="left"/>
        <w:rPr>
          <w:rFonts w:ascii="Trebuchet MS" w:eastAsia="Calibri" w:hAnsi="Trebuchet MS"/>
          <w:color w:val="0070C0"/>
        </w:rPr>
      </w:pPr>
      <w:bookmarkStart w:id="4" w:name="_Toc525986774"/>
      <w:r w:rsidRPr="00D162AF">
        <w:rPr>
          <w:rFonts w:ascii="Trebuchet MS" w:eastAsia="Calibri" w:hAnsi="Trebuchet MS"/>
          <w:color w:val="0070C0"/>
        </w:rPr>
        <w:t>Key Principles</w:t>
      </w:r>
      <w:bookmarkEnd w:id="4"/>
    </w:p>
    <w:p w:rsidR="00412631" w:rsidRDefault="00412631" w:rsidP="00A95D9D">
      <w:pPr>
        <w:jc w:val="both"/>
        <w:rPr>
          <w:rFonts w:ascii="Trebuchet MS" w:eastAsia="Calibri" w:hAnsi="Trebuchet MS" w:cs="Arial"/>
          <w:sz w:val="22"/>
          <w:szCs w:val="22"/>
        </w:rPr>
      </w:pPr>
    </w:p>
    <w:p w:rsidR="00626A0E" w:rsidRPr="00067D96" w:rsidRDefault="00626A0E" w:rsidP="004F2567">
      <w:pPr>
        <w:autoSpaceDE w:val="0"/>
        <w:autoSpaceDN w:val="0"/>
        <w:adjustRightInd w:val="0"/>
        <w:spacing w:line="276" w:lineRule="auto"/>
        <w:jc w:val="both"/>
        <w:rPr>
          <w:rFonts w:ascii="Trebuchet MS" w:hAnsi="Trebuchet MS" w:cs="Arial"/>
          <w:bCs/>
          <w:iCs/>
          <w:color w:val="000000" w:themeColor="text1"/>
          <w:sz w:val="22"/>
          <w:szCs w:val="22"/>
          <w:lang w:eastAsia="en-GB"/>
        </w:rPr>
      </w:pPr>
      <w:r w:rsidRPr="00067D96">
        <w:rPr>
          <w:rFonts w:ascii="Trebuchet MS" w:hAnsi="Trebuchet MS" w:cs="Arial"/>
          <w:bCs/>
          <w:iCs/>
          <w:color w:val="000000" w:themeColor="text1"/>
          <w:sz w:val="22"/>
          <w:szCs w:val="22"/>
          <w:lang w:eastAsia="en-GB"/>
        </w:rPr>
        <w:t xml:space="preserve">This school recognises that scrutiny, challenge and supervision are key to safeguarding children. </w:t>
      </w:r>
    </w:p>
    <w:p w:rsidR="00626A0E" w:rsidRPr="00067D96" w:rsidRDefault="00626A0E" w:rsidP="004F2567">
      <w:pPr>
        <w:autoSpaceDE w:val="0"/>
        <w:autoSpaceDN w:val="0"/>
        <w:adjustRightInd w:val="0"/>
        <w:spacing w:line="276" w:lineRule="auto"/>
        <w:jc w:val="both"/>
        <w:rPr>
          <w:rFonts w:ascii="Trebuchet MS" w:hAnsi="Trebuchet MS" w:cs="Arial"/>
          <w:bCs/>
          <w:iCs/>
          <w:color w:val="000000" w:themeColor="text1"/>
          <w:sz w:val="22"/>
          <w:szCs w:val="22"/>
          <w:lang w:eastAsia="en-GB"/>
        </w:rPr>
      </w:pP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The school has a robust Safeguarding training schedule for all staff, which is monitored by the DSL. All staff receive safeguarding training as required in KCSiE 2018, and also receive regular updates through staff meetings, briefings, emails etc. to develop and support robust safeguarding practices amongst all staff.</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The school has clear induction processes for all staff, volunteers and Governors, and all required documents and policies are provided both at induction of new staff, and on a yearly refresh basis for current staff. These documents include Part 1, KCSiE 2018; the Staff Code of Conduct; the school’s Behaviour Policy; the school’s response to children who go missing from education, the role of the DSL and this Safeguarding Policy.</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school is committed to working with other agencies to provide </w:t>
      </w:r>
      <w:r w:rsidRPr="00067D96">
        <w:rPr>
          <w:rFonts w:ascii="Trebuchet MS" w:hAnsi="Trebuchet MS" w:cs="Arial"/>
          <w:bCs/>
          <w:iCs/>
          <w:color w:val="000000" w:themeColor="text1"/>
          <w:sz w:val="22"/>
          <w:szCs w:val="22"/>
          <w:lang w:eastAsia="en-GB"/>
        </w:rPr>
        <w:t>early help</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 xml:space="preserve">for children before they become at risk of harm or require a ‘child in need’ statutory assessment.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‘Early Help means providing support </w:t>
      </w:r>
      <w:r w:rsidRPr="00067D96">
        <w:rPr>
          <w:rFonts w:ascii="Trebuchet MS" w:hAnsi="Trebuchet MS" w:cs="Arial"/>
          <w:bCs/>
          <w:iCs/>
          <w:color w:val="000000" w:themeColor="text1"/>
          <w:sz w:val="22"/>
          <w:szCs w:val="22"/>
          <w:lang w:eastAsia="en-GB"/>
        </w:rPr>
        <w:t>as soon as a problem emerges</w:t>
      </w:r>
      <w:r w:rsidRPr="00067D96">
        <w:rPr>
          <w:rFonts w:ascii="Trebuchet MS" w:hAnsi="Trebuchet MS" w:cs="Arial"/>
          <w:color w:val="000000" w:themeColor="text1"/>
          <w:sz w:val="22"/>
          <w:szCs w:val="22"/>
          <w:lang w:eastAsia="en-GB"/>
        </w:rPr>
        <w:t xml:space="preserve">, at any point in a child’s life, from the foundation years through to the teenage years.’ (Working Together 2018)  </w:t>
      </w:r>
    </w:p>
    <w:p w:rsidR="00626A0E" w:rsidRPr="00067D96" w:rsidRDefault="00626A0E" w:rsidP="00473F85">
      <w:pPr>
        <w:numPr>
          <w:ilvl w:val="0"/>
          <w:numId w:val="25"/>
        </w:numPr>
        <w:autoSpaceDE w:val="0"/>
        <w:autoSpaceDN w:val="0"/>
        <w:adjustRightInd w:val="0"/>
        <w:spacing w:line="276" w:lineRule="auto"/>
        <w:ind w:left="782"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‘All staff should be aware of the early help process, and </w:t>
      </w:r>
      <w:r w:rsidRPr="00067D96">
        <w:rPr>
          <w:rFonts w:ascii="Trebuchet MS" w:hAnsi="Trebuchet MS" w:cs="Arial"/>
          <w:bCs/>
          <w:iCs/>
          <w:color w:val="000000" w:themeColor="text1"/>
          <w:sz w:val="22"/>
          <w:szCs w:val="22"/>
          <w:lang w:eastAsia="en-GB"/>
        </w:rPr>
        <w:t>understand their role in it</w:t>
      </w:r>
      <w:r w:rsidRPr="00067D96">
        <w:rPr>
          <w:rFonts w:ascii="Trebuchet MS" w:hAnsi="Trebuchet MS" w:cs="Arial"/>
          <w:color w:val="000000" w:themeColor="text1"/>
          <w:sz w:val="22"/>
          <w:szCs w:val="22"/>
          <w:lang w:eastAsia="en-GB"/>
        </w:rPr>
        <w:t>. (KCSiE 2018).</w:t>
      </w:r>
      <w:r w:rsidR="004F2567" w:rsidRPr="00067D96">
        <w:rPr>
          <w:rFonts w:ascii="Trebuchet MS" w:hAnsi="Trebuchet MS" w:cs="Arial"/>
          <w:color w:val="000000" w:themeColor="text1"/>
          <w:sz w:val="22"/>
          <w:szCs w:val="22"/>
          <w:lang w:eastAsia="en-GB"/>
        </w:rPr>
        <w:t xml:space="preserve"> </w:t>
      </w:r>
      <w:r w:rsidRPr="00067D96">
        <w:rPr>
          <w:rFonts w:ascii="Trebuchet MS" w:hAnsi="Trebuchet MS" w:cs="Arial"/>
          <w:color w:val="000000" w:themeColor="text1"/>
          <w:sz w:val="22"/>
          <w:szCs w:val="22"/>
          <w:lang w:eastAsia="en-GB"/>
        </w:rPr>
        <w:t xml:space="preserve">This includes identifying emerging problems, liaising with the DSL, sharing information with other professionals to support early identification and assessment and, in some cases, acting as the lead professional in undertaking an early help assessment.’ (DfE 2018)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‘All staff should be aware of the </w:t>
      </w:r>
      <w:r w:rsidRPr="00067D96">
        <w:rPr>
          <w:rFonts w:ascii="Trebuchet MS" w:hAnsi="Trebuchet MS" w:cs="Arial"/>
          <w:bCs/>
          <w:iCs/>
          <w:color w:val="000000" w:themeColor="text1"/>
          <w:sz w:val="22"/>
          <w:szCs w:val="22"/>
          <w:lang w:eastAsia="en-GB"/>
        </w:rPr>
        <w:t>process</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for making referrals to children’s social care and for statutory assessments under the Children Act 1989 that may follow a referral, along with the role they might be expecte</w:t>
      </w:r>
      <w:r w:rsidR="004F2567" w:rsidRPr="00067D96">
        <w:rPr>
          <w:rFonts w:ascii="Trebuchet MS" w:hAnsi="Trebuchet MS" w:cs="Arial"/>
          <w:color w:val="000000" w:themeColor="text1"/>
          <w:sz w:val="22"/>
          <w:szCs w:val="22"/>
          <w:lang w:eastAsia="en-GB"/>
        </w:rPr>
        <w:t xml:space="preserve">d to play in such assessments.’ </w:t>
      </w:r>
      <w:r w:rsidRPr="00067D96">
        <w:rPr>
          <w:rFonts w:ascii="Trebuchet MS" w:hAnsi="Trebuchet MS" w:cs="Arial"/>
          <w:color w:val="000000" w:themeColor="text1"/>
          <w:sz w:val="22"/>
          <w:szCs w:val="22"/>
          <w:lang w:eastAsia="en-GB"/>
        </w:rPr>
        <w:t xml:space="preserve">(KCSiE 2018)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All staff have equal responsibility to report their concerns about a child or the behaviour of any adult without delay to the DSL. </w:t>
      </w:r>
      <w:r w:rsidRPr="00067D96">
        <w:rPr>
          <w:rFonts w:ascii="Trebuchet MS" w:hAnsi="Trebuchet MS" w:cs="Arial"/>
          <w:bCs/>
          <w:color w:val="000000" w:themeColor="text1"/>
          <w:sz w:val="22"/>
          <w:szCs w:val="22"/>
          <w:lang w:eastAsia="en-GB"/>
        </w:rPr>
        <w:t>Whilst the DSL will normally make referrals to Children’s Services</w:t>
      </w:r>
      <w:r w:rsidRPr="00067D96">
        <w:rPr>
          <w:rFonts w:ascii="Trebuchet MS" w:hAnsi="Trebuchet MS" w:cs="Arial"/>
          <w:color w:val="000000" w:themeColor="text1"/>
          <w:sz w:val="22"/>
          <w:szCs w:val="22"/>
          <w:lang w:eastAsia="en-GB"/>
        </w:rPr>
        <w:t xml:space="preserve">, any staff member can refer their concerns to children’s social care directly in emergencies or if they feel they need to do so. (Staffordshire First Response 0800 1313126)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Everyone has responsibility to </w:t>
      </w:r>
      <w:r w:rsidRPr="00067D96">
        <w:rPr>
          <w:rFonts w:ascii="Trebuchet MS" w:hAnsi="Trebuchet MS" w:cs="Arial"/>
          <w:bCs/>
          <w:color w:val="000000" w:themeColor="text1"/>
          <w:sz w:val="22"/>
          <w:szCs w:val="22"/>
          <w:lang w:eastAsia="en-GB"/>
        </w:rPr>
        <w:t xml:space="preserve">escalate their concerns </w:t>
      </w:r>
      <w:r w:rsidRPr="00067D96">
        <w:rPr>
          <w:rFonts w:ascii="Trebuchet MS" w:hAnsi="Trebuchet MS" w:cs="Arial"/>
          <w:color w:val="000000" w:themeColor="text1"/>
          <w:sz w:val="22"/>
          <w:szCs w:val="22"/>
          <w:lang w:eastAsia="en-GB"/>
        </w:rPr>
        <w:t xml:space="preserve">and ‘press for reconsideration’ if they believe a child’s needs remain unmet or if the child is failing to thrive and in need or if the child is at risk of harm.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school understands its responsibility to </w:t>
      </w:r>
      <w:r w:rsidRPr="00067D96">
        <w:rPr>
          <w:rFonts w:ascii="Trebuchet MS" w:hAnsi="Trebuchet MS" w:cs="Arial"/>
          <w:bCs/>
          <w:iCs/>
          <w:color w:val="000000" w:themeColor="text1"/>
          <w:sz w:val="22"/>
          <w:szCs w:val="22"/>
          <w:lang w:eastAsia="en-GB"/>
        </w:rPr>
        <w:t>request a statutory assessment</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school will work in </w:t>
      </w:r>
      <w:r w:rsidRPr="00067D96">
        <w:rPr>
          <w:rFonts w:ascii="Trebuchet MS" w:hAnsi="Trebuchet MS" w:cs="Arial"/>
          <w:bCs/>
          <w:iCs/>
          <w:color w:val="000000" w:themeColor="text1"/>
          <w:sz w:val="22"/>
          <w:szCs w:val="22"/>
          <w:lang w:eastAsia="en-GB"/>
        </w:rPr>
        <w:t>partnership with other agencies</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 xml:space="preserve">to promote the welfare of children and protect them from harm, including the need to share information about a child in order to safeguard them.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school will </w:t>
      </w:r>
      <w:r w:rsidRPr="00067D96">
        <w:rPr>
          <w:rFonts w:ascii="Trebuchet MS" w:hAnsi="Trebuchet MS" w:cs="Arial"/>
          <w:bCs/>
          <w:color w:val="000000" w:themeColor="text1"/>
          <w:sz w:val="22"/>
          <w:szCs w:val="22"/>
          <w:lang w:eastAsia="en-GB"/>
        </w:rPr>
        <w:t xml:space="preserve">work with other agencies </w:t>
      </w:r>
      <w:r w:rsidRPr="00067D96">
        <w:rPr>
          <w:rFonts w:ascii="Trebuchet MS" w:hAnsi="Trebuchet MS" w:cs="Arial"/>
          <w:color w:val="000000" w:themeColor="text1"/>
          <w:sz w:val="22"/>
          <w:szCs w:val="22"/>
          <w:lang w:eastAsia="en-GB"/>
        </w:rPr>
        <w:t xml:space="preserve">to ensure any actions that are part of a multi-agency coordinated plan are completed in a timely way.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school will follow the Staffordshire Safeguarding Children’s Board’s procedures and provide them with information as required. </w:t>
      </w:r>
      <w:hyperlink r:id="rId12" w:history="1">
        <w:r w:rsidRPr="00067D96">
          <w:rPr>
            <w:rStyle w:val="Hyperlink"/>
            <w:rFonts w:ascii="Trebuchet MS" w:hAnsi="Trebuchet MS" w:cs="Arial"/>
            <w:color w:val="000000" w:themeColor="text1"/>
            <w:sz w:val="22"/>
            <w:szCs w:val="22"/>
            <w:lang w:eastAsia="en-GB"/>
          </w:rPr>
          <w:t>www.staffsscb.org.uk</w:t>
        </w:r>
      </w:hyperlink>
      <w:r w:rsidRPr="00067D96">
        <w:rPr>
          <w:rFonts w:ascii="Trebuchet MS" w:hAnsi="Trebuchet MS" w:cs="Arial"/>
          <w:color w:val="000000" w:themeColor="text1"/>
          <w:sz w:val="22"/>
          <w:szCs w:val="22"/>
          <w:lang w:eastAsia="en-GB"/>
        </w:rPr>
        <w:t xml:space="preserve"> </w:t>
      </w:r>
    </w:p>
    <w:p w:rsidR="00626A0E" w:rsidRPr="00067D96" w:rsidRDefault="00626A0E" w:rsidP="00473F85">
      <w:pPr>
        <w:pStyle w:val="Default"/>
        <w:numPr>
          <w:ilvl w:val="0"/>
          <w:numId w:val="25"/>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Staff, children and families will be supported, as appropriate, following child protection processes being followed. </w:t>
      </w:r>
    </w:p>
    <w:p w:rsidR="00626A0E" w:rsidRPr="00067D96" w:rsidRDefault="00626A0E" w:rsidP="00473F85">
      <w:pPr>
        <w:numPr>
          <w:ilvl w:val="0"/>
          <w:numId w:val="25"/>
        </w:numPr>
        <w:autoSpaceDE w:val="0"/>
        <w:autoSpaceDN w:val="0"/>
        <w:adjustRightInd w:val="0"/>
        <w:spacing w:line="276" w:lineRule="auto"/>
        <w:ind w:hanging="357"/>
        <w:jc w:val="both"/>
        <w:rPr>
          <w:rFonts w:ascii="Trebuchet MS" w:hAnsi="Trebuchet MS"/>
          <w:color w:val="000000" w:themeColor="text1"/>
          <w:sz w:val="22"/>
          <w:szCs w:val="22"/>
          <w:u w:val="single"/>
        </w:rPr>
      </w:pPr>
      <w:r w:rsidRPr="00067D96">
        <w:rPr>
          <w:rFonts w:ascii="Trebuchet MS" w:hAnsi="Trebuchet MS" w:cs="Arial"/>
          <w:color w:val="000000" w:themeColor="text1"/>
          <w:sz w:val="22"/>
          <w:szCs w:val="22"/>
          <w:lang w:eastAsia="en-GB"/>
        </w:rPr>
        <w:t xml:space="preserve">Children have a right to learn ways to keep themselves safe from harm and exploitation. </w:t>
      </w:r>
      <w:r w:rsidRPr="00067D96">
        <w:rPr>
          <w:rFonts w:ascii="Trebuchet MS" w:hAnsi="Trebuchet MS" w:cs="Arial"/>
          <w:color w:val="000000" w:themeColor="text1"/>
          <w:sz w:val="22"/>
          <w:szCs w:val="22"/>
        </w:rPr>
        <w:t>We will provide opportunities for pupils to develop skills, concepts, attitudes and knowledge that promote their safety and well-being.</w:t>
      </w:r>
    </w:p>
    <w:p w:rsidR="00626A0E" w:rsidRPr="00067D96" w:rsidRDefault="00626A0E" w:rsidP="00473F85">
      <w:pPr>
        <w:pStyle w:val="BodyText"/>
        <w:numPr>
          <w:ilvl w:val="0"/>
          <w:numId w:val="25"/>
        </w:numPr>
        <w:spacing w:after="0"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p>
    <w:p w:rsidR="00626A0E" w:rsidRPr="00067D96" w:rsidRDefault="00626A0E" w:rsidP="00473F85">
      <w:pPr>
        <w:pStyle w:val="BodyText"/>
        <w:numPr>
          <w:ilvl w:val="0"/>
          <w:numId w:val="25"/>
        </w:numPr>
        <w:spacing w:after="0"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Relevant issues will be addressed through all areas of the curriculum.</w:t>
      </w:r>
    </w:p>
    <w:p w:rsidR="00626A0E" w:rsidRPr="00067D96" w:rsidRDefault="00626A0E" w:rsidP="00473F85">
      <w:pPr>
        <w:pStyle w:val="BodyText2"/>
        <w:numPr>
          <w:ilvl w:val="0"/>
          <w:numId w:val="25"/>
        </w:numPr>
        <w:autoSpaceDE w:val="0"/>
        <w:autoSpaceDN w:val="0"/>
        <w:adjustRightInd w:val="0"/>
        <w:spacing w:after="0" w:line="276" w:lineRule="auto"/>
        <w:ind w:left="777" w:hanging="357"/>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rPr>
        <w:t>All school policies, which support our ethos of safeguarding, will be inter</w:t>
      </w:r>
      <w:r w:rsidRPr="00067D96">
        <w:rPr>
          <w:rFonts w:ascii="Trebuchet MS" w:hAnsi="Trebuchet MS" w:cs="Arial"/>
          <w:color w:val="000000" w:themeColor="text1"/>
          <w:sz w:val="22"/>
          <w:szCs w:val="22"/>
          <w:lang w:eastAsia="en-GB"/>
        </w:rPr>
        <w:t xml:space="preserve"> </w:t>
      </w:r>
      <w:r w:rsidRPr="00067D96">
        <w:rPr>
          <w:rFonts w:ascii="Trebuchet MS" w:hAnsi="Trebuchet MS" w:cs="Arial"/>
          <w:color w:val="000000" w:themeColor="text1"/>
          <w:sz w:val="22"/>
          <w:szCs w:val="22"/>
        </w:rPr>
        <w:t>linked with this Safeguarding Policy.</w:t>
      </w:r>
    </w:p>
    <w:p w:rsidR="00412631" w:rsidRPr="004F2567" w:rsidRDefault="00412631" w:rsidP="00A95D9D">
      <w:pPr>
        <w:jc w:val="both"/>
        <w:rPr>
          <w:rFonts w:ascii="Trebuchet MS" w:eastAsia="Calibri" w:hAnsi="Trebuchet MS" w:cs="Arial"/>
          <w:sz w:val="22"/>
          <w:szCs w:val="22"/>
        </w:rPr>
      </w:pPr>
    </w:p>
    <w:p w:rsidR="00A95D9D" w:rsidRDefault="00A95D9D" w:rsidP="00A95D9D">
      <w:pPr>
        <w:pStyle w:val="Title"/>
        <w:spacing w:before="0" w:after="0"/>
        <w:jc w:val="left"/>
        <w:rPr>
          <w:rFonts w:ascii="Trebuchet MS" w:eastAsia="Calibri" w:hAnsi="Trebuchet MS" w:cs="Arial"/>
          <w:b w:val="0"/>
          <w:bCs w:val="0"/>
          <w:kern w:val="0"/>
          <w:sz w:val="22"/>
          <w:szCs w:val="22"/>
        </w:rPr>
      </w:pPr>
    </w:p>
    <w:p w:rsidR="00626A0E" w:rsidRPr="00D162AF" w:rsidRDefault="00626A0E" w:rsidP="00A95D9D">
      <w:pPr>
        <w:pStyle w:val="Title"/>
        <w:spacing w:before="0" w:after="0"/>
        <w:jc w:val="left"/>
        <w:rPr>
          <w:rFonts w:ascii="Trebuchet MS" w:eastAsia="Calibri" w:hAnsi="Trebuchet MS"/>
          <w:color w:val="3484CC"/>
        </w:rPr>
      </w:pPr>
      <w:bookmarkStart w:id="5" w:name="_Toc525986775"/>
      <w:r w:rsidRPr="00D162AF">
        <w:rPr>
          <w:rFonts w:ascii="Trebuchet MS" w:eastAsia="Calibri" w:hAnsi="Trebuchet MS"/>
          <w:color w:val="3484CC"/>
        </w:rPr>
        <w:t>Legislation and Guidance</w:t>
      </w:r>
      <w:bookmarkEnd w:id="5"/>
    </w:p>
    <w:p w:rsidR="00626A0E" w:rsidRDefault="00626A0E" w:rsidP="00626A0E">
      <w:pPr>
        <w:autoSpaceDE w:val="0"/>
        <w:autoSpaceDN w:val="0"/>
        <w:adjustRightInd w:val="0"/>
        <w:spacing w:line="276" w:lineRule="auto"/>
        <w:jc w:val="both"/>
        <w:rPr>
          <w:rFonts w:ascii="Trebuchet MS" w:hAnsi="Trebuchet MS" w:cs="Arial"/>
          <w:color w:val="FF0000"/>
          <w:sz w:val="22"/>
          <w:szCs w:val="22"/>
          <w:lang w:eastAsia="en-GB"/>
        </w:rPr>
      </w:pPr>
    </w:p>
    <w:p w:rsidR="00626A0E" w:rsidRPr="00067D96" w:rsidRDefault="00626A0E" w:rsidP="00AB6F9E">
      <w:pPr>
        <w:autoSpaceDE w:val="0"/>
        <w:autoSpaceDN w:val="0"/>
        <w:adjustRightInd w:val="0"/>
        <w:spacing w:line="276" w:lineRule="auto"/>
        <w:jc w:val="both"/>
        <w:rPr>
          <w:rFonts w:ascii="Trebuchet MS" w:hAnsi="Trebuchet MS" w:cs="Arial"/>
          <w:bCs/>
          <w:color w:val="000000" w:themeColor="text1"/>
          <w:sz w:val="22"/>
          <w:szCs w:val="22"/>
          <w:lang w:eastAsia="en-GB"/>
        </w:rPr>
      </w:pPr>
      <w:r w:rsidRPr="00067D96">
        <w:rPr>
          <w:rFonts w:ascii="Trebuchet MS" w:hAnsi="Trebuchet MS" w:cs="Arial"/>
          <w:color w:val="000000" w:themeColor="text1"/>
          <w:sz w:val="22"/>
          <w:szCs w:val="22"/>
          <w:lang w:eastAsia="en-GB"/>
        </w:rPr>
        <w:t xml:space="preserve">Schools and colleges </w:t>
      </w:r>
      <w:r w:rsidRPr="00067D96">
        <w:rPr>
          <w:rFonts w:ascii="Trebuchet MS" w:hAnsi="Trebuchet MS" w:cs="Arial"/>
          <w:bCs/>
          <w:color w:val="000000" w:themeColor="text1"/>
          <w:sz w:val="22"/>
          <w:szCs w:val="22"/>
          <w:lang w:eastAsia="en-GB"/>
        </w:rPr>
        <w:t xml:space="preserve">must have regard </w:t>
      </w:r>
      <w:r w:rsidRPr="00067D96">
        <w:rPr>
          <w:rFonts w:ascii="Trebuchet MS" w:hAnsi="Trebuchet MS" w:cs="Arial"/>
          <w:color w:val="000000" w:themeColor="text1"/>
          <w:sz w:val="22"/>
          <w:szCs w:val="22"/>
          <w:lang w:eastAsia="en-GB"/>
        </w:rPr>
        <w:t xml:space="preserve">for the DfE statutory guidance </w:t>
      </w:r>
      <w:hyperlink r:id="rId13" w:history="1">
        <w:r w:rsidRPr="00067D96">
          <w:rPr>
            <w:rStyle w:val="Hyperlink"/>
            <w:rFonts w:ascii="Trebuchet MS" w:hAnsi="Trebuchet MS" w:cs="Arial"/>
            <w:i/>
            <w:color w:val="000000" w:themeColor="text1"/>
            <w:sz w:val="22"/>
            <w:szCs w:val="22"/>
            <w:u w:val="none"/>
          </w:rPr>
          <w:t>‘Keeping Children Safe in Education’</w:t>
        </w:r>
        <w:r w:rsidRPr="00067D96">
          <w:rPr>
            <w:rStyle w:val="Hyperlink"/>
            <w:rFonts w:ascii="Trebuchet MS" w:hAnsi="Trebuchet MS" w:cs="Arial"/>
            <w:color w:val="000000" w:themeColor="text1"/>
            <w:sz w:val="22"/>
            <w:szCs w:val="22"/>
            <w:u w:val="none"/>
          </w:rPr>
          <w:t>,</w:t>
        </w:r>
      </w:hyperlink>
      <w:r w:rsidR="00905298" w:rsidRPr="00067D96">
        <w:rPr>
          <w:rFonts w:ascii="Trebuchet MS" w:hAnsi="Trebuchet MS" w:cs="Arial"/>
          <w:bCs/>
          <w:color w:val="000000" w:themeColor="text1"/>
          <w:sz w:val="22"/>
          <w:szCs w:val="22"/>
          <w:lang w:eastAsia="en-GB"/>
        </w:rPr>
        <w:t xml:space="preserve"> (DfE 2018).</w:t>
      </w:r>
    </w:p>
    <w:p w:rsidR="00626A0E" w:rsidRPr="00067D96" w:rsidRDefault="00626A0E" w:rsidP="00AB6F9E">
      <w:pPr>
        <w:autoSpaceDE w:val="0"/>
        <w:autoSpaceDN w:val="0"/>
        <w:adjustRightInd w:val="0"/>
        <w:spacing w:line="276" w:lineRule="auto"/>
        <w:jc w:val="both"/>
        <w:rPr>
          <w:rFonts w:ascii="Trebuchet MS" w:hAnsi="Trebuchet MS" w:cs="Arial"/>
          <w:bCs/>
          <w:color w:val="000000" w:themeColor="text1"/>
          <w:sz w:val="22"/>
          <w:szCs w:val="22"/>
          <w:lang w:eastAsia="en-GB"/>
        </w:rPr>
      </w:pPr>
    </w:p>
    <w:p w:rsidR="00626A0E" w:rsidRPr="00067D96" w:rsidRDefault="00626A0E" w:rsidP="00AB6F9E">
      <w:pPr>
        <w:autoSpaceDE w:val="0"/>
        <w:autoSpaceDN w:val="0"/>
        <w:adjustRightInd w:val="0"/>
        <w:spacing w:line="276" w:lineRule="auto"/>
        <w:jc w:val="both"/>
        <w:rPr>
          <w:rFonts w:ascii="Trebuchet MS" w:hAnsi="Trebuchet MS" w:cs="Arial"/>
          <w:bCs/>
          <w:color w:val="000000" w:themeColor="text1"/>
          <w:sz w:val="22"/>
          <w:szCs w:val="22"/>
          <w:lang w:eastAsia="en-GB"/>
        </w:rPr>
      </w:pPr>
      <w:r w:rsidRPr="00067D96">
        <w:rPr>
          <w:rFonts w:ascii="Trebuchet MS" w:hAnsi="Trebuchet MS" w:cs="Arial"/>
          <w:color w:val="000000" w:themeColor="text1"/>
          <w:sz w:val="22"/>
          <w:szCs w:val="22"/>
          <w:lang w:eastAsia="en-GB"/>
        </w:rPr>
        <w:t xml:space="preserve">This child protection policy should be read alongside this statutory guidance and all staff must read and understand </w:t>
      </w:r>
      <w:r w:rsidRPr="00067D96">
        <w:rPr>
          <w:rFonts w:ascii="Trebuchet MS" w:hAnsi="Trebuchet MS" w:cs="Arial"/>
          <w:bCs/>
          <w:color w:val="000000" w:themeColor="text1"/>
          <w:sz w:val="22"/>
          <w:szCs w:val="22"/>
          <w:lang w:eastAsia="en-GB"/>
        </w:rPr>
        <w:t xml:space="preserve">at least part 1 of this guidance. </w:t>
      </w:r>
    </w:p>
    <w:p w:rsidR="00626A0E" w:rsidRPr="00067D96" w:rsidRDefault="00626A0E" w:rsidP="00AB6F9E">
      <w:pPr>
        <w:autoSpaceDE w:val="0"/>
        <w:autoSpaceDN w:val="0"/>
        <w:adjustRightInd w:val="0"/>
        <w:spacing w:line="276" w:lineRule="auto"/>
        <w:jc w:val="both"/>
        <w:rPr>
          <w:rFonts w:ascii="Trebuchet MS" w:hAnsi="Trebuchet MS" w:cs="Arial"/>
          <w:color w:val="000000" w:themeColor="text1"/>
          <w:sz w:val="22"/>
          <w:szCs w:val="22"/>
          <w:lang w:eastAsia="en-GB"/>
        </w:rPr>
      </w:pPr>
    </w:p>
    <w:p w:rsidR="00626A0E" w:rsidRPr="00067D96" w:rsidRDefault="00626A0E" w:rsidP="00AB6F9E">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Local authorities have a duty to make enquiries under section 47 of the Children Act 1989 if they have reasonable cause to suspect that a child is suffering, or is likely to suffer, </w:t>
      </w:r>
      <w:r w:rsidRPr="00067D96">
        <w:rPr>
          <w:rFonts w:ascii="Trebuchet MS" w:hAnsi="Trebuchet MS" w:cs="Arial"/>
          <w:bCs/>
          <w:iCs/>
          <w:color w:val="000000" w:themeColor="text1"/>
          <w:sz w:val="22"/>
          <w:szCs w:val="22"/>
          <w:lang w:eastAsia="en-GB"/>
        </w:rPr>
        <w:t>significant harm</w:t>
      </w:r>
      <w:r w:rsidR="00905298" w:rsidRPr="00067D96">
        <w:rPr>
          <w:rFonts w:ascii="Trebuchet MS" w:hAnsi="Trebuchet MS" w:cs="Arial"/>
          <w:color w:val="000000" w:themeColor="text1"/>
          <w:sz w:val="22"/>
          <w:szCs w:val="22"/>
          <w:lang w:eastAsia="en-GB"/>
        </w:rPr>
        <w:t>.  This is to</w:t>
      </w:r>
      <w:r w:rsidRPr="00067D96">
        <w:rPr>
          <w:rFonts w:ascii="Trebuchet MS" w:hAnsi="Trebuchet MS" w:cs="Arial"/>
          <w:color w:val="000000" w:themeColor="text1"/>
          <w:sz w:val="22"/>
          <w:szCs w:val="22"/>
          <w:lang w:eastAsia="en-GB"/>
        </w:rPr>
        <w:t xml:space="preserve"> enable them to decide whether they should take any action to safeguard and promote the child's welfare. There may be a need for immediate protection whilst the assessment is carried out. (See Appendices 1 and 2)</w:t>
      </w:r>
    </w:p>
    <w:p w:rsidR="00626A0E" w:rsidRPr="00067D96" w:rsidRDefault="00626A0E" w:rsidP="00AB6F9E">
      <w:pPr>
        <w:autoSpaceDE w:val="0"/>
        <w:autoSpaceDN w:val="0"/>
        <w:adjustRightInd w:val="0"/>
        <w:spacing w:line="276" w:lineRule="auto"/>
        <w:jc w:val="both"/>
        <w:rPr>
          <w:rFonts w:ascii="Trebuchet MS" w:hAnsi="Trebuchet MS" w:cs="Arial"/>
          <w:color w:val="000000" w:themeColor="text1"/>
          <w:sz w:val="22"/>
          <w:szCs w:val="22"/>
          <w:lang w:eastAsia="en-GB"/>
        </w:rPr>
      </w:pPr>
    </w:p>
    <w:p w:rsidR="00626A0E" w:rsidRPr="00067D96" w:rsidRDefault="00626A0E" w:rsidP="00AB6F9E">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A </w:t>
      </w:r>
      <w:r w:rsidRPr="00067D96">
        <w:rPr>
          <w:rFonts w:ascii="Trebuchet MS" w:hAnsi="Trebuchet MS" w:cs="Arial"/>
          <w:bCs/>
          <w:iCs/>
          <w:color w:val="000000" w:themeColor="text1"/>
          <w:sz w:val="22"/>
          <w:szCs w:val="22"/>
          <w:lang w:eastAsia="en-GB"/>
        </w:rPr>
        <w:t>child in need</w:t>
      </w:r>
      <w:r w:rsidRPr="00067D96">
        <w:rPr>
          <w:rFonts w:ascii="Trebuchet MS" w:hAnsi="Trebuchet MS" w:cs="Arial"/>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(See Appendices 1 and 2)</w:t>
      </w:r>
    </w:p>
    <w:p w:rsidR="00626A0E" w:rsidRPr="00067D96" w:rsidRDefault="00626A0E" w:rsidP="00AB6F9E">
      <w:pPr>
        <w:autoSpaceDE w:val="0"/>
        <w:autoSpaceDN w:val="0"/>
        <w:adjustRightInd w:val="0"/>
        <w:spacing w:line="276" w:lineRule="auto"/>
        <w:jc w:val="both"/>
        <w:rPr>
          <w:rFonts w:ascii="Trebuchet MS" w:hAnsi="Trebuchet MS" w:cs="Arial"/>
          <w:color w:val="000000" w:themeColor="text1"/>
          <w:sz w:val="22"/>
          <w:szCs w:val="22"/>
          <w:lang w:eastAsia="en-GB"/>
        </w:rPr>
      </w:pPr>
    </w:p>
    <w:p w:rsidR="00626A0E" w:rsidRPr="00067D96" w:rsidRDefault="00626A0E" w:rsidP="00AB6F9E">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Section 175 of the Education Act 2002 places a duty on local authorities</w:t>
      </w:r>
      <w:r w:rsidR="00905298" w:rsidRPr="00067D96">
        <w:rPr>
          <w:rFonts w:ascii="Trebuchet MS" w:hAnsi="Trebuchet MS" w:cs="Arial"/>
          <w:color w:val="000000" w:themeColor="text1"/>
          <w:sz w:val="22"/>
          <w:szCs w:val="22"/>
          <w:lang w:eastAsia="en-GB"/>
        </w:rPr>
        <w:t xml:space="preserve">, </w:t>
      </w:r>
      <w:r w:rsidRPr="00067D96">
        <w:rPr>
          <w:rFonts w:ascii="Trebuchet MS" w:hAnsi="Trebuchet MS" w:cs="Arial"/>
          <w:color w:val="000000" w:themeColor="text1"/>
          <w:sz w:val="22"/>
          <w:szCs w:val="22"/>
          <w:lang w:eastAsia="en-GB"/>
        </w:rPr>
        <w:t>in relation to their education functions, and governing bodies of maintained schools</w:t>
      </w:r>
      <w:r w:rsidR="00905298" w:rsidRPr="00067D96">
        <w:rPr>
          <w:rFonts w:ascii="Trebuchet MS" w:hAnsi="Trebuchet MS" w:cs="Arial"/>
          <w:color w:val="000000" w:themeColor="text1"/>
          <w:sz w:val="22"/>
          <w:szCs w:val="22"/>
          <w:lang w:eastAsia="en-GB"/>
        </w:rPr>
        <w:t>,</w:t>
      </w:r>
      <w:r w:rsidRPr="00067D96">
        <w:rPr>
          <w:rFonts w:ascii="Trebuchet MS" w:hAnsi="Trebuchet MS" w:cs="Arial"/>
          <w:color w:val="000000" w:themeColor="text1"/>
          <w:sz w:val="22"/>
          <w:szCs w:val="22"/>
          <w:lang w:eastAsia="en-GB"/>
        </w:rPr>
        <w:t xml:space="preserve"> </w:t>
      </w:r>
      <w:r w:rsidRPr="00067D96">
        <w:rPr>
          <w:rFonts w:ascii="Trebuchet MS" w:hAnsi="Trebuchet MS" w:cs="Arial"/>
          <w:b/>
          <w:bCs/>
          <w:iCs/>
          <w:color w:val="000000" w:themeColor="text1"/>
          <w:sz w:val="22"/>
          <w:szCs w:val="22"/>
          <w:lang w:eastAsia="en-GB"/>
        </w:rPr>
        <w:t>to exercise their functions</w:t>
      </w:r>
      <w:r w:rsidRPr="00067D96">
        <w:rPr>
          <w:rFonts w:ascii="Trebuchet MS" w:hAnsi="Trebuchet MS" w:cs="Arial"/>
          <w:b/>
          <w:bCs/>
          <w:i/>
          <w:iCs/>
          <w:color w:val="000000" w:themeColor="text1"/>
          <w:sz w:val="22"/>
          <w:szCs w:val="22"/>
          <w:lang w:eastAsia="en-GB"/>
        </w:rPr>
        <w:t xml:space="preserve"> </w:t>
      </w:r>
      <w:r w:rsidRPr="00067D96">
        <w:rPr>
          <w:rFonts w:ascii="Trebuchet MS" w:hAnsi="Trebuchet MS" w:cs="Arial"/>
          <w:color w:val="000000" w:themeColor="text1"/>
          <w:sz w:val="22"/>
          <w:szCs w:val="22"/>
          <w:lang w:eastAsia="en-GB"/>
        </w:rPr>
        <w:t>with a view to safeguarding and promoting the welfare of chil</w:t>
      </w:r>
      <w:r w:rsidR="00905298" w:rsidRPr="00067D96">
        <w:rPr>
          <w:rFonts w:ascii="Trebuchet MS" w:hAnsi="Trebuchet MS" w:cs="Arial"/>
          <w:color w:val="000000" w:themeColor="text1"/>
          <w:sz w:val="22"/>
          <w:szCs w:val="22"/>
          <w:lang w:eastAsia="en-GB"/>
        </w:rPr>
        <w:t>dren who are pupils at a school</w:t>
      </w:r>
      <w:r w:rsidRPr="00067D96">
        <w:rPr>
          <w:rFonts w:ascii="Trebuchet MS" w:hAnsi="Trebuchet MS" w:cs="Arial"/>
          <w:color w:val="000000" w:themeColor="text1"/>
          <w:sz w:val="22"/>
          <w:szCs w:val="22"/>
          <w:lang w:eastAsia="en-GB"/>
        </w:rPr>
        <w:t>. The same duty applies to independent schools (which in</w:t>
      </w:r>
      <w:r w:rsidR="00905298" w:rsidRPr="00067D96">
        <w:rPr>
          <w:rFonts w:ascii="Trebuchet MS" w:hAnsi="Trebuchet MS" w:cs="Arial"/>
          <w:color w:val="000000" w:themeColor="text1"/>
          <w:sz w:val="22"/>
          <w:szCs w:val="22"/>
          <w:lang w:eastAsia="en-GB"/>
        </w:rPr>
        <w:t>clude Academies</w:t>
      </w:r>
      <w:r w:rsidRPr="00067D96">
        <w:rPr>
          <w:rFonts w:ascii="Trebuchet MS" w:hAnsi="Trebuchet MS" w:cs="Arial"/>
          <w:color w:val="000000" w:themeColor="text1"/>
          <w:sz w:val="22"/>
          <w:szCs w:val="22"/>
          <w:lang w:eastAsia="en-GB"/>
        </w:rPr>
        <w:t>) by virtue of regulations made under section 157 of the same Act.</w:t>
      </w:r>
    </w:p>
    <w:p w:rsidR="00626A0E" w:rsidRPr="004F2567" w:rsidRDefault="00626A0E" w:rsidP="004F2567">
      <w:pPr>
        <w:pStyle w:val="Title"/>
        <w:spacing w:before="0" w:after="0" w:line="276" w:lineRule="auto"/>
        <w:jc w:val="left"/>
        <w:rPr>
          <w:rFonts w:ascii="Trebuchet MS" w:eastAsia="Calibri" w:hAnsi="Trebuchet MS"/>
          <w:color w:val="3484CC"/>
          <w:sz w:val="22"/>
          <w:szCs w:val="22"/>
        </w:rPr>
      </w:pPr>
    </w:p>
    <w:p w:rsidR="00626A0E" w:rsidRDefault="00626A0E" w:rsidP="00626A0E">
      <w:pPr>
        <w:rPr>
          <w:rFonts w:eastAsia="Calibri"/>
        </w:rPr>
      </w:pPr>
    </w:p>
    <w:p w:rsidR="00A95D9D" w:rsidRPr="00D162AF" w:rsidRDefault="00626A0E" w:rsidP="00A95D9D">
      <w:pPr>
        <w:pStyle w:val="Title"/>
        <w:spacing w:before="0" w:after="0"/>
        <w:jc w:val="left"/>
        <w:rPr>
          <w:rFonts w:ascii="Trebuchet MS" w:eastAsia="Calibri" w:hAnsi="Trebuchet MS"/>
          <w:color w:val="3484CC"/>
        </w:rPr>
      </w:pPr>
      <w:bookmarkStart w:id="6" w:name="_Toc525986776"/>
      <w:r w:rsidRPr="00D162AF">
        <w:rPr>
          <w:rFonts w:ascii="Trebuchet MS" w:eastAsia="Calibri" w:hAnsi="Trebuchet MS"/>
          <w:color w:val="3484CC"/>
        </w:rPr>
        <w:t>R</w:t>
      </w:r>
      <w:r w:rsidR="00A95D9D" w:rsidRPr="00D162AF">
        <w:rPr>
          <w:rFonts w:ascii="Trebuchet MS" w:eastAsia="Calibri" w:hAnsi="Trebuchet MS"/>
          <w:color w:val="3484CC"/>
        </w:rPr>
        <w:t>oles and Responsibilities</w:t>
      </w:r>
      <w:bookmarkEnd w:id="6"/>
    </w:p>
    <w:p w:rsidR="0014367D" w:rsidRDefault="0014367D" w:rsidP="0014367D">
      <w:pPr>
        <w:pStyle w:val="Title"/>
        <w:spacing w:before="0" w:after="0"/>
        <w:jc w:val="left"/>
        <w:rPr>
          <w:rFonts w:ascii="Trebuchet MS" w:eastAsia="Calibri" w:hAnsi="Trebuchet MS" w:cs="Arial"/>
          <w:b w:val="0"/>
          <w:bCs w:val="0"/>
          <w:kern w:val="0"/>
          <w:sz w:val="22"/>
          <w:szCs w:val="22"/>
        </w:rPr>
      </w:pPr>
    </w:p>
    <w:p w:rsidR="0014367D" w:rsidRPr="0014367D" w:rsidRDefault="0014367D" w:rsidP="0014367D">
      <w:pPr>
        <w:pStyle w:val="Subtitle"/>
        <w:jc w:val="left"/>
        <w:rPr>
          <w:rFonts w:ascii="Trebuchet MS" w:eastAsia="Calibri" w:hAnsi="Trebuchet MS"/>
          <w:b/>
          <w:color w:val="0070C0"/>
        </w:rPr>
      </w:pPr>
      <w:bookmarkStart w:id="7" w:name="_Toc525986777"/>
      <w:r w:rsidRPr="0014367D">
        <w:rPr>
          <w:rFonts w:ascii="Trebuchet MS" w:eastAsia="Calibri" w:hAnsi="Trebuchet MS"/>
          <w:b/>
          <w:color w:val="0070C0"/>
        </w:rPr>
        <w:t>Designated Safeguarding Lead/Deputy Designated Safeguarding Lead</w:t>
      </w:r>
      <w:bookmarkEnd w:id="7"/>
      <w:r w:rsidRPr="0014367D">
        <w:rPr>
          <w:rFonts w:ascii="Trebuchet MS" w:eastAsia="Calibri" w:hAnsi="Trebuchet MS"/>
          <w:b/>
          <w:color w:val="0070C0"/>
        </w:rPr>
        <w:t xml:space="preserve"> </w:t>
      </w:r>
    </w:p>
    <w:p w:rsidR="00BB4FFE" w:rsidRDefault="00BB4FFE" w:rsidP="00BB4FFE">
      <w:pPr>
        <w:pStyle w:val="Subtitle"/>
        <w:jc w:val="left"/>
        <w:rPr>
          <w:rFonts w:ascii="Trebuchet MS" w:eastAsia="Calibri" w:hAnsi="Trebuchet MS"/>
          <w:b/>
          <w:color w:val="0070C0"/>
        </w:rPr>
      </w:pPr>
    </w:p>
    <w:p w:rsidR="00C623A6" w:rsidRPr="00067D96" w:rsidRDefault="00C623A6" w:rsidP="00B763B7">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Designated Safeguarding Lead and Deputy Designated Safeguarding Lead (DSL and DDSL) will carry out their roles in accordance with KCSiE, 2018.</w:t>
      </w:r>
    </w:p>
    <w:p w:rsidR="00B763B7" w:rsidRPr="00067D96" w:rsidRDefault="00B763B7" w:rsidP="00B763B7">
      <w:pPr>
        <w:spacing w:line="276" w:lineRule="auto"/>
        <w:jc w:val="both"/>
        <w:rPr>
          <w:rFonts w:ascii="Trebuchet MS" w:hAnsi="Trebuchet MS" w:cs="Arial"/>
          <w:b/>
          <w:i/>
          <w:color w:val="000000" w:themeColor="text1"/>
        </w:rPr>
      </w:pPr>
    </w:p>
    <w:p w:rsidR="00C623A6" w:rsidRPr="00067D96" w:rsidRDefault="00C623A6" w:rsidP="00B763B7">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DSL/DDSL will undergo appropriate Safeguarding Training to provide them with the knowledge and skills to carry out their role. This training sh</w:t>
      </w:r>
      <w:r w:rsidR="006B0314" w:rsidRPr="00067D96">
        <w:rPr>
          <w:rFonts w:ascii="Trebuchet MS" w:hAnsi="Trebuchet MS" w:cs="Arial"/>
          <w:color w:val="000000" w:themeColor="text1"/>
          <w:sz w:val="22"/>
          <w:szCs w:val="22"/>
        </w:rPr>
        <w:t>ould be updated at least every two</w:t>
      </w:r>
      <w:r w:rsidRPr="00067D96">
        <w:rPr>
          <w:rFonts w:ascii="Trebuchet MS" w:hAnsi="Trebuchet MS" w:cs="Arial"/>
          <w:color w:val="000000" w:themeColor="text1"/>
          <w:sz w:val="22"/>
          <w:szCs w:val="22"/>
        </w:rPr>
        <w:t xml:space="preserve"> years, in line with Staffordshire Safeguarding Children</w:t>
      </w:r>
      <w:r w:rsidR="006B0314" w:rsidRPr="00067D96">
        <w:rPr>
          <w:rFonts w:ascii="Trebuchet MS" w:hAnsi="Trebuchet MS" w:cs="Arial"/>
          <w:color w:val="000000" w:themeColor="text1"/>
          <w:sz w:val="22"/>
          <w:szCs w:val="22"/>
        </w:rPr>
        <w:t>’</w:t>
      </w:r>
      <w:r w:rsidRPr="00067D96">
        <w:rPr>
          <w:rFonts w:ascii="Trebuchet MS" w:hAnsi="Trebuchet MS" w:cs="Arial"/>
          <w:color w:val="000000" w:themeColor="text1"/>
          <w:sz w:val="22"/>
          <w:szCs w:val="22"/>
        </w:rPr>
        <w:t>s Board requirements. In addition to the formal training, their knowledge and skills should be refreshed at regular intervals, at least annually through SCC DSL</w:t>
      </w:r>
      <w:r w:rsidR="006B0314" w:rsidRPr="00067D96">
        <w:rPr>
          <w:rFonts w:ascii="Trebuchet MS" w:hAnsi="Trebuchet MS" w:cs="Arial"/>
          <w:color w:val="000000" w:themeColor="text1"/>
          <w:sz w:val="22"/>
          <w:szCs w:val="22"/>
        </w:rPr>
        <w:t xml:space="preserve"> b</w:t>
      </w:r>
      <w:r w:rsidRPr="00067D96">
        <w:rPr>
          <w:rFonts w:ascii="Trebuchet MS" w:hAnsi="Trebuchet MS" w:cs="Arial"/>
          <w:color w:val="000000" w:themeColor="text1"/>
          <w:sz w:val="22"/>
          <w:szCs w:val="22"/>
        </w:rPr>
        <w:t>riefings, meeting</w:t>
      </w:r>
      <w:r w:rsidR="006B0314" w:rsidRPr="00067D96">
        <w:rPr>
          <w:rFonts w:ascii="Trebuchet MS" w:hAnsi="Trebuchet MS" w:cs="Arial"/>
          <w:color w:val="000000" w:themeColor="text1"/>
          <w:sz w:val="22"/>
          <w:szCs w:val="22"/>
        </w:rPr>
        <w:t>s with</w:t>
      </w:r>
      <w:r w:rsidRPr="00067D96">
        <w:rPr>
          <w:rFonts w:ascii="Trebuchet MS" w:hAnsi="Trebuchet MS" w:cs="Arial"/>
          <w:color w:val="000000" w:themeColor="text1"/>
          <w:sz w:val="22"/>
          <w:szCs w:val="22"/>
        </w:rPr>
        <w:t xml:space="preserve"> other DSLs, emails and reading statutory guidance</w:t>
      </w:r>
      <w:r w:rsidR="00B763B7" w:rsidRPr="00067D96">
        <w:rPr>
          <w:rFonts w:ascii="Trebuchet MS" w:hAnsi="Trebuchet MS" w:cs="Arial"/>
          <w:color w:val="000000" w:themeColor="text1"/>
          <w:sz w:val="22"/>
          <w:szCs w:val="22"/>
        </w:rPr>
        <w:t>.</w:t>
      </w:r>
    </w:p>
    <w:p w:rsidR="00B763B7" w:rsidRPr="00067D96" w:rsidRDefault="00B763B7" w:rsidP="00B763B7">
      <w:pPr>
        <w:spacing w:line="276" w:lineRule="auto"/>
        <w:jc w:val="both"/>
        <w:rPr>
          <w:rFonts w:ascii="Trebuchet MS" w:eastAsia="Calibri" w:hAnsi="Trebuchet MS" w:cs="Arial"/>
          <w:color w:val="000000" w:themeColor="text1"/>
          <w:sz w:val="22"/>
          <w:szCs w:val="22"/>
        </w:rPr>
      </w:pPr>
    </w:p>
    <w:p w:rsidR="00C623A6" w:rsidRPr="00067D96" w:rsidRDefault="00C623A6" w:rsidP="00B763B7">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continually develops an understanding of the community the school serves, the risks and resilience. </w:t>
      </w:r>
    </w:p>
    <w:p w:rsidR="00B763B7" w:rsidRPr="00067D96" w:rsidRDefault="00B763B7" w:rsidP="00B763B7">
      <w:pPr>
        <w:spacing w:line="276" w:lineRule="auto"/>
        <w:jc w:val="both"/>
        <w:rPr>
          <w:rFonts w:ascii="Trebuchet MS" w:eastAsia="Calibri" w:hAnsi="Trebuchet MS" w:cs="Arial"/>
          <w:color w:val="000000" w:themeColor="text1"/>
          <w:sz w:val="22"/>
          <w:szCs w:val="22"/>
        </w:rPr>
      </w:pPr>
    </w:p>
    <w:p w:rsidR="00C623A6" w:rsidRPr="00067D96" w:rsidRDefault="00C623A6" w:rsidP="00B763B7">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DSL/Deputy DSL will refer c</w:t>
      </w:r>
      <w:r w:rsidR="00761FA0" w:rsidRPr="00067D96">
        <w:rPr>
          <w:rFonts w:ascii="Trebuchet MS" w:eastAsia="Calibri" w:hAnsi="Trebuchet MS" w:cs="Arial"/>
          <w:color w:val="000000" w:themeColor="text1"/>
          <w:sz w:val="22"/>
          <w:szCs w:val="22"/>
        </w:rPr>
        <w:t>ases of suspected abuse to the Local Authority C</w:t>
      </w:r>
      <w:r w:rsidRPr="00067D96">
        <w:rPr>
          <w:rFonts w:ascii="Trebuchet MS" w:eastAsia="Calibri" w:hAnsi="Trebuchet MS" w:cs="Arial"/>
          <w:color w:val="000000" w:themeColor="text1"/>
          <w:sz w:val="22"/>
          <w:szCs w:val="22"/>
        </w:rPr>
        <w:t>hi</w:t>
      </w:r>
      <w:r w:rsidR="00761FA0" w:rsidRPr="00067D96">
        <w:rPr>
          <w:rFonts w:ascii="Trebuchet MS" w:eastAsia="Calibri" w:hAnsi="Trebuchet MS" w:cs="Arial"/>
          <w:color w:val="000000" w:themeColor="text1"/>
          <w:sz w:val="22"/>
          <w:szCs w:val="22"/>
        </w:rPr>
        <w:t>ldren’s Social C</w:t>
      </w:r>
      <w:r w:rsidRPr="00067D96">
        <w:rPr>
          <w:rFonts w:ascii="Trebuchet MS" w:eastAsia="Calibri" w:hAnsi="Trebuchet MS" w:cs="Arial"/>
          <w:color w:val="000000" w:themeColor="text1"/>
          <w:sz w:val="22"/>
          <w:szCs w:val="22"/>
        </w:rPr>
        <w:t>are as required. They</w:t>
      </w:r>
      <w:r w:rsidR="00761FA0" w:rsidRPr="00067D96">
        <w:rPr>
          <w:rFonts w:ascii="Trebuchet MS" w:eastAsia="Calibri" w:hAnsi="Trebuchet MS" w:cs="Arial"/>
          <w:color w:val="000000" w:themeColor="text1"/>
          <w:sz w:val="22"/>
          <w:szCs w:val="22"/>
        </w:rPr>
        <w:t xml:space="preserve"> will represent the school at Child Protection Conferences and Core G</w:t>
      </w:r>
      <w:r w:rsidRPr="00067D96">
        <w:rPr>
          <w:rFonts w:ascii="Trebuchet MS" w:eastAsia="Calibri" w:hAnsi="Trebuchet MS" w:cs="Arial"/>
          <w:color w:val="000000" w:themeColor="text1"/>
          <w:sz w:val="22"/>
          <w:szCs w:val="22"/>
        </w:rPr>
        <w:t>rou</w:t>
      </w:r>
      <w:r w:rsidR="00761FA0" w:rsidRPr="00067D96">
        <w:rPr>
          <w:rFonts w:ascii="Trebuchet MS" w:eastAsia="Calibri" w:hAnsi="Trebuchet MS" w:cs="Arial"/>
          <w:color w:val="000000" w:themeColor="text1"/>
          <w:sz w:val="22"/>
          <w:szCs w:val="22"/>
        </w:rPr>
        <w:t>p M</w:t>
      </w:r>
      <w:r w:rsidRPr="00067D96">
        <w:rPr>
          <w:rFonts w:ascii="Trebuchet MS" w:eastAsia="Calibri" w:hAnsi="Trebuchet MS" w:cs="Arial"/>
          <w:color w:val="000000" w:themeColor="text1"/>
          <w:sz w:val="22"/>
          <w:szCs w:val="22"/>
        </w:rPr>
        <w:t xml:space="preserve">eetings. The DSL will be the expert within the school to support staff </w:t>
      </w:r>
      <w:r w:rsidR="00761FA0" w:rsidRPr="00067D96">
        <w:rPr>
          <w:rFonts w:ascii="Trebuchet MS" w:eastAsia="Calibri" w:hAnsi="Trebuchet MS" w:cs="Arial"/>
          <w:color w:val="000000" w:themeColor="text1"/>
          <w:sz w:val="22"/>
          <w:szCs w:val="22"/>
        </w:rPr>
        <w:t xml:space="preserve">in liaising with other agencies and </w:t>
      </w:r>
      <w:r w:rsidRPr="00067D96">
        <w:rPr>
          <w:rFonts w:ascii="Trebuchet MS" w:eastAsia="Calibri" w:hAnsi="Trebuchet MS" w:cs="Arial"/>
          <w:color w:val="000000" w:themeColor="text1"/>
          <w:sz w:val="22"/>
          <w:szCs w:val="22"/>
        </w:rPr>
        <w:t>making assessments and referrals. Any staff member may be required to be p</w:t>
      </w:r>
      <w:r w:rsidR="00761FA0" w:rsidRPr="00067D96">
        <w:rPr>
          <w:rFonts w:ascii="Trebuchet MS" w:eastAsia="Calibri" w:hAnsi="Trebuchet MS" w:cs="Arial"/>
          <w:color w:val="000000" w:themeColor="text1"/>
          <w:sz w:val="22"/>
          <w:szCs w:val="22"/>
        </w:rPr>
        <w:t>art of strategy discussions and</w:t>
      </w:r>
      <w:r w:rsidRPr="00067D96">
        <w:rPr>
          <w:rFonts w:ascii="Trebuchet MS" w:eastAsia="Calibri" w:hAnsi="Trebuchet MS" w:cs="Arial"/>
          <w:color w:val="000000" w:themeColor="text1"/>
          <w:sz w:val="22"/>
          <w:szCs w:val="22"/>
        </w:rPr>
        <w:t xml:space="preserve"> other interagency meetings and </w:t>
      </w:r>
      <w:r w:rsidR="00761FA0" w:rsidRPr="00067D96">
        <w:rPr>
          <w:rFonts w:ascii="Trebuchet MS" w:eastAsia="Calibri" w:hAnsi="Trebuchet MS" w:cs="Arial"/>
          <w:color w:val="000000" w:themeColor="text1"/>
          <w:sz w:val="22"/>
          <w:szCs w:val="22"/>
        </w:rPr>
        <w:t xml:space="preserve">to </w:t>
      </w:r>
      <w:r w:rsidRPr="00067D96">
        <w:rPr>
          <w:rFonts w:ascii="Trebuchet MS" w:eastAsia="Calibri" w:hAnsi="Trebuchet MS" w:cs="Arial"/>
          <w:color w:val="000000" w:themeColor="text1"/>
          <w:sz w:val="22"/>
          <w:szCs w:val="22"/>
        </w:rPr>
        <w:t>contribute to the assessment of children.</w:t>
      </w:r>
    </w:p>
    <w:p w:rsidR="00B763B7" w:rsidRPr="00067D96" w:rsidRDefault="00B763B7" w:rsidP="00B763B7">
      <w:pPr>
        <w:spacing w:line="276" w:lineRule="auto"/>
        <w:jc w:val="both"/>
        <w:rPr>
          <w:rFonts w:ascii="Trebuchet MS" w:eastAsia="Calibri" w:hAnsi="Trebuchet MS" w:cs="Arial"/>
          <w:color w:val="000000" w:themeColor="text1"/>
          <w:sz w:val="22"/>
          <w:szCs w:val="22"/>
        </w:rPr>
      </w:pPr>
    </w:p>
    <w:p w:rsidR="00B763B7" w:rsidRPr="00067D96" w:rsidRDefault="006B031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will support staff who</w:t>
      </w:r>
      <w:r w:rsidR="00C623A6" w:rsidRPr="00067D96">
        <w:rPr>
          <w:rFonts w:ascii="Trebuchet MS" w:eastAsia="Calibri" w:hAnsi="Trebuchet MS" w:cs="Arial"/>
          <w:color w:val="000000" w:themeColor="text1"/>
          <w:sz w:val="22"/>
          <w:szCs w:val="22"/>
        </w:rPr>
        <w:t xml:space="preserve"> make referrals to First Response</w:t>
      </w:r>
      <w:r w:rsidR="00B763B7" w:rsidRPr="00067D96">
        <w:rPr>
          <w:rFonts w:ascii="Trebuchet MS" w:eastAsia="Calibri" w:hAnsi="Trebuchet MS" w:cs="Arial"/>
          <w:color w:val="000000" w:themeColor="text1"/>
          <w:sz w:val="22"/>
          <w:szCs w:val="22"/>
        </w:rPr>
        <w:t>.</w:t>
      </w: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 </w:t>
      </w:r>
    </w:p>
    <w:p w:rsidR="00B763B7"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will refer cases to the Channel programme where there is a radicalisation concern as required, and </w:t>
      </w:r>
      <w:r w:rsidR="00761FA0" w:rsidRPr="00067D96">
        <w:rPr>
          <w:rFonts w:ascii="Trebuchet MS" w:eastAsia="Calibri" w:hAnsi="Trebuchet MS" w:cs="Arial"/>
          <w:color w:val="000000" w:themeColor="text1"/>
          <w:sz w:val="22"/>
          <w:szCs w:val="22"/>
        </w:rPr>
        <w:t xml:space="preserve">will </w:t>
      </w:r>
      <w:r w:rsidRPr="00067D96">
        <w:rPr>
          <w:rFonts w:ascii="Trebuchet MS" w:eastAsia="Calibri" w:hAnsi="Trebuchet MS" w:cs="Arial"/>
          <w:color w:val="000000" w:themeColor="text1"/>
          <w:sz w:val="22"/>
          <w:szCs w:val="22"/>
        </w:rPr>
        <w:t xml:space="preserve">also support staff </w:t>
      </w:r>
      <w:r w:rsidR="00761FA0" w:rsidRPr="00067D96">
        <w:rPr>
          <w:rFonts w:ascii="Trebuchet MS" w:eastAsia="Calibri" w:hAnsi="Trebuchet MS" w:cs="Arial"/>
          <w:color w:val="000000" w:themeColor="text1"/>
          <w:sz w:val="22"/>
          <w:szCs w:val="22"/>
        </w:rPr>
        <w:t>who</w:t>
      </w:r>
      <w:r w:rsidRPr="00067D96">
        <w:rPr>
          <w:rFonts w:ascii="Trebuchet MS" w:eastAsia="Calibri" w:hAnsi="Trebuchet MS" w:cs="Arial"/>
          <w:color w:val="000000" w:themeColor="text1"/>
          <w:sz w:val="22"/>
          <w:szCs w:val="22"/>
        </w:rPr>
        <w:t xml:space="preserve"> make referrals to the Channel programme</w:t>
      </w:r>
      <w:r w:rsidR="00B763B7" w:rsidRPr="00067D96">
        <w:rPr>
          <w:rFonts w:ascii="Trebuchet MS" w:eastAsia="Calibri" w:hAnsi="Trebuchet MS" w:cs="Arial"/>
          <w:color w:val="000000" w:themeColor="text1"/>
          <w:sz w:val="22"/>
          <w:szCs w:val="22"/>
        </w:rPr>
        <w:t>.</w:t>
      </w: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 </w:t>
      </w: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(if the Headteacher) will refer cases where a person is dismissed or has left the school due to a risk/harm to a child to the Disclosure and Barring Service, as required. They will also refer cases where a crime may have been committed to the Police, as required. </w:t>
      </w: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DSL/Deputy DSL will maintain robust systems to monitor and record training of all staff, including volunteers and supply staff, annually.  Refresher time scales are evident. Training is delivered in-line with SSCB training strategy and KCSiE 2018 recommendations. This will include bulletins, briefings and inset day training as well as external events attended, as applicable to role. Regular updates are shared with staff and a system to record these communications is in place.</w:t>
      </w: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will ensure all staff and regular visitors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monitors the paper and electronic case management systems set up to record cause for concerns on students to ensure the quality of information is accurate, proportionate, timely and that assessment/referrals are made appropriately. The recording and st</w:t>
      </w:r>
      <w:r w:rsidR="00A73BEF" w:rsidRPr="00067D96">
        <w:rPr>
          <w:rFonts w:ascii="Trebuchet MS" w:eastAsia="Calibri" w:hAnsi="Trebuchet MS" w:cs="Arial"/>
          <w:color w:val="000000" w:themeColor="text1"/>
          <w:sz w:val="22"/>
          <w:szCs w:val="22"/>
        </w:rPr>
        <w:t xml:space="preserve">oring of information is kept in </w:t>
      </w:r>
      <w:r w:rsidRPr="00067D96">
        <w:rPr>
          <w:rFonts w:ascii="Trebuchet MS" w:eastAsia="Calibri" w:hAnsi="Trebuchet MS" w:cs="Arial"/>
          <w:color w:val="000000" w:themeColor="text1"/>
          <w:sz w:val="22"/>
          <w:szCs w:val="22"/>
        </w:rPr>
        <w:t>line with the General Data Protection Act.  Safeguarding and child protection records are kept separate from aca</w:t>
      </w:r>
      <w:r w:rsidR="00A73BEF" w:rsidRPr="00067D96">
        <w:rPr>
          <w:rFonts w:ascii="Trebuchet MS" w:eastAsia="Calibri" w:hAnsi="Trebuchet MS" w:cs="Arial"/>
          <w:color w:val="000000" w:themeColor="text1"/>
          <w:sz w:val="22"/>
          <w:szCs w:val="22"/>
        </w:rPr>
        <w:t>demic records. T</w:t>
      </w:r>
      <w:r w:rsidRPr="00067D96">
        <w:rPr>
          <w:rFonts w:ascii="Trebuchet MS" w:eastAsia="Calibri" w:hAnsi="Trebuchet MS" w:cs="Arial"/>
          <w:color w:val="000000" w:themeColor="text1"/>
          <w:sz w:val="22"/>
          <w:szCs w:val="22"/>
        </w:rPr>
        <w:t xml:space="preserve">here is a clear recorded process of transfer of records to all new </w:t>
      </w:r>
      <w:r w:rsidR="006B0314" w:rsidRPr="00067D96">
        <w:rPr>
          <w:rFonts w:ascii="Trebuchet MS" w:eastAsia="Calibri" w:hAnsi="Trebuchet MS" w:cs="Arial"/>
          <w:color w:val="000000" w:themeColor="text1"/>
          <w:sz w:val="22"/>
          <w:szCs w:val="22"/>
        </w:rPr>
        <w:t>education settings</w:t>
      </w:r>
      <w:r w:rsidRPr="00067D96">
        <w:rPr>
          <w:rFonts w:ascii="Trebuchet MS" w:eastAsia="Calibri" w:hAnsi="Trebuchet MS" w:cs="Arial"/>
          <w:color w:val="000000" w:themeColor="text1"/>
          <w:sz w:val="22"/>
          <w:szCs w:val="22"/>
        </w:rPr>
        <w:t>. Chronology case management systems at the front of all children’s files are ther</w:t>
      </w:r>
      <w:r w:rsidR="00A73BEF" w:rsidRPr="00067D96">
        <w:rPr>
          <w:rFonts w:ascii="Trebuchet MS" w:eastAsia="Calibri" w:hAnsi="Trebuchet MS" w:cs="Arial"/>
          <w:color w:val="000000" w:themeColor="text1"/>
          <w:sz w:val="22"/>
          <w:szCs w:val="22"/>
        </w:rPr>
        <w:t>e to give clarity and as</w:t>
      </w:r>
      <w:r w:rsidRPr="00067D96">
        <w:rPr>
          <w:rFonts w:ascii="Trebuchet MS" w:eastAsia="Calibri" w:hAnsi="Trebuchet MS" w:cs="Arial"/>
          <w:color w:val="000000" w:themeColor="text1"/>
          <w:sz w:val="22"/>
          <w:szCs w:val="22"/>
        </w:rPr>
        <w:t xml:space="preserve"> recognition of cumulative low level concerns which need to be monitored.</w:t>
      </w: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A73BEF" w:rsidRPr="00067D96" w:rsidRDefault="00A73BEF"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has developed systems for case management which are det</w:t>
      </w:r>
      <w:r w:rsidR="006B0314" w:rsidRPr="00067D96">
        <w:rPr>
          <w:rFonts w:ascii="Trebuchet MS" w:eastAsia="Calibri" w:hAnsi="Trebuchet MS" w:cs="Arial"/>
          <w:color w:val="000000" w:themeColor="text1"/>
          <w:sz w:val="22"/>
          <w:szCs w:val="22"/>
        </w:rPr>
        <w:t xml:space="preserve">ailed, accurate, secure written or </w:t>
      </w:r>
      <w:r w:rsidRPr="00067D96">
        <w:rPr>
          <w:rFonts w:ascii="Trebuchet MS" w:eastAsia="Calibri" w:hAnsi="Trebuchet MS" w:cs="Arial"/>
          <w:color w:val="000000" w:themeColor="text1"/>
          <w:sz w:val="22"/>
          <w:szCs w:val="22"/>
        </w:rPr>
        <w:t>electronic records of concerns and referrals; there is also a system to monitor the quality through the regular auditing of case files. All systems are compliant with the General Data Protection Act.</w:t>
      </w:r>
    </w:p>
    <w:p w:rsidR="00A73BEF" w:rsidRPr="00067D96" w:rsidRDefault="00A73BEF"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A73BEF" w:rsidRPr="00067D96" w:rsidRDefault="00A73BEF"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has a clear system for Child Protection (section </w:t>
      </w:r>
      <w:r w:rsidR="006B0314" w:rsidRPr="00067D96">
        <w:rPr>
          <w:rFonts w:ascii="Trebuchet MS" w:eastAsia="Calibri" w:hAnsi="Trebuchet MS" w:cs="Arial"/>
          <w:color w:val="000000" w:themeColor="text1"/>
          <w:sz w:val="22"/>
          <w:szCs w:val="22"/>
        </w:rPr>
        <w:t>47), Child in Need (section 17) and</w:t>
      </w:r>
      <w:r w:rsidRPr="00067D96">
        <w:rPr>
          <w:rFonts w:ascii="Trebuchet MS" w:eastAsia="Calibri" w:hAnsi="Trebuchet MS" w:cs="Arial"/>
          <w:color w:val="000000" w:themeColor="text1"/>
          <w:sz w:val="22"/>
          <w:szCs w:val="22"/>
        </w:rPr>
        <w:t xml:space="preserve"> Early Help Assessment (EHA) files being removed from school and returned.  </w:t>
      </w:r>
    </w:p>
    <w:p w:rsidR="00761FA0" w:rsidRPr="00067D96" w:rsidRDefault="00761FA0"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will share information regarding risks to students proportionately with staff members/volunteers on a need to know basis and when</w:t>
      </w:r>
      <w:r w:rsidR="00A73BEF" w:rsidRPr="00067D96">
        <w:rPr>
          <w:rFonts w:ascii="Trebuchet MS" w:eastAsia="Calibri" w:hAnsi="Trebuchet MS" w:cs="Arial"/>
          <w:color w:val="000000" w:themeColor="text1"/>
          <w:sz w:val="22"/>
          <w:szCs w:val="22"/>
        </w:rPr>
        <w:t xml:space="preserve"> in the child’s best interest. </w:t>
      </w:r>
      <w:r w:rsidRPr="00067D96">
        <w:rPr>
          <w:rFonts w:ascii="Trebuchet MS" w:eastAsia="Calibri" w:hAnsi="Trebuchet MS" w:cs="Arial"/>
          <w:color w:val="000000" w:themeColor="text1"/>
          <w:sz w:val="22"/>
          <w:szCs w:val="22"/>
        </w:rPr>
        <w:t xml:space="preserve"> The DSL will clearly state reasons for sharing this information and that this is carried out in strict confidentiality.  </w:t>
      </w:r>
    </w:p>
    <w:p w:rsidR="00A73BEF" w:rsidRPr="00067D96" w:rsidRDefault="00A73BEF"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ensures </w:t>
      </w:r>
      <w:r w:rsidR="00AA4A97" w:rsidRPr="00067D96">
        <w:rPr>
          <w:rFonts w:ascii="Trebuchet MS" w:eastAsia="Calibri" w:hAnsi="Trebuchet MS" w:cs="Arial"/>
          <w:color w:val="000000" w:themeColor="text1"/>
          <w:sz w:val="22"/>
          <w:szCs w:val="22"/>
        </w:rPr>
        <w:t xml:space="preserve">that systems </w:t>
      </w:r>
      <w:r w:rsidRPr="00067D96">
        <w:rPr>
          <w:rFonts w:ascii="Trebuchet MS" w:eastAsia="Calibri" w:hAnsi="Trebuchet MS" w:cs="Arial"/>
          <w:color w:val="000000" w:themeColor="text1"/>
          <w:sz w:val="22"/>
          <w:szCs w:val="22"/>
        </w:rPr>
        <w:t>in place to induct new staff/governors is robust and monitored</w:t>
      </w:r>
      <w:r w:rsidR="00AA4A97" w:rsidRPr="00067D96">
        <w:rPr>
          <w:rFonts w:ascii="Trebuchet MS" w:eastAsia="Calibri" w:hAnsi="Trebuchet MS" w:cs="Arial"/>
          <w:color w:val="000000" w:themeColor="text1"/>
          <w:sz w:val="22"/>
          <w:szCs w:val="22"/>
        </w:rPr>
        <w:t xml:space="preserve"> and that non-compliance is shared with the Leadership Team and Governing Body.  The DSL will also ensure that the Induction Policy is updated annually in line with KCSiE 2018.</w:t>
      </w:r>
      <w:r w:rsidRPr="00067D96">
        <w:rPr>
          <w:rFonts w:ascii="Trebuchet MS" w:eastAsia="Calibri" w:hAnsi="Trebuchet MS" w:cs="Arial"/>
          <w:color w:val="000000" w:themeColor="text1"/>
          <w:sz w:val="22"/>
          <w:szCs w:val="22"/>
        </w:rPr>
        <w:t xml:space="preserve">  </w:t>
      </w:r>
    </w:p>
    <w:p w:rsidR="00C5251F" w:rsidRPr="00067D96" w:rsidRDefault="00C5251F"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C5251F" w:rsidRPr="00067D96" w:rsidRDefault="00C5251F"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ensures each member of staff has access to and understands the school’s Child Protection and Safeguarding Policy and procedures, wit</w:t>
      </w:r>
      <w:r w:rsidR="006B0314" w:rsidRPr="00067D96">
        <w:rPr>
          <w:rFonts w:ascii="Trebuchet MS" w:eastAsia="Calibri" w:hAnsi="Trebuchet MS" w:cs="Arial"/>
          <w:color w:val="000000" w:themeColor="text1"/>
          <w:sz w:val="22"/>
          <w:szCs w:val="22"/>
        </w:rPr>
        <w:t>h particular focus on</w:t>
      </w:r>
      <w:r w:rsidRPr="00067D96">
        <w:rPr>
          <w:rFonts w:ascii="Trebuchet MS" w:eastAsia="Calibri" w:hAnsi="Trebuchet MS" w:cs="Arial"/>
          <w:color w:val="000000" w:themeColor="text1"/>
          <w:sz w:val="22"/>
          <w:szCs w:val="22"/>
        </w:rPr>
        <w:t xml:space="preserve"> new and part time staff.</w:t>
      </w: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understands and supports the school with regards to the requirements of the Prevent Duty and is able to provide advice and support to staff on protecting children from the risk of radicalisation. The school’s Online Safety Policy links with this requirement.</w:t>
      </w:r>
    </w:p>
    <w:p w:rsidR="00C5251F" w:rsidRPr="00067D96" w:rsidRDefault="00C5251F"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C5251F" w:rsidRPr="00067D96" w:rsidRDefault="00C5251F"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school encourages a culture of listening to children and taking account of their wishes and feelings, in order to protect them. The DSL has developed systems to e</w:t>
      </w:r>
      <w:r w:rsidR="006B0314" w:rsidRPr="00067D96">
        <w:rPr>
          <w:rFonts w:ascii="Trebuchet MS" w:eastAsia="Calibri" w:hAnsi="Trebuchet MS" w:cs="Arial"/>
          <w:color w:val="000000" w:themeColor="text1"/>
          <w:sz w:val="22"/>
          <w:szCs w:val="22"/>
        </w:rPr>
        <w:t>nsure, through case reviews, that</w:t>
      </w:r>
      <w:r w:rsidRPr="00067D96">
        <w:rPr>
          <w:rFonts w:ascii="Trebuchet MS" w:eastAsia="Calibri" w:hAnsi="Trebuchet MS" w:cs="Arial"/>
          <w:color w:val="000000" w:themeColor="text1"/>
          <w:sz w:val="22"/>
          <w:szCs w:val="22"/>
        </w:rPr>
        <w:t xml:space="preserve"> children’s voices are heard.</w:t>
      </w:r>
    </w:p>
    <w:p w:rsidR="00C5251F" w:rsidRPr="00067D96" w:rsidRDefault="00C5251F"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966975" w:rsidRPr="00067D96" w:rsidRDefault="00966975"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will liaise with the headteacher to provide updates on issues, especially ongoing enquiries and police investigations, under section 47 of the Children Act 1989.</w:t>
      </w:r>
    </w:p>
    <w:p w:rsidR="00C623A6" w:rsidRPr="00067D96" w:rsidRDefault="00C623A6"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notifies Children’s Social Care if a child with a Child Protection Plan is absent for more than two days without explanation.</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as required, will liaise with the “case manager” and the Designated Officer (LADO) at the Local Authority for Child Protection concerns relating to a staff member.</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DSL will liaise with staff on matters of safety and safeguarding and when deciding whether to make a referral will liaise with relevant agencies. They will act as a source of support, advice and expertise for staff. Risk assessments will be completed as required and should, where appropriate, involve other agencies.</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Where a parent chooses to remove their child/ren from school to be Elected Home Educators (EHEs) the school will make arrangements to pass any safeguarding concerns to the EHE Team within Staffordshire County Council and inform other professionals who are involved.</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ensures the child protection policy is available publicly and parents are aware of the fact that referrals about suspected abuse or neglect may be made and the role of the school in these circumstances. </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has links with SSCB, has contact names of all school representatives on Board and sub groups and can influence the work of the Board. We also as a school adopt local policies on safeguarding and training opportunities. </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During term time the DSL or DDSL is available (during school or college hours) for staff in the school or college to discuss any safeguarding concerns. As a school we have cover arrangements in place to cover any out of hours/out of term activities. This information is shared with the Local Authority.</w:t>
      </w:r>
    </w:p>
    <w:p w:rsidR="00DF71F4" w:rsidRPr="00067D96" w:rsidRDefault="00DF71F4" w:rsidP="00B763B7">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At times school may require further assistance from interpreters to support child and families. These services will be accessed with the support of the DSL.</w:t>
      </w:r>
    </w:p>
    <w:p w:rsidR="00DF71F4" w:rsidRDefault="00DF71F4" w:rsidP="00AB6F9E">
      <w:pPr>
        <w:autoSpaceDE w:val="0"/>
        <w:autoSpaceDN w:val="0"/>
        <w:adjustRightInd w:val="0"/>
        <w:spacing w:line="276" w:lineRule="auto"/>
        <w:jc w:val="both"/>
        <w:rPr>
          <w:rFonts w:ascii="Trebuchet MS" w:eastAsia="Calibri" w:hAnsi="Trebuchet MS" w:cs="Arial"/>
          <w:color w:val="C45911" w:themeColor="accent2" w:themeShade="BF"/>
          <w:sz w:val="22"/>
          <w:szCs w:val="22"/>
        </w:rPr>
      </w:pPr>
    </w:p>
    <w:p w:rsidR="00DF71F4" w:rsidRDefault="00DF71F4" w:rsidP="00C623A6">
      <w:pPr>
        <w:autoSpaceDE w:val="0"/>
        <w:autoSpaceDN w:val="0"/>
        <w:adjustRightInd w:val="0"/>
        <w:jc w:val="both"/>
        <w:rPr>
          <w:rFonts w:ascii="Trebuchet MS" w:eastAsia="Calibri" w:hAnsi="Trebuchet MS" w:cs="Arial"/>
          <w:color w:val="C45911" w:themeColor="accent2" w:themeShade="BF"/>
          <w:sz w:val="22"/>
          <w:szCs w:val="22"/>
        </w:rPr>
      </w:pPr>
    </w:p>
    <w:p w:rsidR="00BB4FFE" w:rsidRDefault="00BB4FFE" w:rsidP="00BB4FFE">
      <w:pPr>
        <w:jc w:val="both"/>
        <w:rPr>
          <w:rFonts w:ascii="Trebuchet MS" w:eastAsia="Calibri" w:hAnsi="Trebuchet MS" w:cs="Arial"/>
          <w:color w:val="0070C0"/>
          <w:sz w:val="22"/>
          <w:szCs w:val="22"/>
        </w:rPr>
      </w:pPr>
      <w:bookmarkStart w:id="8" w:name="_Toc525986778"/>
      <w:r w:rsidRPr="00BB4FFE">
        <w:rPr>
          <w:rStyle w:val="SubtitleChar"/>
          <w:rFonts w:ascii="Trebuchet MS" w:eastAsia="Calibri" w:hAnsi="Trebuchet MS"/>
          <w:b/>
          <w:color w:val="0070C0"/>
        </w:rPr>
        <w:t>The Governing Body</w:t>
      </w:r>
      <w:bookmarkEnd w:id="8"/>
      <w:r w:rsidRPr="00BB4FFE">
        <w:rPr>
          <w:rFonts w:ascii="Trebuchet MS" w:eastAsia="Calibri" w:hAnsi="Trebuchet MS" w:cs="Arial"/>
          <w:color w:val="0070C0"/>
          <w:sz w:val="22"/>
          <w:szCs w:val="22"/>
        </w:rPr>
        <w:t xml:space="preserve"> </w:t>
      </w:r>
    </w:p>
    <w:p w:rsidR="00BB4FFE" w:rsidRPr="00BB4FFE" w:rsidRDefault="00BB4FFE" w:rsidP="00BB4FFE">
      <w:pPr>
        <w:jc w:val="both"/>
        <w:rPr>
          <w:rFonts w:ascii="Trebuchet MS" w:eastAsia="Calibri" w:hAnsi="Trebuchet MS" w:cs="Arial"/>
          <w:sz w:val="22"/>
          <w:szCs w:val="22"/>
        </w:rPr>
      </w:pPr>
    </w:p>
    <w:p w:rsidR="00BB4FFE" w:rsidRPr="00067D96" w:rsidRDefault="00BB4FFE"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Governing Body and Headteacher are accountable for ensuring the effectiveness of this policy and school compliance. They have appointed a Designated Safeguarding Governor to ‘champion’ safeguarding in the school, in addition to a Designated Safeguarding Lead (DSL) who is part of the Strategic Leadership Team.  The Governing Body and Headteacher monitor this post to ensure the post holder has the time and resources required to fulfil the duty. </w:t>
      </w:r>
    </w:p>
    <w:p w:rsidR="00DF71F4" w:rsidRPr="00067D96" w:rsidRDefault="00DF71F4" w:rsidP="00AB6F9E">
      <w:pPr>
        <w:autoSpaceDE w:val="0"/>
        <w:autoSpaceDN w:val="0"/>
        <w:adjustRightInd w:val="0"/>
        <w:spacing w:line="276" w:lineRule="auto"/>
        <w:jc w:val="both"/>
        <w:rPr>
          <w:rFonts w:ascii="Trebuchet MS" w:eastAsia="Calibri" w:hAnsi="Trebuchet MS" w:cs="Arial"/>
          <w:color w:val="000000" w:themeColor="text1"/>
          <w:sz w:val="22"/>
          <w:szCs w:val="22"/>
        </w:rPr>
      </w:pPr>
    </w:p>
    <w:p w:rsidR="00BB4FFE" w:rsidRPr="00067D96" w:rsidRDefault="00BB4FFE"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school/Governing Body must have identified a number of Deputy Designated Safeguarding Leads (DDSLs) who are trained at the same standard as the DSL. The DDSL can delegate activities to the DDSL, yet the ultimate responsibility still remains with the DSL; the lead responsibility should not be delegated. In the absence of the DSL, the DDSL will take the lead on safeguarding with clear direction from the Strategic Leadership Team.</w:t>
      </w:r>
    </w:p>
    <w:p w:rsidR="00DF71F4" w:rsidRPr="00067D96" w:rsidRDefault="00DF71F4" w:rsidP="00AB6F9E">
      <w:pPr>
        <w:autoSpaceDE w:val="0"/>
        <w:autoSpaceDN w:val="0"/>
        <w:adjustRightInd w:val="0"/>
        <w:spacing w:line="276" w:lineRule="auto"/>
        <w:jc w:val="both"/>
        <w:rPr>
          <w:rFonts w:ascii="Trebuchet MS" w:eastAsia="Calibri" w:hAnsi="Trebuchet MS" w:cs="Arial"/>
          <w:color w:val="000000" w:themeColor="text1"/>
          <w:sz w:val="22"/>
          <w:szCs w:val="22"/>
        </w:rPr>
      </w:pPr>
    </w:p>
    <w:p w:rsidR="00A95D9D" w:rsidRPr="00067D96" w:rsidRDefault="009046D6" w:rsidP="00AB6F9E">
      <w:pPr>
        <w:spacing w:line="276" w:lineRule="auto"/>
        <w:jc w:val="both"/>
        <w:rPr>
          <w:rFonts w:ascii="Trebuchet MS"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DSL and DDSL </w:t>
      </w:r>
      <w:r w:rsidR="00A95D9D" w:rsidRPr="00067D96">
        <w:rPr>
          <w:rFonts w:ascii="Trebuchet MS" w:eastAsia="Calibri" w:hAnsi="Trebuchet MS" w:cs="Arial"/>
          <w:color w:val="000000" w:themeColor="text1"/>
          <w:sz w:val="22"/>
          <w:szCs w:val="22"/>
        </w:rPr>
        <w:t>job description is o</w:t>
      </w:r>
      <w:r w:rsidRPr="00067D96">
        <w:rPr>
          <w:rFonts w:ascii="Trebuchet MS" w:eastAsia="Calibri" w:hAnsi="Trebuchet MS" w:cs="Arial"/>
          <w:color w:val="000000" w:themeColor="text1"/>
          <w:sz w:val="22"/>
          <w:szCs w:val="22"/>
        </w:rPr>
        <w:t>utlined in Annex B of KCSiE 2018</w:t>
      </w:r>
      <w:r w:rsidR="00A95D9D" w:rsidRPr="00067D96">
        <w:rPr>
          <w:rFonts w:ascii="Trebuchet MS" w:eastAsia="Calibri" w:hAnsi="Trebuchet MS" w:cs="Arial"/>
          <w:color w:val="000000" w:themeColor="text1"/>
          <w:sz w:val="22"/>
          <w:szCs w:val="22"/>
        </w:rPr>
        <w:t xml:space="preserve">. The </w:t>
      </w:r>
      <w:r w:rsidRPr="00067D96">
        <w:rPr>
          <w:rFonts w:ascii="Trebuchet MS" w:eastAsia="Calibri" w:hAnsi="Trebuchet MS" w:cs="Arial"/>
          <w:color w:val="000000" w:themeColor="text1"/>
          <w:sz w:val="22"/>
          <w:szCs w:val="22"/>
        </w:rPr>
        <w:t>DSL</w:t>
      </w:r>
      <w:r w:rsidR="00A95D9D" w:rsidRPr="00067D96">
        <w:rPr>
          <w:rFonts w:ascii="Trebuchet MS" w:eastAsia="Calibri" w:hAnsi="Trebuchet MS" w:cs="Arial"/>
          <w:color w:val="000000" w:themeColor="text1"/>
          <w:sz w:val="22"/>
          <w:szCs w:val="22"/>
        </w:rPr>
        <w:t xml:space="preserve"> has shared th</w:t>
      </w:r>
      <w:r w:rsidRPr="00067D96">
        <w:rPr>
          <w:rFonts w:ascii="Trebuchet MS" w:eastAsia="Calibri" w:hAnsi="Trebuchet MS" w:cs="Arial"/>
          <w:color w:val="000000" w:themeColor="text1"/>
          <w:sz w:val="22"/>
          <w:szCs w:val="22"/>
        </w:rPr>
        <w:t>e content of KCSiE Part one and</w:t>
      </w:r>
      <w:r w:rsidR="00A95D9D" w:rsidRPr="00067D96">
        <w:rPr>
          <w:rFonts w:ascii="Trebuchet MS" w:eastAsia="Calibri" w:hAnsi="Trebuchet MS" w:cs="Arial"/>
          <w:color w:val="000000" w:themeColor="text1"/>
          <w:sz w:val="22"/>
          <w:szCs w:val="22"/>
        </w:rPr>
        <w:t>,</w:t>
      </w:r>
      <w:r w:rsidRPr="00067D96">
        <w:rPr>
          <w:rFonts w:ascii="Trebuchet MS" w:eastAsia="Calibri" w:hAnsi="Trebuchet MS" w:cs="Arial"/>
          <w:color w:val="000000" w:themeColor="text1"/>
          <w:sz w:val="22"/>
          <w:szCs w:val="22"/>
        </w:rPr>
        <w:t xml:space="preserve"> </w:t>
      </w:r>
      <w:r w:rsidR="00A95D9D" w:rsidRPr="00067D96">
        <w:rPr>
          <w:rFonts w:ascii="Trebuchet MS" w:eastAsia="Calibri" w:hAnsi="Trebuchet MS" w:cs="Arial"/>
          <w:color w:val="000000" w:themeColor="text1"/>
          <w:sz w:val="22"/>
          <w:szCs w:val="22"/>
        </w:rPr>
        <w:t>where necessary, Annex A with all staff and is confident that all individuals have the knowledge and understanding to carry out their roles appropriately. The designated safeguarding lead training is complia</w:t>
      </w:r>
      <w:r w:rsidRPr="00067D96">
        <w:rPr>
          <w:rFonts w:ascii="Trebuchet MS" w:eastAsia="Calibri" w:hAnsi="Trebuchet MS" w:cs="Arial"/>
          <w:color w:val="000000" w:themeColor="text1"/>
          <w:sz w:val="22"/>
          <w:szCs w:val="22"/>
        </w:rPr>
        <w:t>nt with SSCB training strategy.</w:t>
      </w:r>
    </w:p>
    <w:p w:rsidR="00A95D9D" w:rsidRPr="00067D96" w:rsidRDefault="00A95D9D" w:rsidP="00AB6F9E">
      <w:pPr>
        <w:spacing w:line="276" w:lineRule="auto"/>
        <w:jc w:val="both"/>
        <w:rPr>
          <w:rFonts w:ascii="Trebuchet MS" w:eastAsia="Calibri" w:hAnsi="Trebuchet MS" w:cs="Arial"/>
          <w:color w:val="000000" w:themeColor="text1"/>
          <w:sz w:val="22"/>
          <w:szCs w:val="22"/>
        </w:rPr>
      </w:pPr>
    </w:p>
    <w:p w:rsidR="00A95D9D" w:rsidRPr="00067D96" w:rsidRDefault="00A95D9D"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Governing Body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DSLs receive appropriate and regular supervision from the Strategic Leadership Team and external services, as appropriate.</w:t>
      </w:r>
    </w:p>
    <w:p w:rsidR="00A95D9D" w:rsidRPr="00067D96" w:rsidRDefault="00A95D9D" w:rsidP="00AB6F9E">
      <w:pPr>
        <w:spacing w:line="276" w:lineRule="auto"/>
        <w:jc w:val="both"/>
        <w:rPr>
          <w:rFonts w:ascii="Trebuchet MS" w:eastAsia="Calibri" w:hAnsi="Trebuchet MS" w:cs="Arial"/>
          <w:color w:val="000000" w:themeColor="text1"/>
          <w:sz w:val="22"/>
          <w:szCs w:val="22"/>
        </w:rPr>
      </w:pPr>
    </w:p>
    <w:p w:rsidR="00A95D9D" w:rsidRPr="00067D96" w:rsidRDefault="00A95D9D"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Governing Body ensures that the school is compliant with their 175/157 return to the Local Authority/Staffordshire Safeguarding Children Board. Any areas of concern in safeguarding are identified and an action plan/risk assessment is developed annually. The Governing Body ensures the school contributes to inter-agency working in line with </w:t>
      </w:r>
      <w:r w:rsidR="009046D6" w:rsidRPr="00067D96">
        <w:rPr>
          <w:rFonts w:ascii="Trebuchet MS" w:hAnsi="Trebuchet MS"/>
          <w:color w:val="000000" w:themeColor="text1"/>
          <w:sz w:val="22"/>
          <w:szCs w:val="22"/>
        </w:rPr>
        <w:t>Working Together to Safeguard Children, 2018.</w:t>
      </w:r>
    </w:p>
    <w:p w:rsidR="00A95D9D" w:rsidRPr="00067D96" w:rsidRDefault="00A95D9D" w:rsidP="00AB6F9E">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Governing Body ensures s</w:t>
      </w:r>
      <w:r w:rsidR="009046D6" w:rsidRPr="00067D96">
        <w:rPr>
          <w:rFonts w:ascii="Trebuchet MS" w:hAnsi="Trebuchet MS" w:cs="Arial"/>
          <w:color w:val="000000" w:themeColor="text1"/>
          <w:sz w:val="22"/>
          <w:szCs w:val="22"/>
        </w:rPr>
        <w:t>afer recruitment procedures, which</w:t>
      </w:r>
      <w:r w:rsidRPr="00067D96">
        <w:rPr>
          <w:rFonts w:ascii="Trebuchet MS" w:hAnsi="Trebuchet MS" w:cs="Arial"/>
          <w:color w:val="000000" w:themeColor="text1"/>
          <w:sz w:val="22"/>
          <w:szCs w:val="22"/>
        </w:rPr>
        <w:t xml:space="preserve"> include the requirement for appropriate checks in line with national guidance</w:t>
      </w:r>
      <w:r w:rsidR="009046D6" w:rsidRPr="00067D96">
        <w:rPr>
          <w:rFonts w:ascii="Trebuchet MS" w:hAnsi="Trebuchet MS" w:cs="Arial"/>
          <w:color w:val="000000" w:themeColor="text1"/>
          <w:sz w:val="22"/>
          <w:szCs w:val="22"/>
        </w:rPr>
        <w:t>,</w:t>
      </w:r>
      <w:r w:rsidRPr="00067D96">
        <w:rPr>
          <w:rFonts w:ascii="Trebuchet MS" w:hAnsi="Trebuchet MS" w:cs="Arial"/>
          <w:color w:val="000000" w:themeColor="text1"/>
          <w:sz w:val="22"/>
          <w:szCs w:val="22"/>
        </w:rPr>
        <w:t xml:space="preserve"> </w:t>
      </w:r>
      <w:r w:rsidR="009046D6" w:rsidRPr="00067D96">
        <w:rPr>
          <w:rFonts w:ascii="Trebuchet MS" w:hAnsi="Trebuchet MS" w:cs="Arial"/>
          <w:color w:val="000000" w:themeColor="text1"/>
          <w:sz w:val="22"/>
          <w:szCs w:val="22"/>
        </w:rPr>
        <w:t>are followed.</w:t>
      </w:r>
    </w:p>
    <w:p w:rsidR="009046D6" w:rsidRPr="00067D96" w:rsidRDefault="009046D6" w:rsidP="00AB6F9E">
      <w:pPr>
        <w:spacing w:line="276" w:lineRule="auto"/>
        <w:jc w:val="both"/>
        <w:rPr>
          <w:rFonts w:ascii="Trebuchet MS" w:eastAsia="Calibri" w:hAnsi="Trebuchet MS" w:cs="Arial"/>
          <w:color w:val="000000" w:themeColor="text1"/>
          <w:sz w:val="22"/>
          <w:szCs w:val="22"/>
        </w:rPr>
      </w:pPr>
    </w:p>
    <w:p w:rsidR="00A95D9D" w:rsidRPr="00067D96" w:rsidRDefault="00A95D9D"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Governing Body has an overview of the </w:t>
      </w:r>
      <w:r w:rsidR="009046D6" w:rsidRPr="00067D96">
        <w:rPr>
          <w:rFonts w:ascii="Trebuchet MS" w:eastAsia="Calibri" w:hAnsi="Trebuchet MS" w:cs="Arial"/>
          <w:color w:val="000000" w:themeColor="text1"/>
          <w:sz w:val="22"/>
          <w:szCs w:val="22"/>
        </w:rPr>
        <w:t xml:space="preserve">safeguarding </w:t>
      </w:r>
      <w:r w:rsidRPr="00067D96">
        <w:rPr>
          <w:rFonts w:ascii="Trebuchet MS" w:eastAsia="Calibri" w:hAnsi="Trebuchet MS" w:cs="Arial"/>
          <w:color w:val="000000" w:themeColor="text1"/>
          <w:sz w:val="22"/>
          <w:szCs w:val="22"/>
        </w:rPr>
        <w:t xml:space="preserve">training schedule and future training requirements. All staff, volunteers and Governors receive an induction which includes basic safeguarding training, compliant with </w:t>
      </w:r>
      <w:hyperlink r:id="rId14" w:history="1">
        <w:r w:rsidRPr="00067D96">
          <w:rPr>
            <w:rStyle w:val="Hyperlink"/>
            <w:rFonts w:ascii="Trebuchet MS" w:eastAsia="Calibri" w:hAnsi="Trebuchet MS" w:cs="Arial"/>
            <w:color w:val="000000" w:themeColor="text1"/>
            <w:sz w:val="22"/>
            <w:szCs w:val="22"/>
          </w:rPr>
          <w:t>Staffordshire Safeguarding Board</w:t>
        </w:r>
      </w:hyperlink>
      <w:r w:rsidRPr="00067D96">
        <w:rPr>
          <w:rFonts w:ascii="Trebuchet MS" w:eastAsia="Calibri" w:hAnsi="Trebuchet MS" w:cs="Arial"/>
          <w:color w:val="000000" w:themeColor="text1"/>
          <w:sz w:val="22"/>
          <w:szCs w:val="22"/>
        </w:rPr>
        <w:t xml:space="preserve">.  All staff, volunteers and Governors sign </w:t>
      </w:r>
      <w:r w:rsidR="009046D6" w:rsidRPr="00067D96">
        <w:rPr>
          <w:rFonts w:ascii="Trebuchet MS" w:eastAsia="Calibri" w:hAnsi="Trebuchet MS" w:cs="Arial"/>
          <w:color w:val="000000" w:themeColor="text1"/>
          <w:sz w:val="22"/>
          <w:szCs w:val="22"/>
        </w:rPr>
        <w:t xml:space="preserve">annually </w:t>
      </w:r>
      <w:r w:rsidRPr="00067D96">
        <w:rPr>
          <w:rFonts w:ascii="Trebuchet MS" w:eastAsia="Calibri" w:hAnsi="Trebuchet MS" w:cs="Arial"/>
          <w:color w:val="000000" w:themeColor="text1"/>
          <w:sz w:val="22"/>
          <w:szCs w:val="22"/>
        </w:rPr>
        <w:t>to say that they have read and</w:t>
      </w:r>
      <w:r w:rsidR="009046D6" w:rsidRPr="00067D96">
        <w:rPr>
          <w:rFonts w:ascii="Trebuchet MS" w:eastAsia="Calibri" w:hAnsi="Trebuchet MS" w:cs="Arial"/>
          <w:color w:val="000000" w:themeColor="text1"/>
          <w:sz w:val="22"/>
          <w:szCs w:val="22"/>
        </w:rPr>
        <w:t xml:space="preserve"> understood the code of conduct</w:t>
      </w:r>
      <w:r w:rsidRPr="00067D96">
        <w:rPr>
          <w:rFonts w:ascii="Trebuchet MS" w:eastAsia="Calibri" w:hAnsi="Trebuchet MS" w:cs="Arial"/>
          <w:color w:val="000000" w:themeColor="text1"/>
          <w:sz w:val="22"/>
          <w:szCs w:val="22"/>
        </w:rPr>
        <w:t xml:space="preserve"> and Keeping</w:t>
      </w:r>
      <w:r w:rsidR="009046D6" w:rsidRPr="00067D96">
        <w:rPr>
          <w:rFonts w:ascii="Trebuchet MS" w:eastAsia="Calibri" w:hAnsi="Trebuchet MS" w:cs="Arial"/>
          <w:color w:val="000000" w:themeColor="text1"/>
          <w:sz w:val="22"/>
          <w:szCs w:val="22"/>
        </w:rPr>
        <w:t xml:space="preserve"> Children Safe in Education 2018</w:t>
      </w:r>
      <w:r w:rsidR="002F1F4B" w:rsidRPr="00067D96">
        <w:rPr>
          <w:rFonts w:ascii="Trebuchet MS" w:eastAsia="Calibri" w:hAnsi="Trebuchet MS" w:cs="Arial"/>
          <w:color w:val="000000" w:themeColor="text1"/>
          <w:sz w:val="22"/>
          <w:szCs w:val="22"/>
        </w:rPr>
        <w:t>, Part One and Annex A.  Where</w:t>
      </w:r>
      <w:r w:rsidRPr="00067D96">
        <w:rPr>
          <w:rFonts w:ascii="Trebuchet MS" w:eastAsia="Calibri" w:hAnsi="Trebuchet MS" w:cs="Arial"/>
          <w:color w:val="000000" w:themeColor="text1"/>
          <w:sz w:val="22"/>
          <w:szCs w:val="22"/>
        </w:rPr>
        <w:t xml:space="preserve"> required</w:t>
      </w:r>
      <w:r w:rsidR="002F1F4B" w:rsidRPr="00067D96">
        <w:rPr>
          <w:rFonts w:ascii="Trebuchet MS" w:eastAsia="Calibri" w:hAnsi="Trebuchet MS" w:cs="Arial"/>
          <w:color w:val="000000" w:themeColor="text1"/>
          <w:sz w:val="22"/>
          <w:szCs w:val="22"/>
        </w:rPr>
        <w:t xml:space="preserve"> for specific roles, further sections are read</w:t>
      </w:r>
      <w:r w:rsidRPr="00067D96">
        <w:rPr>
          <w:rFonts w:ascii="Trebuchet MS" w:eastAsia="Calibri" w:hAnsi="Trebuchet MS" w:cs="Arial"/>
          <w:color w:val="000000" w:themeColor="text1"/>
          <w:sz w:val="22"/>
          <w:szCs w:val="22"/>
        </w:rPr>
        <w:t>. The school has developed a system in line with guidance below to ensure that regulated and non-regulated activities and staff supervision is understood across the scho</w:t>
      </w:r>
      <w:r w:rsidR="002F1F4B" w:rsidRPr="00067D96">
        <w:rPr>
          <w:rFonts w:ascii="Trebuchet MS" w:eastAsia="Calibri" w:hAnsi="Trebuchet MS" w:cs="Arial"/>
          <w:color w:val="000000" w:themeColor="text1"/>
          <w:sz w:val="22"/>
          <w:szCs w:val="22"/>
        </w:rPr>
        <w:t>ol. Volunteers, students and</w:t>
      </w:r>
      <w:r w:rsidRPr="00067D96">
        <w:rPr>
          <w:rFonts w:ascii="Trebuchet MS" w:eastAsia="Calibri" w:hAnsi="Trebuchet MS" w:cs="Arial"/>
          <w:color w:val="000000" w:themeColor="text1"/>
          <w:sz w:val="22"/>
          <w:szCs w:val="22"/>
        </w:rPr>
        <w:t xml:space="preserve"> visitors can be clearly identified by our visitor system. </w:t>
      </w:r>
    </w:p>
    <w:p w:rsidR="00A95D9D" w:rsidRPr="00067D96" w:rsidRDefault="00A95D9D" w:rsidP="00AB6F9E">
      <w:pPr>
        <w:spacing w:line="276" w:lineRule="auto"/>
        <w:jc w:val="both"/>
        <w:rPr>
          <w:rFonts w:ascii="Trebuchet MS" w:eastAsia="Calibri" w:hAnsi="Trebuchet MS" w:cs="Arial"/>
          <w:color w:val="000000" w:themeColor="text1"/>
          <w:sz w:val="22"/>
          <w:szCs w:val="22"/>
        </w:rPr>
      </w:pPr>
    </w:p>
    <w:p w:rsidR="00A95D9D" w:rsidRPr="00067D96" w:rsidRDefault="00A95D9D"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Community Academies Trust ensures there is a current Whistleblowing Policy and the Headteacher ensures that staff have access to a copy and have the opportunity to raise concerns. There is a culture evident in school to raise concerns about poor or unsafe practice and such concerns are addressed professionally and sensitively in accordance with agreed whistle blowing procedures.</w:t>
      </w:r>
      <w:r w:rsidRPr="00067D96">
        <w:rPr>
          <w:rFonts w:ascii="Trebuchet MS" w:hAnsi="Trebuchet MS"/>
          <w:color w:val="000000" w:themeColor="text1"/>
          <w:sz w:val="22"/>
          <w:szCs w:val="22"/>
        </w:rPr>
        <w:t xml:space="preserve"> </w:t>
      </w:r>
    </w:p>
    <w:p w:rsidR="00A95D9D" w:rsidRPr="00067D96" w:rsidRDefault="00A95D9D" w:rsidP="00AB6F9E">
      <w:pPr>
        <w:pStyle w:val="Default"/>
        <w:spacing w:line="276" w:lineRule="auto"/>
        <w:jc w:val="both"/>
        <w:rPr>
          <w:rFonts w:ascii="Trebuchet MS" w:hAnsi="Trebuchet MS"/>
          <w:color w:val="000000" w:themeColor="text1"/>
          <w:sz w:val="22"/>
          <w:szCs w:val="22"/>
        </w:rPr>
      </w:pPr>
    </w:p>
    <w:p w:rsidR="002F1F4B" w:rsidRPr="00067D96" w:rsidRDefault="002F1F4B" w:rsidP="00AB6F9E">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Further guidance on </w:t>
      </w:r>
      <w:hyperlink r:id="rId15" w:history="1">
        <w:r w:rsidRPr="00067D96">
          <w:rPr>
            <w:rStyle w:val="Hyperlink"/>
            <w:rFonts w:ascii="Trebuchet MS" w:hAnsi="Trebuchet MS" w:cs="Arial"/>
            <w:color w:val="000000" w:themeColor="text1"/>
            <w:sz w:val="22"/>
            <w:szCs w:val="22"/>
          </w:rPr>
          <w:t>whistle blowing</w:t>
        </w:r>
      </w:hyperlink>
      <w:r w:rsidRPr="00067D96">
        <w:rPr>
          <w:rFonts w:ascii="Trebuchet MS" w:hAnsi="Trebuchet MS" w:cs="Arial"/>
          <w:color w:val="000000" w:themeColor="text1"/>
          <w:sz w:val="22"/>
          <w:szCs w:val="22"/>
        </w:rPr>
        <w:t xml:space="preserve"> can be found at this link.</w:t>
      </w:r>
      <w:r w:rsidRPr="00067D96">
        <w:rPr>
          <w:rFonts w:ascii="Trebuchet MS" w:eastAsia="Calibri" w:hAnsi="Trebuchet MS" w:cs="Arial"/>
          <w:color w:val="000000" w:themeColor="text1"/>
          <w:sz w:val="22"/>
          <w:szCs w:val="22"/>
        </w:rPr>
        <w:t xml:space="preserve">  </w:t>
      </w:r>
      <w:r w:rsidRPr="00067D96">
        <w:rPr>
          <w:rFonts w:ascii="Trebuchet MS" w:hAnsi="Trebuchet MS" w:cs="Arial"/>
          <w:color w:val="000000" w:themeColor="text1"/>
          <w:sz w:val="22"/>
          <w:szCs w:val="22"/>
        </w:rPr>
        <w:t>The NSPCC whistleblowing helpline is available for staff who do not feel able to raise concerns regarding child protection failures internally. S</w:t>
      </w:r>
      <w:r w:rsidR="008D35B7" w:rsidRPr="00067D96">
        <w:rPr>
          <w:rFonts w:ascii="Trebuchet MS" w:hAnsi="Trebuchet MS" w:cs="Arial"/>
          <w:color w:val="000000" w:themeColor="text1"/>
          <w:sz w:val="22"/>
          <w:szCs w:val="22"/>
        </w:rPr>
        <w:t xml:space="preserve">ee ‘Managing allegations against staff and Volunteers’ section for details. </w:t>
      </w:r>
    </w:p>
    <w:p w:rsidR="002F1F4B" w:rsidRPr="00067D96" w:rsidRDefault="002F1F4B" w:rsidP="00AB6F9E">
      <w:pPr>
        <w:spacing w:line="276" w:lineRule="auto"/>
        <w:jc w:val="both"/>
        <w:rPr>
          <w:rFonts w:ascii="Trebuchet MS" w:hAnsi="Trebuchet MS" w:cs="Arial"/>
          <w:color w:val="000000" w:themeColor="text1"/>
          <w:sz w:val="22"/>
          <w:szCs w:val="22"/>
        </w:rPr>
      </w:pPr>
    </w:p>
    <w:p w:rsidR="00A95D9D" w:rsidRPr="00067D96" w:rsidRDefault="00A95D9D"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Governing Body/Headteacher has a sched</w:t>
      </w:r>
      <w:r w:rsidR="002F1F4B" w:rsidRPr="00067D96">
        <w:rPr>
          <w:rFonts w:ascii="Trebuchet MS" w:eastAsia="Calibri" w:hAnsi="Trebuchet MS" w:cs="Arial"/>
          <w:color w:val="000000" w:themeColor="text1"/>
          <w:sz w:val="22"/>
          <w:szCs w:val="22"/>
        </w:rPr>
        <w:t>ule of policies and procedures which is reviewed</w:t>
      </w:r>
      <w:r w:rsidRPr="00067D96">
        <w:rPr>
          <w:rFonts w:ascii="Trebuchet MS" w:eastAsia="Calibri" w:hAnsi="Trebuchet MS" w:cs="Arial"/>
          <w:color w:val="000000" w:themeColor="text1"/>
          <w:sz w:val="22"/>
          <w:szCs w:val="22"/>
        </w:rPr>
        <w:t xml:space="preserve"> annually to ensure they are current</w:t>
      </w:r>
      <w:r w:rsidR="002F1F4B" w:rsidRPr="00067D96">
        <w:rPr>
          <w:rFonts w:ascii="Trebuchet MS" w:eastAsia="Calibri" w:hAnsi="Trebuchet MS" w:cs="Arial"/>
          <w:color w:val="000000" w:themeColor="text1"/>
          <w:sz w:val="22"/>
          <w:szCs w:val="22"/>
        </w:rPr>
        <w:t xml:space="preserve"> and in line with national and local guidance</w:t>
      </w:r>
      <w:r w:rsidRPr="00067D96">
        <w:rPr>
          <w:rFonts w:ascii="Trebuchet MS" w:eastAsia="Calibri" w:hAnsi="Trebuchet MS" w:cs="Arial"/>
          <w:color w:val="000000" w:themeColor="text1"/>
          <w:sz w:val="22"/>
          <w:szCs w:val="22"/>
        </w:rPr>
        <w:t>. The DSL coordinates the updates with the training schedule to support the culture of learning for all staff/volunteers.</w:t>
      </w:r>
    </w:p>
    <w:p w:rsidR="0014367D" w:rsidRPr="00067D96" w:rsidRDefault="0014367D" w:rsidP="00AB6F9E">
      <w:pPr>
        <w:spacing w:line="276" w:lineRule="auto"/>
        <w:jc w:val="both"/>
        <w:rPr>
          <w:rFonts w:ascii="Trebuchet MS" w:eastAsia="Calibri" w:hAnsi="Trebuchet MS" w:cs="Arial"/>
          <w:color w:val="000000" w:themeColor="text1"/>
          <w:sz w:val="22"/>
          <w:szCs w:val="22"/>
        </w:rPr>
      </w:pPr>
    </w:p>
    <w:p w:rsidR="0014367D" w:rsidRPr="00067D96" w:rsidRDefault="0014367D" w:rsidP="00AB6F9E">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school updates parents on safeguarding issues through various methods such as newsletters, website posts, social media and emails.</w:t>
      </w:r>
    </w:p>
    <w:p w:rsidR="00A95D9D" w:rsidRPr="00AB6F9E" w:rsidRDefault="00A95D9D" w:rsidP="00AB6F9E">
      <w:pPr>
        <w:spacing w:line="276" w:lineRule="auto"/>
        <w:jc w:val="both"/>
        <w:rPr>
          <w:rFonts w:ascii="Trebuchet MS" w:eastAsia="Calibri" w:hAnsi="Trebuchet MS" w:cs="Arial"/>
          <w:sz w:val="22"/>
          <w:szCs w:val="22"/>
        </w:rPr>
      </w:pPr>
    </w:p>
    <w:p w:rsidR="00A95D9D" w:rsidRPr="00AB6F9E" w:rsidRDefault="00A95D9D" w:rsidP="00AB6F9E">
      <w:pPr>
        <w:spacing w:line="276" w:lineRule="auto"/>
        <w:jc w:val="both"/>
        <w:rPr>
          <w:rFonts w:ascii="Trebuchet MS" w:eastAsia="Calibri" w:hAnsi="Trebuchet MS" w:cs="Arial"/>
          <w:sz w:val="22"/>
          <w:szCs w:val="22"/>
        </w:rPr>
      </w:pPr>
    </w:p>
    <w:p w:rsidR="0014367D" w:rsidRDefault="0014367D" w:rsidP="0014367D">
      <w:pPr>
        <w:jc w:val="both"/>
        <w:rPr>
          <w:rFonts w:ascii="Trebuchet MS" w:eastAsia="Calibri" w:hAnsi="Trebuchet MS" w:cs="Arial"/>
          <w:color w:val="0070C0"/>
          <w:sz w:val="22"/>
          <w:szCs w:val="22"/>
        </w:rPr>
      </w:pPr>
      <w:bookmarkStart w:id="9" w:name="_Toc525986779"/>
      <w:r>
        <w:rPr>
          <w:rStyle w:val="SubtitleChar"/>
          <w:rFonts w:ascii="Trebuchet MS" w:eastAsia="Calibri" w:hAnsi="Trebuchet MS"/>
          <w:b/>
          <w:color w:val="0070C0"/>
        </w:rPr>
        <w:t>The Designated Lead Teacher for Looked After and previously Looked After Children</w:t>
      </w:r>
      <w:bookmarkEnd w:id="9"/>
      <w:r>
        <w:rPr>
          <w:rStyle w:val="SubtitleChar"/>
          <w:rFonts w:ascii="Trebuchet MS" w:eastAsia="Calibri" w:hAnsi="Trebuchet MS"/>
          <w:b/>
          <w:color w:val="0070C0"/>
        </w:rPr>
        <w:t xml:space="preserve"> </w:t>
      </w:r>
    </w:p>
    <w:p w:rsidR="00A95D9D" w:rsidRPr="004B109E" w:rsidRDefault="00A95D9D" w:rsidP="00A95D9D">
      <w:pPr>
        <w:rPr>
          <w:rFonts w:ascii="Calibri" w:eastAsia="Calibri" w:hAnsi="Calibri" w:cs="Arial"/>
        </w:rPr>
      </w:pPr>
    </w:p>
    <w:p w:rsidR="0014367D" w:rsidRPr="00067D96" w:rsidRDefault="0014367D" w:rsidP="00B763B7">
      <w:pPr>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Governing Body must appoint a designated teacher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14367D" w:rsidRPr="00067D96" w:rsidRDefault="0014367D" w:rsidP="00B763B7">
      <w:pPr>
        <w:spacing w:line="276" w:lineRule="auto"/>
        <w:jc w:val="both"/>
        <w:rPr>
          <w:rFonts w:ascii="Trebuchet MS" w:hAnsi="Trebuchet MS" w:cs="Arial"/>
          <w:color w:val="000000" w:themeColor="text1"/>
          <w:sz w:val="22"/>
          <w:szCs w:val="22"/>
          <w:lang w:eastAsia="en-GB"/>
        </w:rPr>
      </w:pPr>
    </w:p>
    <w:p w:rsidR="0014367D" w:rsidRPr="00067D96" w:rsidRDefault="0014367D" w:rsidP="00B763B7">
      <w:pPr>
        <w:spacing w:line="276" w:lineRule="auto"/>
        <w:jc w:val="both"/>
        <w:rPr>
          <w:rFonts w:ascii="Trebuchet MS" w:hAnsi="Trebuchet MS" w:cs="Arial"/>
          <w:b/>
          <w:color w:val="000000" w:themeColor="text1"/>
          <w:sz w:val="22"/>
          <w:szCs w:val="22"/>
          <w:lang w:eastAsia="en-GB"/>
        </w:rPr>
      </w:pPr>
      <w:r w:rsidRPr="00067D96">
        <w:rPr>
          <w:rFonts w:ascii="Trebuchet MS" w:hAnsi="Trebuchet MS" w:cs="Arial"/>
          <w:color w:val="000000" w:themeColor="text1"/>
          <w:sz w:val="22"/>
          <w:szCs w:val="22"/>
          <w:lang w:eastAsia="en-GB"/>
        </w:rPr>
        <w:t xml:space="preserve">The designated teacher must have appropriate training and the relevant qualifications and experience. </w:t>
      </w:r>
    </w:p>
    <w:p w:rsidR="0014367D" w:rsidRPr="00067D96" w:rsidRDefault="0014367D" w:rsidP="00B763B7">
      <w:pPr>
        <w:spacing w:line="276" w:lineRule="auto"/>
        <w:ind w:left="720" w:hanging="720"/>
        <w:jc w:val="both"/>
        <w:rPr>
          <w:rFonts w:ascii="Trebuchet MS" w:hAnsi="Trebuchet MS" w:cs="Arial"/>
          <w:color w:val="000000" w:themeColor="text1"/>
          <w:szCs w:val="20"/>
          <w:lang w:eastAsia="en-GB"/>
        </w:rPr>
      </w:pPr>
      <w:r w:rsidRPr="00067D96">
        <w:rPr>
          <w:rFonts w:ascii="Trebuchet MS" w:hAnsi="Trebuchet MS" w:cs="Arial"/>
          <w:color w:val="000000" w:themeColor="text1"/>
          <w:szCs w:val="20"/>
          <w:lang w:eastAsia="en-GB"/>
        </w:rPr>
        <w:tab/>
      </w:r>
    </w:p>
    <w:p w:rsidR="0014367D" w:rsidRPr="00067D96" w:rsidRDefault="0014367D" w:rsidP="00B763B7">
      <w:pPr>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The designated teacher</w:t>
      </w:r>
      <w:r w:rsidRPr="00067D96">
        <w:rPr>
          <w:rFonts w:ascii="Trebuchet MS" w:hAnsi="Trebuchet MS" w:cs="Arial"/>
          <w:i/>
          <w:color w:val="000000" w:themeColor="text1"/>
          <w:sz w:val="22"/>
          <w:szCs w:val="22"/>
          <w:lang w:eastAsia="en-GB"/>
        </w:rPr>
        <w:t xml:space="preserve"> </w:t>
      </w:r>
      <w:r w:rsidR="00583753" w:rsidRPr="00067D96">
        <w:rPr>
          <w:rFonts w:ascii="Trebuchet MS" w:hAnsi="Trebuchet MS" w:cs="Arial"/>
          <w:color w:val="000000" w:themeColor="text1"/>
          <w:sz w:val="22"/>
          <w:szCs w:val="22"/>
          <w:lang w:eastAsia="en-GB"/>
        </w:rPr>
        <w:t>will work with the Virtual S</w:t>
      </w:r>
      <w:r w:rsidRPr="00067D96">
        <w:rPr>
          <w:rFonts w:ascii="Trebuchet MS" w:hAnsi="Trebuchet MS" w:cs="Arial"/>
          <w:color w:val="000000" w:themeColor="text1"/>
          <w:sz w:val="22"/>
          <w:szCs w:val="22"/>
          <w:lang w:eastAsia="en-GB"/>
        </w:rPr>
        <w:t>chool t</w:t>
      </w:r>
      <w:r w:rsidR="00583753" w:rsidRPr="00067D96">
        <w:rPr>
          <w:rFonts w:ascii="Trebuchet MS" w:hAnsi="Trebuchet MS" w:cs="Arial"/>
          <w:color w:val="000000" w:themeColor="text1"/>
          <w:sz w:val="22"/>
          <w:szCs w:val="22"/>
          <w:lang w:eastAsia="en-GB"/>
        </w:rPr>
        <w:t>o provide the most appropriate support, utilising Pupil Premium P</w:t>
      </w:r>
      <w:r w:rsidRPr="00067D96">
        <w:rPr>
          <w:rFonts w:ascii="Trebuchet MS" w:hAnsi="Trebuchet MS" w:cs="Arial"/>
          <w:color w:val="000000" w:themeColor="text1"/>
          <w:sz w:val="22"/>
          <w:szCs w:val="22"/>
          <w:lang w:eastAsia="en-GB"/>
        </w:rPr>
        <w:t>lus to ensure they m</w:t>
      </w:r>
      <w:r w:rsidR="00583753" w:rsidRPr="00067D96">
        <w:rPr>
          <w:rFonts w:ascii="Trebuchet MS" w:hAnsi="Trebuchet MS" w:cs="Arial"/>
          <w:color w:val="000000" w:themeColor="text1"/>
          <w:sz w:val="22"/>
          <w:szCs w:val="22"/>
          <w:lang w:eastAsia="en-GB"/>
        </w:rPr>
        <w:t>eet the needs identified in the child’s Personal Education P</w:t>
      </w:r>
      <w:r w:rsidRPr="00067D96">
        <w:rPr>
          <w:rFonts w:ascii="Trebuchet MS" w:hAnsi="Trebuchet MS" w:cs="Arial"/>
          <w:color w:val="000000" w:themeColor="text1"/>
          <w:sz w:val="22"/>
          <w:szCs w:val="22"/>
          <w:lang w:eastAsia="en-GB"/>
        </w:rPr>
        <w:t>lan.</w:t>
      </w:r>
    </w:p>
    <w:p w:rsidR="0014367D" w:rsidRPr="00067D96" w:rsidRDefault="0014367D" w:rsidP="00B763B7">
      <w:pPr>
        <w:spacing w:line="276" w:lineRule="auto"/>
        <w:ind w:left="720" w:hanging="720"/>
        <w:jc w:val="both"/>
        <w:rPr>
          <w:rFonts w:ascii="Trebuchet MS" w:hAnsi="Trebuchet MS" w:cs="Arial"/>
          <w:color w:val="000000" w:themeColor="text1"/>
          <w:sz w:val="22"/>
          <w:szCs w:val="22"/>
          <w:lang w:eastAsia="en-GB"/>
        </w:rPr>
      </w:pPr>
    </w:p>
    <w:p w:rsidR="0014367D" w:rsidRPr="00067D96" w:rsidRDefault="0014367D" w:rsidP="00B763B7">
      <w:pPr>
        <w:spacing w:after="200"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The designated tea</w:t>
      </w:r>
      <w:r w:rsidR="00583753" w:rsidRPr="00067D96">
        <w:rPr>
          <w:rFonts w:ascii="Trebuchet MS" w:hAnsi="Trebuchet MS" w:cs="Arial"/>
          <w:color w:val="000000" w:themeColor="text1"/>
          <w:sz w:val="22"/>
          <w:szCs w:val="22"/>
          <w:lang w:eastAsia="en-GB"/>
        </w:rPr>
        <w:t>cher should also work with the Virtual S</w:t>
      </w:r>
      <w:r w:rsidRPr="00067D96">
        <w:rPr>
          <w:rFonts w:ascii="Trebuchet MS" w:hAnsi="Trebuchet MS" w:cs="Arial"/>
          <w:color w:val="000000" w:themeColor="text1"/>
          <w:sz w:val="22"/>
          <w:szCs w:val="22"/>
          <w:lang w:eastAsia="en-GB"/>
        </w:rPr>
        <w:t xml:space="preserve">chool head to promote the educational achievement of previously looked after children. </w:t>
      </w:r>
    </w:p>
    <w:p w:rsidR="00A95D9D" w:rsidRDefault="00A95D9D" w:rsidP="00B763B7">
      <w:pPr>
        <w:pStyle w:val="Title"/>
        <w:spacing w:before="0" w:after="0" w:line="276" w:lineRule="auto"/>
        <w:jc w:val="left"/>
        <w:rPr>
          <w:rFonts w:ascii="Trebuchet MS" w:eastAsia="Calibri" w:hAnsi="Trebuchet MS"/>
          <w:sz w:val="28"/>
          <w:szCs w:val="28"/>
        </w:rPr>
      </w:pPr>
    </w:p>
    <w:p w:rsidR="00A95D9D" w:rsidRPr="00D162AF" w:rsidRDefault="00B763B7" w:rsidP="009E7ACE">
      <w:pPr>
        <w:pStyle w:val="Title"/>
        <w:spacing w:before="0" w:after="0"/>
        <w:jc w:val="left"/>
        <w:rPr>
          <w:rFonts w:ascii="Trebuchet MS" w:eastAsia="Calibri" w:hAnsi="Trebuchet MS"/>
          <w:color w:val="3484CC"/>
        </w:rPr>
      </w:pPr>
      <w:bookmarkStart w:id="10" w:name="_Toc525986780"/>
      <w:r>
        <w:rPr>
          <w:rFonts w:ascii="Trebuchet MS" w:eastAsia="Calibri" w:hAnsi="Trebuchet MS"/>
          <w:color w:val="3484CC"/>
        </w:rPr>
        <w:t xml:space="preserve">Working with Parents and </w:t>
      </w:r>
      <w:r w:rsidR="00A95D9D" w:rsidRPr="00D162AF">
        <w:rPr>
          <w:rFonts w:ascii="Trebuchet MS" w:eastAsia="Calibri" w:hAnsi="Trebuchet MS"/>
          <w:color w:val="3484CC"/>
        </w:rPr>
        <w:t>Carers</w:t>
      </w:r>
      <w:bookmarkEnd w:id="10"/>
    </w:p>
    <w:p w:rsidR="009E7ACE" w:rsidRPr="009E7ACE" w:rsidRDefault="009E7ACE" w:rsidP="009E7ACE"/>
    <w:p w:rsidR="00A95D9D" w:rsidRPr="00067D96" w:rsidRDefault="00451851" w:rsidP="00B763B7">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This s</w:t>
      </w:r>
      <w:r w:rsidR="00A95D9D" w:rsidRPr="00067D96">
        <w:rPr>
          <w:rFonts w:ascii="Trebuchet MS" w:hAnsi="Trebuchet MS" w:cs="Arial"/>
          <w:color w:val="000000" w:themeColor="text1"/>
          <w:sz w:val="22"/>
          <w:szCs w:val="22"/>
        </w:rPr>
        <w:t>chool is committed to work</w:t>
      </w:r>
      <w:r w:rsidR="00B763B7" w:rsidRPr="00067D96">
        <w:rPr>
          <w:rFonts w:ascii="Trebuchet MS" w:hAnsi="Trebuchet MS" w:cs="Arial"/>
          <w:color w:val="000000" w:themeColor="text1"/>
          <w:sz w:val="22"/>
          <w:szCs w:val="22"/>
        </w:rPr>
        <w:t xml:space="preserve">ing in partnership with parents and </w:t>
      </w:r>
      <w:r w:rsidR="00A95D9D" w:rsidRPr="00067D96">
        <w:rPr>
          <w:rFonts w:ascii="Trebuchet MS" w:hAnsi="Trebuchet MS" w:cs="Arial"/>
          <w:color w:val="000000" w:themeColor="text1"/>
          <w:sz w:val="22"/>
          <w:szCs w:val="22"/>
        </w:rPr>
        <w:t>carers to safeguard a</w:t>
      </w:r>
      <w:r w:rsidR="00583753" w:rsidRPr="00067D96">
        <w:rPr>
          <w:rFonts w:ascii="Trebuchet MS" w:hAnsi="Trebuchet MS" w:cs="Arial"/>
          <w:color w:val="000000" w:themeColor="text1"/>
          <w:sz w:val="22"/>
          <w:szCs w:val="22"/>
        </w:rPr>
        <w:t>nd promote the welfare of child</w:t>
      </w:r>
      <w:r w:rsidR="00A95D9D" w:rsidRPr="00067D96">
        <w:rPr>
          <w:rFonts w:ascii="Trebuchet MS" w:hAnsi="Trebuchet MS" w:cs="Arial"/>
          <w:color w:val="000000" w:themeColor="text1"/>
          <w:sz w:val="22"/>
          <w:szCs w:val="22"/>
        </w:rPr>
        <w:t xml:space="preserve">ren and to support them to understand our statutory responsibilities in this area. </w:t>
      </w:r>
      <w:r w:rsidR="00583753" w:rsidRPr="00067D96">
        <w:rPr>
          <w:rFonts w:ascii="Trebuchet MS" w:hAnsi="Trebuchet MS" w:cs="Arial"/>
          <w:color w:val="000000" w:themeColor="text1"/>
          <w:sz w:val="22"/>
          <w:szCs w:val="22"/>
        </w:rPr>
        <w:t>The school follows legislation that aims to act in the best interests of the child.</w:t>
      </w:r>
      <w:r w:rsidR="00A95D9D" w:rsidRPr="00067D96">
        <w:rPr>
          <w:rFonts w:ascii="Trebuchet MS" w:hAnsi="Trebuchet MS" w:cs="Arial"/>
          <w:color w:val="000000" w:themeColor="text1"/>
          <w:sz w:val="22"/>
          <w:szCs w:val="22"/>
        </w:rPr>
        <w:t xml:space="preserve"> </w:t>
      </w:r>
    </w:p>
    <w:p w:rsidR="00A95D9D" w:rsidRPr="00067D96" w:rsidRDefault="00A95D9D" w:rsidP="00B763B7">
      <w:pPr>
        <w:spacing w:line="276" w:lineRule="auto"/>
        <w:jc w:val="both"/>
        <w:rPr>
          <w:rFonts w:ascii="Trebuchet MS" w:hAnsi="Trebuchet MS" w:cs="Arial"/>
          <w:color w:val="000000" w:themeColor="text1"/>
          <w:sz w:val="22"/>
          <w:szCs w:val="22"/>
        </w:rPr>
      </w:pPr>
    </w:p>
    <w:p w:rsidR="00A95D9D" w:rsidRPr="00067D96" w:rsidRDefault="00A95D9D" w:rsidP="00B763B7">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When new pupils join our school, parents and carers will be informed that we have a Child Protection and Safeguarding Policy. A copy will be provided to parents on request and is available via a link on the school website. Parents and carers will be informed of our legal duty to assist our colleagues in other agencies with Child Protection enquiries and what happens should we have cause to make a referral to Families First Services or other agencies.  </w:t>
      </w:r>
    </w:p>
    <w:p w:rsidR="00A95D9D" w:rsidRPr="00067D96" w:rsidRDefault="00A95D9D" w:rsidP="00B763B7">
      <w:pPr>
        <w:spacing w:line="276" w:lineRule="auto"/>
        <w:jc w:val="both"/>
        <w:rPr>
          <w:rFonts w:ascii="Trebuchet MS" w:hAnsi="Trebuchet MS" w:cs="Arial"/>
          <w:color w:val="000000" w:themeColor="text1"/>
          <w:sz w:val="22"/>
          <w:szCs w:val="22"/>
        </w:rPr>
      </w:pPr>
    </w:p>
    <w:p w:rsidR="00A95D9D" w:rsidRPr="00067D96" w:rsidRDefault="00A95D9D" w:rsidP="00B763B7">
      <w:pPr>
        <w:widowControl w:val="0"/>
        <w:tabs>
          <w:tab w:val="num" w:pos="360"/>
        </w:tabs>
        <w:overflowPunct w:val="0"/>
        <w:autoSpaceDE w:val="0"/>
        <w:autoSpaceDN w:val="0"/>
        <w:adjustRightInd w:val="0"/>
        <w:spacing w:line="276" w:lineRule="auto"/>
        <w:jc w:val="both"/>
        <w:textAlignment w:val="baseline"/>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A95D9D" w:rsidRPr="00067D96" w:rsidRDefault="00A95D9D" w:rsidP="00B763B7">
      <w:pPr>
        <w:spacing w:line="276" w:lineRule="auto"/>
        <w:jc w:val="both"/>
        <w:rPr>
          <w:rFonts w:ascii="Trebuchet MS" w:hAnsi="Trebuchet MS" w:cs="Arial"/>
          <w:color w:val="000000" w:themeColor="text1"/>
          <w:sz w:val="22"/>
          <w:szCs w:val="22"/>
        </w:rPr>
      </w:pPr>
    </w:p>
    <w:p w:rsidR="00A95D9D" w:rsidRPr="00067D96" w:rsidRDefault="00A95D9D" w:rsidP="00B763B7">
      <w:pPr>
        <w:numPr>
          <w:ilvl w:val="0"/>
          <w:numId w:val="5"/>
        </w:numPr>
        <w:spacing w:line="276" w:lineRule="auto"/>
        <w:jc w:val="both"/>
        <w:rPr>
          <w:rFonts w:ascii="Trebuchet MS" w:hAnsi="Trebuchet MS" w:cs="Arial"/>
          <w:vanish/>
          <w:color w:val="000000" w:themeColor="text1"/>
          <w:sz w:val="22"/>
          <w:szCs w:val="22"/>
        </w:rPr>
      </w:pPr>
    </w:p>
    <w:p w:rsidR="00A95D9D" w:rsidRPr="00067D96" w:rsidRDefault="00A95D9D" w:rsidP="00B763B7">
      <w:pPr>
        <w:numPr>
          <w:ilvl w:val="0"/>
          <w:numId w:val="5"/>
        </w:numPr>
        <w:spacing w:line="276" w:lineRule="auto"/>
        <w:jc w:val="both"/>
        <w:rPr>
          <w:rFonts w:ascii="Trebuchet MS" w:hAnsi="Trebuchet MS" w:cs="Arial"/>
          <w:vanish/>
          <w:color w:val="000000" w:themeColor="text1"/>
          <w:sz w:val="22"/>
          <w:szCs w:val="22"/>
        </w:rPr>
      </w:pPr>
    </w:p>
    <w:p w:rsidR="00A95D9D" w:rsidRPr="00067D96" w:rsidRDefault="00A95D9D" w:rsidP="00B763B7">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We will seek to share with parents any concerns we may have about their child </w:t>
      </w:r>
      <w:r w:rsidR="00583753" w:rsidRPr="00067D96">
        <w:rPr>
          <w:rFonts w:ascii="Trebuchet MS" w:hAnsi="Trebuchet MS" w:cs="Arial"/>
          <w:color w:val="000000" w:themeColor="text1"/>
          <w:sz w:val="22"/>
          <w:szCs w:val="22"/>
        </w:rPr>
        <w:t xml:space="preserve">before making a referral, </w:t>
      </w:r>
      <w:r w:rsidRPr="00067D96">
        <w:rPr>
          <w:rFonts w:ascii="Trebuchet MS" w:hAnsi="Trebuchet MS" w:cs="Arial"/>
          <w:color w:val="000000" w:themeColor="text1"/>
          <w:sz w:val="22"/>
          <w:szCs w:val="22"/>
        </w:rPr>
        <w:t xml:space="preserve">unless to do so may place a child at increased risk of harm. A lack of parental engagement or agreement regarding the concerns the school has about a child will not prevent the </w:t>
      </w:r>
      <w:r w:rsidRPr="00067D96">
        <w:rPr>
          <w:rFonts w:ascii="Trebuchet MS" w:eastAsia="Calibri" w:hAnsi="Trebuchet MS" w:cs="Arial"/>
          <w:color w:val="000000" w:themeColor="text1"/>
          <w:sz w:val="22"/>
          <w:szCs w:val="22"/>
        </w:rPr>
        <w:t xml:space="preserve">Designated Safeguarding Lead </w:t>
      </w:r>
      <w:r w:rsidRPr="00067D96">
        <w:rPr>
          <w:rFonts w:ascii="Trebuchet MS" w:hAnsi="Trebuchet MS" w:cs="Arial"/>
          <w:color w:val="000000" w:themeColor="text1"/>
          <w:sz w:val="22"/>
          <w:szCs w:val="22"/>
        </w:rPr>
        <w:t>ma</w:t>
      </w:r>
      <w:r w:rsidR="00583753" w:rsidRPr="00067D96">
        <w:rPr>
          <w:rFonts w:ascii="Trebuchet MS" w:hAnsi="Trebuchet MS" w:cs="Arial"/>
          <w:color w:val="000000" w:themeColor="text1"/>
          <w:sz w:val="22"/>
          <w:szCs w:val="22"/>
        </w:rPr>
        <w:t xml:space="preserve">king a referral to </w:t>
      </w:r>
      <w:r w:rsidRPr="00067D96">
        <w:rPr>
          <w:rFonts w:ascii="Trebuchet MS" w:hAnsi="Trebuchet MS" w:cs="Arial"/>
          <w:color w:val="000000" w:themeColor="text1"/>
          <w:sz w:val="22"/>
          <w:szCs w:val="22"/>
        </w:rPr>
        <w:t>Families First in those circumstances where it is appropriate to do so.</w:t>
      </w:r>
    </w:p>
    <w:p w:rsidR="00A95D9D" w:rsidRPr="00067D96" w:rsidRDefault="00A95D9D" w:rsidP="00B763B7">
      <w:pPr>
        <w:autoSpaceDE w:val="0"/>
        <w:autoSpaceDN w:val="0"/>
        <w:adjustRightInd w:val="0"/>
        <w:spacing w:line="276" w:lineRule="auto"/>
        <w:jc w:val="both"/>
        <w:rPr>
          <w:rFonts w:ascii="Trebuchet MS" w:hAnsi="Trebuchet MS" w:cs="Arial"/>
          <w:color w:val="000000" w:themeColor="text1"/>
          <w:sz w:val="22"/>
          <w:szCs w:val="22"/>
        </w:rPr>
      </w:pPr>
    </w:p>
    <w:p w:rsidR="00A95D9D" w:rsidRPr="00067D96" w:rsidRDefault="00A95D9D" w:rsidP="00B763B7">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In order to keep children safe and provide appropriate care for them, the school requires parents to provide accurate and up to date information regarding:</w:t>
      </w:r>
    </w:p>
    <w:p w:rsidR="00A95D9D" w:rsidRPr="00067D96" w:rsidRDefault="00A95D9D" w:rsidP="00451851">
      <w:pPr>
        <w:autoSpaceDE w:val="0"/>
        <w:autoSpaceDN w:val="0"/>
        <w:adjustRightInd w:val="0"/>
        <w:spacing w:line="276" w:lineRule="auto"/>
        <w:jc w:val="both"/>
        <w:rPr>
          <w:rFonts w:ascii="Trebuchet MS" w:hAnsi="Trebuchet MS" w:cs="Arial"/>
          <w:color w:val="000000" w:themeColor="text1"/>
          <w:sz w:val="22"/>
          <w:szCs w:val="22"/>
        </w:rPr>
      </w:pPr>
    </w:p>
    <w:p w:rsidR="00A95D9D" w:rsidRPr="00067D96" w:rsidRDefault="00A95D9D" w:rsidP="00B763B7">
      <w:pPr>
        <w:numPr>
          <w:ilvl w:val="0"/>
          <w:numId w:val="6"/>
        </w:numPr>
        <w:autoSpaceDE w:val="0"/>
        <w:autoSpaceDN w:val="0"/>
        <w:adjustRightInd w:val="0"/>
        <w:spacing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Full names and contact details of all adults with whom the child normally lives;</w:t>
      </w:r>
    </w:p>
    <w:p w:rsidR="00A95D9D" w:rsidRPr="00067D96" w:rsidRDefault="00A95D9D" w:rsidP="00B763B7">
      <w:pPr>
        <w:numPr>
          <w:ilvl w:val="0"/>
          <w:numId w:val="6"/>
        </w:numPr>
        <w:autoSpaceDE w:val="0"/>
        <w:autoSpaceDN w:val="0"/>
        <w:adjustRightInd w:val="0"/>
        <w:spacing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Full names and contact details of all persons with parental responsibility (if different from above);</w:t>
      </w:r>
    </w:p>
    <w:p w:rsidR="00A95D9D" w:rsidRPr="00067D96" w:rsidRDefault="00A95D9D" w:rsidP="00B763B7">
      <w:pPr>
        <w:numPr>
          <w:ilvl w:val="0"/>
          <w:numId w:val="6"/>
        </w:numPr>
        <w:autoSpaceDE w:val="0"/>
        <w:autoSpaceDN w:val="0"/>
        <w:adjustRightInd w:val="0"/>
        <w:spacing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Emergency contact details (if different from above);</w:t>
      </w:r>
    </w:p>
    <w:p w:rsidR="00CD2359" w:rsidRPr="00067D96" w:rsidRDefault="00A95D9D" w:rsidP="00B763B7">
      <w:pPr>
        <w:numPr>
          <w:ilvl w:val="0"/>
          <w:numId w:val="6"/>
        </w:numPr>
        <w:autoSpaceDE w:val="0"/>
        <w:autoSpaceDN w:val="0"/>
        <w:adjustRightInd w:val="0"/>
        <w:spacing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Full details of any other adult authorised by the parent to collect the child from schoo</w:t>
      </w:r>
      <w:r w:rsidR="00CD2359" w:rsidRPr="00067D96">
        <w:rPr>
          <w:rFonts w:ascii="Trebuchet MS" w:hAnsi="Trebuchet MS" w:cs="Arial"/>
          <w:color w:val="000000" w:themeColor="text1"/>
          <w:sz w:val="22"/>
          <w:szCs w:val="22"/>
        </w:rPr>
        <w:t>l (if different from the above);</w:t>
      </w:r>
    </w:p>
    <w:p w:rsidR="00A95D9D" w:rsidRPr="00067D96" w:rsidRDefault="00A95D9D" w:rsidP="00B763B7">
      <w:pPr>
        <w:numPr>
          <w:ilvl w:val="0"/>
          <w:numId w:val="6"/>
        </w:numPr>
        <w:autoSpaceDE w:val="0"/>
        <w:autoSpaceDN w:val="0"/>
        <w:adjustRightInd w:val="0"/>
        <w:spacing w:line="276" w:lineRule="auto"/>
        <w:ind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Any legal or criminal changes which affects parental responsibility e.g. Bail condition, court orders, Multi – Agency Risk Assessment Conference (MARAC).</w:t>
      </w:r>
    </w:p>
    <w:p w:rsidR="00A95D9D" w:rsidRPr="00067D96" w:rsidRDefault="00A95D9D" w:rsidP="00B763B7">
      <w:pPr>
        <w:autoSpaceDE w:val="0"/>
        <w:autoSpaceDN w:val="0"/>
        <w:adjustRightInd w:val="0"/>
        <w:spacing w:line="276" w:lineRule="auto"/>
        <w:ind w:left="720" w:hanging="357"/>
        <w:jc w:val="both"/>
        <w:rPr>
          <w:rFonts w:ascii="Trebuchet MS" w:hAnsi="Trebuchet MS" w:cs="Arial"/>
          <w:color w:val="000000" w:themeColor="text1"/>
          <w:sz w:val="22"/>
          <w:szCs w:val="22"/>
        </w:rPr>
      </w:pPr>
    </w:p>
    <w:p w:rsidR="00A95D9D" w:rsidRPr="00067D96" w:rsidRDefault="00A95D9D" w:rsidP="00451851">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The school will retain this information on pupils’ files; we will only share information about pupils with adults who have parental responsibility for that pupil or where a parent has given permission and the school has been supplied with the adult’s full details in writing. </w:t>
      </w:r>
    </w:p>
    <w:p w:rsidR="009E7ACE" w:rsidRDefault="009E7ACE" w:rsidP="00451851">
      <w:pPr>
        <w:pStyle w:val="Title"/>
        <w:spacing w:before="0" w:after="0" w:line="276" w:lineRule="auto"/>
        <w:jc w:val="left"/>
        <w:rPr>
          <w:rFonts w:ascii="Trebuchet MS" w:hAnsi="Trebuchet MS"/>
          <w:sz w:val="22"/>
          <w:szCs w:val="22"/>
        </w:rPr>
      </w:pPr>
    </w:p>
    <w:p w:rsidR="009E7ACE" w:rsidRPr="00D162AF" w:rsidRDefault="009E7ACE" w:rsidP="00D162AF">
      <w:pPr>
        <w:pStyle w:val="Title"/>
        <w:jc w:val="left"/>
        <w:rPr>
          <w:rFonts w:ascii="Trebuchet MS" w:hAnsi="Trebuchet MS"/>
          <w:color w:val="0070C0"/>
        </w:rPr>
      </w:pPr>
      <w:bookmarkStart w:id="11" w:name="_Toc525986781"/>
      <w:r w:rsidRPr="00D162AF">
        <w:rPr>
          <w:rFonts w:ascii="Trebuchet MS" w:eastAsia="Calibri" w:hAnsi="Trebuchet MS"/>
          <w:color w:val="0070C0"/>
        </w:rPr>
        <w:t>Staffordshire Early Help</w:t>
      </w:r>
      <w:bookmarkEnd w:id="11"/>
    </w:p>
    <w:p w:rsidR="009E7ACE" w:rsidRDefault="009E7ACE" w:rsidP="009E7ACE">
      <w:pPr>
        <w:pStyle w:val="Default"/>
        <w:rPr>
          <w:rFonts w:ascii="Calibri" w:eastAsia="Calibri" w:hAnsi="Calibri"/>
        </w:rPr>
      </w:pPr>
    </w:p>
    <w:p w:rsidR="009E7ACE" w:rsidRPr="00067D96" w:rsidRDefault="009E7ACE" w:rsidP="00451851">
      <w:pPr>
        <w:pStyle w:val="Default"/>
        <w:spacing w:line="276" w:lineRule="auto"/>
        <w:jc w:val="both"/>
        <w:rPr>
          <w:rFonts w:ascii="Trebuchet MS" w:hAnsi="Trebuchet MS"/>
          <w:color w:val="000000" w:themeColor="text1"/>
          <w:sz w:val="22"/>
          <w:szCs w:val="22"/>
        </w:rPr>
      </w:pPr>
      <w:r w:rsidRPr="00067D96">
        <w:rPr>
          <w:rFonts w:ascii="Trebuchet MS" w:eastAsia="Calibri" w:hAnsi="Trebuchet MS"/>
          <w:color w:val="000000" w:themeColor="text1"/>
          <w:sz w:val="22"/>
          <w:szCs w:val="22"/>
        </w:rPr>
        <w:t>The DSL will ensure st</w:t>
      </w:r>
      <w:r w:rsidRPr="00067D96">
        <w:rPr>
          <w:rFonts w:ascii="Trebuchet MS" w:hAnsi="Trebuchet MS"/>
          <w:color w:val="000000" w:themeColor="text1"/>
          <w:sz w:val="22"/>
          <w:szCs w:val="22"/>
        </w:rPr>
        <w:t xml:space="preserve">aff are aware of the </w:t>
      </w:r>
      <w:r w:rsidR="000F2E6A" w:rsidRPr="00067D96">
        <w:rPr>
          <w:rFonts w:ascii="Trebuchet MS" w:hAnsi="Trebuchet MS"/>
          <w:color w:val="000000" w:themeColor="text1"/>
          <w:sz w:val="22"/>
          <w:szCs w:val="22"/>
        </w:rPr>
        <w:t xml:space="preserve">Early Help </w:t>
      </w:r>
      <w:r w:rsidRPr="00067D96">
        <w:rPr>
          <w:rFonts w:ascii="Trebuchet MS" w:hAnsi="Trebuchet MS"/>
          <w:color w:val="000000" w:themeColor="text1"/>
          <w:sz w:val="22"/>
          <w:szCs w:val="22"/>
        </w:rPr>
        <w:t>process, and understand their role in it. This includes identifying emerging problems, liaising and sharing information with other professionals to support early iden</w:t>
      </w:r>
      <w:r w:rsidR="007B1A60" w:rsidRPr="00067D96">
        <w:rPr>
          <w:rFonts w:ascii="Trebuchet MS" w:hAnsi="Trebuchet MS"/>
          <w:color w:val="000000" w:themeColor="text1"/>
          <w:sz w:val="22"/>
          <w:szCs w:val="22"/>
        </w:rPr>
        <w:t>tification and assessment and, in some cases</w:t>
      </w:r>
      <w:r w:rsidRPr="00067D96">
        <w:rPr>
          <w:rFonts w:ascii="Trebuchet MS" w:hAnsi="Trebuchet MS"/>
          <w:color w:val="000000" w:themeColor="text1"/>
          <w:sz w:val="22"/>
          <w:szCs w:val="22"/>
        </w:rPr>
        <w:t xml:space="preserve">, acting as the lead professional in undertaking an early help assessment. </w:t>
      </w:r>
    </w:p>
    <w:p w:rsidR="009E7ACE" w:rsidRPr="00067D96" w:rsidRDefault="009E7ACE" w:rsidP="00451851">
      <w:pPr>
        <w:autoSpaceDE w:val="0"/>
        <w:autoSpaceDN w:val="0"/>
        <w:adjustRightInd w:val="0"/>
        <w:spacing w:line="276" w:lineRule="auto"/>
        <w:jc w:val="both"/>
        <w:rPr>
          <w:rFonts w:ascii="Trebuchet MS" w:hAnsi="Trebuchet MS" w:cs="Arial"/>
          <w:color w:val="000000" w:themeColor="text1"/>
          <w:sz w:val="22"/>
          <w:szCs w:val="22"/>
          <w:lang w:eastAsia="en-GB"/>
        </w:rPr>
      </w:pPr>
    </w:p>
    <w:p w:rsidR="009E7ACE" w:rsidRPr="00067D96" w:rsidRDefault="009E7ACE" w:rsidP="00451851">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Every member of staff, including volunteers wor</w:t>
      </w:r>
      <w:r w:rsidR="007B1A60" w:rsidRPr="00067D96">
        <w:rPr>
          <w:rFonts w:ascii="Trebuchet MS" w:hAnsi="Trebuchet MS" w:cs="Arial"/>
          <w:color w:val="000000" w:themeColor="text1"/>
          <w:sz w:val="22"/>
          <w:szCs w:val="22"/>
          <w:lang w:eastAsia="en-GB"/>
        </w:rPr>
        <w:t>king with children at our schoo</w:t>
      </w:r>
      <w:r w:rsidRPr="00067D96">
        <w:rPr>
          <w:rFonts w:ascii="Trebuchet MS" w:hAnsi="Trebuchet MS" w:cs="Arial"/>
          <w:color w:val="000000" w:themeColor="text1"/>
          <w:sz w:val="22"/>
          <w:szCs w:val="22"/>
          <w:lang w:eastAsia="en-GB"/>
        </w:rPr>
        <w:t>l are advised to maintain an attitude of ‘</w:t>
      </w:r>
      <w:r w:rsidRPr="00067D96">
        <w:rPr>
          <w:rFonts w:ascii="Trebuchet MS" w:hAnsi="Trebuchet MS" w:cs="Arial"/>
          <w:i/>
          <w:color w:val="000000" w:themeColor="text1"/>
          <w:sz w:val="22"/>
          <w:szCs w:val="22"/>
          <w:lang w:eastAsia="en-GB"/>
        </w:rPr>
        <w:t>professional curiosity and respectful uncertainty’</w:t>
      </w:r>
      <w:r w:rsidRPr="00067D96">
        <w:rPr>
          <w:rFonts w:ascii="Trebuchet MS" w:hAnsi="Trebuchet MS" w:cs="Arial"/>
          <w:color w:val="000000" w:themeColor="text1"/>
          <w:sz w:val="22"/>
          <w:szCs w:val="22"/>
          <w:lang w:eastAsia="en-GB"/>
        </w:rPr>
        <w:t xml:space="preserve"> where safeguarding is concerned. When concerned about the welfare of a child, staff members should always act in the interests of the child and have a responsibility to take action as outlined in this policy. </w:t>
      </w:r>
    </w:p>
    <w:p w:rsidR="009E7ACE" w:rsidRPr="00067D96" w:rsidRDefault="009E7ACE" w:rsidP="00451851">
      <w:pPr>
        <w:spacing w:line="276" w:lineRule="auto"/>
        <w:jc w:val="both"/>
        <w:rPr>
          <w:rFonts w:ascii="Trebuchet MS" w:hAnsi="Trebuchet MS" w:cs="Arial"/>
          <w:color w:val="000000" w:themeColor="text1"/>
          <w:sz w:val="22"/>
          <w:szCs w:val="22"/>
        </w:rPr>
      </w:pPr>
    </w:p>
    <w:p w:rsidR="009E7ACE" w:rsidRPr="00067D96" w:rsidRDefault="007B1A60" w:rsidP="00451851">
      <w:p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Early intervention</w:t>
      </w:r>
      <w:r w:rsidR="009E7ACE" w:rsidRPr="00067D96">
        <w:rPr>
          <w:rFonts w:ascii="Trebuchet MS" w:eastAsia="Arial" w:hAnsi="Trebuchet MS" w:cs="Arial"/>
          <w:color w:val="000000" w:themeColor="text1"/>
          <w:sz w:val="22"/>
          <w:szCs w:val="22"/>
        </w:rPr>
        <w:t xml:space="preserve"> is a key part of a wider continuum of </w:t>
      </w:r>
      <w:r w:rsidRPr="00067D96">
        <w:rPr>
          <w:rFonts w:ascii="Trebuchet MS" w:eastAsia="Arial" w:hAnsi="Trebuchet MS" w:cs="Arial"/>
          <w:color w:val="000000" w:themeColor="text1"/>
          <w:sz w:val="22"/>
          <w:szCs w:val="22"/>
        </w:rPr>
        <w:t>services</w:t>
      </w:r>
      <w:r w:rsidR="009E7ACE" w:rsidRPr="00067D96">
        <w:rPr>
          <w:rFonts w:ascii="Trebuchet MS" w:eastAsia="Arial" w:hAnsi="Trebuchet MS" w:cs="Arial"/>
          <w:color w:val="000000" w:themeColor="text1"/>
          <w:sz w:val="22"/>
          <w:szCs w:val="22"/>
        </w:rPr>
        <w:t xml:space="preserve"> and will work alongside universal services. For early intervention to be successful each stage of the process must be carried out well and followed through by every person who works with children, young people and families and who has an individual responsibility for early help.</w:t>
      </w:r>
    </w:p>
    <w:p w:rsidR="009E7ACE" w:rsidRPr="00067D96" w:rsidRDefault="009E7ACE" w:rsidP="00451851">
      <w:pPr>
        <w:spacing w:line="276" w:lineRule="auto"/>
        <w:jc w:val="both"/>
        <w:rPr>
          <w:rFonts w:ascii="Trebuchet MS" w:eastAsia="Arial" w:hAnsi="Trebuchet MS" w:cs="Arial"/>
          <w:color w:val="000000" w:themeColor="text1"/>
          <w:sz w:val="22"/>
          <w:szCs w:val="22"/>
        </w:rPr>
      </w:pPr>
    </w:p>
    <w:p w:rsidR="009E7ACE" w:rsidRPr="00067D96" w:rsidRDefault="009E7ACE" w:rsidP="00451851">
      <w:p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 xml:space="preserve">Practitioners </w:t>
      </w:r>
      <w:r w:rsidR="007B1A60" w:rsidRPr="00067D96">
        <w:rPr>
          <w:rFonts w:ascii="Trebuchet MS" w:eastAsia="Arial" w:hAnsi="Trebuchet MS" w:cs="Arial"/>
          <w:color w:val="000000" w:themeColor="text1"/>
          <w:sz w:val="22"/>
          <w:szCs w:val="22"/>
        </w:rPr>
        <w:t>should complete a Staffordshire</w:t>
      </w:r>
      <w:r w:rsidRPr="00067D96">
        <w:rPr>
          <w:rFonts w:ascii="Trebuchet MS" w:eastAsia="Arial" w:hAnsi="Trebuchet MS" w:cs="Arial"/>
          <w:color w:val="000000" w:themeColor="text1"/>
          <w:sz w:val="22"/>
          <w:szCs w:val="22"/>
        </w:rPr>
        <w:t xml:space="preserve"> Early Help Assessment (EHA) when:</w:t>
      </w:r>
    </w:p>
    <w:p w:rsidR="009E7ACE" w:rsidRPr="00067D96" w:rsidRDefault="009E7ACE" w:rsidP="00451851">
      <w:pPr>
        <w:spacing w:line="276" w:lineRule="auto"/>
        <w:ind w:left="-505"/>
        <w:jc w:val="both"/>
        <w:rPr>
          <w:rFonts w:ascii="Trebuchet MS" w:eastAsia="Arial" w:hAnsi="Trebuchet MS" w:cs="Arial"/>
          <w:color w:val="000000" w:themeColor="text1"/>
          <w:sz w:val="22"/>
          <w:szCs w:val="22"/>
        </w:rPr>
      </w:pPr>
    </w:p>
    <w:p w:rsidR="009E7ACE" w:rsidRPr="00067D96" w:rsidRDefault="009E7ACE" w:rsidP="00067D96">
      <w:pPr>
        <w:numPr>
          <w:ilvl w:val="0"/>
          <w:numId w:val="68"/>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Age appropriate progress is not being mad</w:t>
      </w:r>
      <w:r w:rsidR="007B1A60" w:rsidRPr="00067D96">
        <w:rPr>
          <w:rFonts w:ascii="Trebuchet MS" w:eastAsia="Arial" w:hAnsi="Trebuchet MS" w:cs="Arial"/>
          <w:color w:val="000000" w:themeColor="text1"/>
          <w:sz w:val="22"/>
          <w:szCs w:val="22"/>
        </w:rPr>
        <w:t>e and the causes are unclear or</w:t>
      </w:r>
    </w:p>
    <w:p w:rsidR="009E7ACE" w:rsidRPr="00067D96" w:rsidRDefault="009E7ACE" w:rsidP="00067D96">
      <w:pPr>
        <w:numPr>
          <w:ilvl w:val="0"/>
          <w:numId w:val="68"/>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The support of more than one additional agency is needed to meet the child or young person’s needs.</w:t>
      </w:r>
    </w:p>
    <w:p w:rsidR="009E7ACE" w:rsidRPr="00067D96" w:rsidRDefault="007B1A60" w:rsidP="00067D96">
      <w:pPr>
        <w:numPr>
          <w:ilvl w:val="0"/>
          <w:numId w:val="68"/>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 xml:space="preserve">Safeguarding </w:t>
      </w:r>
      <w:r w:rsidR="009E7ACE" w:rsidRPr="00067D96">
        <w:rPr>
          <w:rFonts w:ascii="Trebuchet MS" w:eastAsia="Arial" w:hAnsi="Trebuchet MS" w:cs="Arial"/>
          <w:color w:val="000000" w:themeColor="text1"/>
          <w:sz w:val="22"/>
          <w:szCs w:val="22"/>
        </w:rPr>
        <w:t>threshold</w:t>
      </w:r>
      <w:r w:rsidRPr="00067D96">
        <w:rPr>
          <w:rFonts w:ascii="Trebuchet MS" w:eastAsia="Arial" w:hAnsi="Trebuchet MS" w:cs="Arial"/>
          <w:color w:val="000000" w:themeColor="text1"/>
          <w:sz w:val="22"/>
          <w:szCs w:val="22"/>
        </w:rPr>
        <w:t>s have not been met</w:t>
      </w:r>
      <w:r w:rsidR="009E7ACE" w:rsidRPr="00067D96">
        <w:rPr>
          <w:rFonts w:ascii="Trebuchet MS" w:eastAsia="Arial" w:hAnsi="Trebuchet MS" w:cs="Arial"/>
          <w:color w:val="000000" w:themeColor="text1"/>
          <w:sz w:val="22"/>
          <w:szCs w:val="22"/>
        </w:rPr>
        <w:t xml:space="preserve"> yet concerns are emerging e.g. attendance, behavioural, academic progress, change in behaviour</w:t>
      </w:r>
    </w:p>
    <w:p w:rsidR="00451851" w:rsidRPr="00067D96" w:rsidRDefault="00451851" w:rsidP="00451851">
      <w:pPr>
        <w:spacing w:line="276" w:lineRule="auto"/>
        <w:ind w:left="720"/>
        <w:jc w:val="both"/>
        <w:rPr>
          <w:rFonts w:ascii="Trebuchet MS" w:eastAsia="Arial" w:hAnsi="Trebuchet MS" w:cs="Arial"/>
          <w:color w:val="000000" w:themeColor="text1"/>
          <w:sz w:val="22"/>
          <w:szCs w:val="22"/>
        </w:rPr>
      </w:pPr>
    </w:p>
    <w:p w:rsidR="007B1A60" w:rsidRPr="00067D96" w:rsidRDefault="007B1A60" w:rsidP="00451851">
      <w:p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Guidance documents can be accessed at the following links:</w:t>
      </w:r>
    </w:p>
    <w:p w:rsidR="00451851" w:rsidRPr="00451851" w:rsidRDefault="00451851" w:rsidP="00451851">
      <w:pPr>
        <w:spacing w:line="276" w:lineRule="auto"/>
        <w:jc w:val="both"/>
        <w:rPr>
          <w:rFonts w:ascii="Trebuchet MS" w:eastAsia="Arial" w:hAnsi="Trebuchet MS" w:cs="Arial"/>
          <w:color w:val="FF0000"/>
          <w:sz w:val="22"/>
          <w:szCs w:val="22"/>
        </w:rPr>
      </w:pPr>
    </w:p>
    <w:p w:rsidR="007B1A60" w:rsidRPr="00451851" w:rsidRDefault="00301FA2" w:rsidP="00473F85">
      <w:pPr>
        <w:numPr>
          <w:ilvl w:val="0"/>
          <w:numId w:val="26"/>
        </w:numPr>
        <w:spacing w:line="276" w:lineRule="auto"/>
        <w:ind w:left="714" w:hanging="357"/>
        <w:jc w:val="both"/>
        <w:rPr>
          <w:rFonts w:ascii="Trebuchet MS" w:eastAsia="Arial" w:hAnsi="Trebuchet MS" w:cs="Arial"/>
          <w:sz w:val="22"/>
          <w:szCs w:val="22"/>
        </w:rPr>
      </w:pPr>
      <w:hyperlink r:id="rId16" w:history="1">
        <w:r w:rsidR="007B1A60" w:rsidRPr="00451851">
          <w:rPr>
            <w:rStyle w:val="Hyperlink"/>
            <w:rFonts w:ascii="Trebuchet MS" w:eastAsia="Arial" w:hAnsi="Trebuchet MS" w:cs="Arial"/>
            <w:sz w:val="22"/>
            <w:szCs w:val="22"/>
          </w:rPr>
          <w:t>Families First Guidance Documents</w:t>
        </w:r>
      </w:hyperlink>
    </w:p>
    <w:p w:rsidR="007B1A60" w:rsidRPr="00451851" w:rsidRDefault="00301FA2" w:rsidP="00473F85">
      <w:pPr>
        <w:numPr>
          <w:ilvl w:val="0"/>
          <w:numId w:val="26"/>
        </w:numPr>
        <w:spacing w:line="276" w:lineRule="auto"/>
        <w:ind w:left="714" w:hanging="357"/>
        <w:jc w:val="both"/>
        <w:rPr>
          <w:rFonts w:ascii="Trebuchet MS" w:eastAsia="Arial" w:hAnsi="Trebuchet MS" w:cs="Arial"/>
          <w:sz w:val="22"/>
          <w:szCs w:val="22"/>
        </w:rPr>
      </w:pPr>
      <w:hyperlink r:id="rId17" w:history="1">
        <w:r w:rsidR="007B1A60" w:rsidRPr="00451851">
          <w:rPr>
            <w:rStyle w:val="Hyperlink"/>
            <w:rFonts w:ascii="Trebuchet MS" w:eastAsia="Arial" w:hAnsi="Trebuchet MS" w:cs="Arial"/>
            <w:sz w:val="22"/>
            <w:szCs w:val="22"/>
          </w:rPr>
          <w:t>Thresholds and Early Help Guidance</w:t>
        </w:r>
      </w:hyperlink>
    </w:p>
    <w:p w:rsidR="007B1A60" w:rsidRPr="00451851" w:rsidRDefault="007B1A60" w:rsidP="00451851">
      <w:pPr>
        <w:spacing w:line="276" w:lineRule="auto"/>
        <w:jc w:val="both"/>
        <w:rPr>
          <w:rFonts w:ascii="Trebuchet MS" w:eastAsia="Arial" w:hAnsi="Trebuchet MS" w:cs="Arial"/>
          <w:color w:val="FF0000"/>
          <w:sz w:val="22"/>
          <w:szCs w:val="22"/>
        </w:rPr>
      </w:pPr>
    </w:p>
    <w:p w:rsidR="007B1A60" w:rsidRPr="00067D96" w:rsidRDefault="009E7ACE" w:rsidP="00451851">
      <w:p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The school’s EHA lead may need to make a referral directly to other agencies, or request the support of Staffordshire County Coun</w:t>
      </w:r>
      <w:r w:rsidR="007B1A60" w:rsidRPr="00067D96">
        <w:rPr>
          <w:rFonts w:ascii="Trebuchet MS" w:eastAsia="Arial" w:hAnsi="Trebuchet MS" w:cs="Arial"/>
          <w:color w:val="000000" w:themeColor="text1"/>
          <w:sz w:val="22"/>
          <w:szCs w:val="22"/>
        </w:rPr>
        <w:t>cil Local Support Team (LST). That referral will be made through Families First Responsive Services</w:t>
      </w:r>
      <w:r w:rsidR="00581F8E" w:rsidRPr="00067D96">
        <w:rPr>
          <w:rFonts w:ascii="Trebuchet MS" w:eastAsia="Arial" w:hAnsi="Trebuchet MS" w:cs="Arial"/>
          <w:color w:val="000000" w:themeColor="text1"/>
          <w:sz w:val="22"/>
          <w:szCs w:val="22"/>
        </w:rPr>
        <w:t xml:space="preserve"> (0800 1313126).  C</w:t>
      </w:r>
      <w:r w:rsidR="007B1A60" w:rsidRPr="00067D96">
        <w:rPr>
          <w:rFonts w:ascii="Trebuchet MS" w:eastAsia="Arial" w:hAnsi="Trebuchet MS" w:cs="Arial"/>
          <w:color w:val="000000" w:themeColor="text1"/>
          <w:sz w:val="22"/>
          <w:szCs w:val="22"/>
        </w:rPr>
        <w:t>oncern</w:t>
      </w:r>
      <w:r w:rsidR="00581F8E" w:rsidRPr="00067D96">
        <w:rPr>
          <w:rFonts w:ascii="Trebuchet MS" w:eastAsia="Arial" w:hAnsi="Trebuchet MS" w:cs="Arial"/>
          <w:color w:val="000000" w:themeColor="text1"/>
          <w:sz w:val="22"/>
          <w:szCs w:val="22"/>
        </w:rPr>
        <w:t>s</w:t>
      </w:r>
      <w:r w:rsidR="007B1A60" w:rsidRPr="00067D96">
        <w:rPr>
          <w:rFonts w:ascii="Trebuchet MS" w:eastAsia="Arial" w:hAnsi="Trebuchet MS" w:cs="Arial"/>
          <w:color w:val="000000" w:themeColor="text1"/>
          <w:sz w:val="22"/>
          <w:szCs w:val="22"/>
        </w:rPr>
        <w:t xml:space="preserve"> </w:t>
      </w:r>
      <w:r w:rsidR="00581F8E" w:rsidRPr="00067D96">
        <w:rPr>
          <w:rFonts w:ascii="Trebuchet MS" w:eastAsia="Arial" w:hAnsi="Trebuchet MS" w:cs="Arial"/>
          <w:color w:val="000000" w:themeColor="text1"/>
          <w:sz w:val="22"/>
          <w:szCs w:val="22"/>
        </w:rPr>
        <w:t xml:space="preserve">should be reported </w:t>
      </w:r>
      <w:r w:rsidR="007B1A60" w:rsidRPr="00067D96">
        <w:rPr>
          <w:rFonts w:ascii="Trebuchet MS" w:eastAsia="Arial" w:hAnsi="Trebuchet MS" w:cs="Arial"/>
          <w:color w:val="000000" w:themeColor="text1"/>
          <w:sz w:val="22"/>
          <w:szCs w:val="22"/>
        </w:rPr>
        <w:t>via email</w:t>
      </w:r>
      <w:r w:rsidR="00581F8E" w:rsidRPr="00067D96">
        <w:rPr>
          <w:rFonts w:ascii="Trebuchet MS" w:eastAsia="Arial" w:hAnsi="Trebuchet MS" w:cs="Arial"/>
          <w:color w:val="000000" w:themeColor="text1"/>
          <w:sz w:val="22"/>
          <w:szCs w:val="22"/>
        </w:rPr>
        <w:t xml:space="preserve"> to</w:t>
      </w:r>
      <w:r w:rsidR="007B1A60" w:rsidRPr="00067D96">
        <w:rPr>
          <w:rFonts w:ascii="Trebuchet MS" w:eastAsia="Arial" w:hAnsi="Trebuchet MS" w:cs="Arial"/>
          <w:color w:val="000000" w:themeColor="text1"/>
          <w:sz w:val="22"/>
          <w:szCs w:val="22"/>
        </w:rPr>
        <w:t xml:space="preserve"> </w:t>
      </w:r>
      <w:hyperlink r:id="rId18" w:history="1">
        <w:r w:rsidR="007B1A60" w:rsidRPr="00067D96">
          <w:rPr>
            <w:rStyle w:val="Hyperlink"/>
            <w:rFonts w:ascii="Trebuchet MS" w:eastAsia="Arial" w:hAnsi="Trebuchet MS" w:cs="Arial"/>
            <w:color w:val="000000" w:themeColor="text1"/>
            <w:sz w:val="22"/>
            <w:szCs w:val="22"/>
          </w:rPr>
          <w:t>www.staffordshire.gov.uk/reportconcern</w:t>
        </w:r>
      </w:hyperlink>
      <w:r w:rsidR="007B1A60" w:rsidRPr="00067D96">
        <w:rPr>
          <w:rFonts w:ascii="Trebuchet MS" w:eastAsia="Arial" w:hAnsi="Trebuchet MS" w:cs="Arial"/>
          <w:color w:val="000000" w:themeColor="text1"/>
          <w:sz w:val="22"/>
          <w:szCs w:val="22"/>
        </w:rPr>
        <w:t xml:space="preserve"> </w:t>
      </w:r>
      <w:r w:rsidR="007B1A60" w:rsidRPr="00067D96">
        <w:rPr>
          <w:rFonts w:ascii="Trebuchet MS" w:eastAsia="Arial" w:hAnsi="Trebuchet MS" w:cs="Arial"/>
          <w:color w:val="000000" w:themeColor="text1"/>
          <w:sz w:val="22"/>
          <w:szCs w:val="22"/>
          <w:u w:val="single"/>
        </w:rPr>
        <w:t xml:space="preserve"> </w:t>
      </w:r>
    </w:p>
    <w:p w:rsidR="007B1A60" w:rsidRPr="00451851" w:rsidRDefault="007B1A60" w:rsidP="00451851">
      <w:pPr>
        <w:spacing w:line="276" w:lineRule="auto"/>
        <w:ind w:left="432" w:hanging="432"/>
        <w:jc w:val="both"/>
        <w:rPr>
          <w:rFonts w:ascii="Trebuchet MS" w:eastAsia="Arial" w:hAnsi="Trebuchet MS" w:cs="Arial"/>
          <w:color w:val="FF0000"/>
          <w:sz w:val="22"/>
          <w:szCs w:val="22"/>
        </w:rPr>
      </w:pPr>
    </w:p>
    <w:p w:rsidR="007B1A60" w:rsidRPr="00067D96" w:rsidRDefault="007B1A60" w:rsidP="00451851">
      <w:pPr>
        <w:spacing w:line="276" w:lineRule="auto"/>
        <w:jc w:val="both"/>
        <w:rPr>
          <w:rFonts w:ascii="Trebuchet MS" w:hAnsi="Trebuchet MS" w:cs="Arial"/>
          <w:b/>
          <w:color w:val="000000" w:themeColor="text1"/>
          <w:sz w:val="22"/>
          <w:szCs w:val="22"/>
        </w:rPr>
      </w:pPr>
      <w:r w:rsidRPr="00067D96">
        <w:rPr>
          <w:rFonts w:ascii="Trebuchet MS" w:hAnsi="Trebuchet MS" w:cs="Arial"/>
          <w:color w:val="000000" w:themeColor="text1"/>
          <w:sz w:val="22"/>
          <w:szCs w:val="22"/>
        </w:rPr>
        <w:t xml:space="preserve">The DSL may also consider seeking advice and guidance from </w:t>
      </w:r>
      <w:hyperlink r:id="rId19" w:history="1">
        <w:r w:rsidRPr="00067D96">
          <w:rPr>
            <w:rStyle w:val="Hyperlink"/>
            <w:rFonts w:ascii="Trebuchet MS" w:hAnsi="Trebuchet MS" w:cs="Arial"/>
            <w:color w:val="000000" w:themeColor="text1"/>
            <w:sz w:val="22"/>
            <w:szCs w:val="22"/>
          </w:rPr>
          <w:t>Staffordshire Education Safeguarding Advice Service</w:t>
        </w:r>
      </w:hyperlink>
      <w:r w:rsidRPr="00067D96">
        <w:rPr>
          <w:rFonts w:ascii="Trebuchet MS" w:hAnsi="Trebuchet MS" w:cs="Arial"/>
          <w:color w:val="000000" w:themeColor="text1"/>
          <w:sz w:val="22"/>
          <w:szCs w:val="22"/>
        </w:rPr>
        <w:t xml:space="preserve"> around thresholds and appropria</w:t>
      </w:r>
      <w:r w:rsidR="00581F8E" w:rsidRPr="00067D96">
        <w:rPr>
          <w:rFonts w:ascii="Trebuchet MS" w:hAnsi="Trebuchet MS" w:cs="Arial"/>
          <w:color w:val="000000" w:themeColor="text1"/>
          <w:sz w:val="22"/>
          <w:szCs w:val="22"/>
        </w:rPr>
        <w:t xml:space="preserve">te referrals to First Response </w:t>
      </w:r>
      <w:r w:rsidR="00581F8E" w:rsidRPr="00067D96">
        <w:rPr>
          <w:rFonts w:ascii="Trebuchet MS" w:hAnsi="Trebuchet MS" w:cs="Arial"/>
          <w:b/>
          <w:color w:val="000000" w:themeColor="text1"/>
          <w:sz w:val="22"/>
          <w:szCs w:val="22"/>
        </w:rPr>
        <w:t xml:space="preserve">on </w:t>
      </w:r>
      <w:r w:rsidRPr="00067D96">
        <w:rPr>
          <w:rFonts w:ascii="Trebuchet MS" w:hAnsi="Trebuchet MS" w:cs="Arial"/>
          <w:b/>
          <w:color w:val="000000" w:themeColor="text1"/>
          <w:sz w:val="22"/>
          <w:szCs w:val="22"/>
        </w:rPr>
        <w:t xml:space="preserve"> 01785 895836</w:t>
      </w:r>
      <w:r w:rsidR="00581F8E" w:rsidRPr="00067D96">
        <w:rPr>
          <w:rFonts w:ascii="Trebuchet MS" w:hAnsi="Trebuchet MS" w:cs="Arial"/>
          <w:b/>
          <w:color w:val="000000" w:themeColor="text1"/>
          <w:sz w:val="22"/>
          <w:szCs w:val="22"/>
        </w:rPr>
        <w:t>.</w:t>
      </w:r>
    </w:p>
    <w:p w:rsidR="00581F8E" w:rsidRPr="00067D96" w:rsidRDefault="00581F8E" w:rsidP="00451851">
      <w:pPr>
        <w:spacing w:line="276" w:lineRule="auto"/>
        <w:jc w:val="both"/>
        <w:rPr>
          <w:rFonts w:ascii="Trebuchet MS" w:hAnsi="Trebuchet MS" w:cs="Arial"/>
          <w:b/>
          <w:color w:val="000000" w:themeColor="text1"/>
          <w:sz w:val="22"/>
          <w:szCs w:val="22"/>
        </w:rPr>
      </w:pPr>
    </w:p>
    <w:p w:rsidR="00581F8E" w:rsidRPr="00067D96" w:rsidRDefault="00581F8E" w:rsidP="00451851">
      <w:pPr>
        <w:autoSpaceDE w:val="0"/>
        <w:autoSpaceDN w:val="0"/>
        <w:adjustRightInd w:val="0"/>
        <w:spacing w:line="276" w:lineRule="auto"/>
        <w:jc w:val="both"/>
        <w:rPr>
          <w:rFonts w:ascii="Trebuchet MS" w:hAnsi="Trebuchet MS" w:cs="Arial"/>
          <w:b/>
          <w:bCs/>
          <w:iCs/>
          <w:color w:val="000000" w:themeColor="text1"/>
          <w:sz w:val="22"/>
          <w:szCs w:val="22"/>
        </w:rPr>
      </w:pPr>
      <w:r w:rsidRPr="00067D96">
        <w:rPr>
          <w:rFonts w:ascii="Trebuchet MS" w:hAnsi="Trebuchet MS" w:cs="Arial"/>
          <w:b/>
          <w:bCs/>
          <w:iCs/>
          <w:color w:val="000000" w:themeColor="text1"/>
          <w:sz w:val="22"/>
          <w:szCs w:val="22"/>
        </w:rPr>
        <w:t xml:space="preserve">Concerns about a child should always lead to help for that child. The school may need to escalate its concerns with Children’s Services to ensure a referral is accepted or work with other agencies to ensure an Early Help Assessment is completed. </w:t>
      </w:r>
    </w:p>
    <w:p w:rsidR="00581F8E" w:rsidRPr="00451851" w:rsidRDefault="00581F8E" w:rsidP="00451851">
      <w:pPr>
        <w:spacing w:line="276" w:lineRule="auto"/>
        <w:jc w:val="both"/>
        <w:rPr>
          <w:rFonts w:ascii="Trebuchet MS" w:hAnsi="Trebuchet MS" w:cs="Arial"/>
          <w:color w:val="FF0000"/>
          <w:sz w:val="22"/>
          <w:szCs w:val="22"/>
        </w:rPr>
      </w:pPr>
    </w:p>
    <w:p w:rsidR="00581F8E" w:rsidRPr="00D162AF" w:rsidRDefault="00581F8E" w:rsidP="00D162AF">
      <w:pPr>
        <w:pStyle w:val="Title"/>
        <w:jc w:val="both"/>
        <w:rPr>
          <w:rFonts w:ascii="Trebuchet MS" w:hAnsi="Trebuchet MS"/>
          <w:color w:val="0070C0"/>
        </w:rPr>
      </w:pPr>
      <w:bookmarkStart w:id="12" w:name="_Toc525986782"/>
      <w:r w:rsidRPr="00D162AF">
        <w:rPr>
          <w:rFonts w:ascii="Trebuchet MS" w:eastAsia="Calibri" w:hAnsi="Trebuchet MS"/>
          <w:color w:val="0070C0"/>
        </w:rPr>
        <w:t>What happens after a referral is deemed necessary to escalate beyond Early Help</w:t>
      </w:r>
      <w:bookmarkEnd w:id="12"/>
    </w:p>
    <w:p w:rsidR="0011511B" w:rsidRDefault="0011511B" w:rsidP="0011511B">
      <w:pPr>
        <w:pStyle w:val="Subtitle"/>
        <w:jc w:val="left"/>
        <w:rPr>
          <w:rFonts w:ascii="Trebuchet MS" w:hAnsi="Trebuchet MS"/>
          <w:b/>
          <w:color w:val="0070C0"/>
        </w:rPr>
      </w:pPr>
    </w:p>
    <w:p w:rsidR="00BC3D1F" w:rsidRPr="0011511B" w:rsidRDefault="00BC3D1F" w:rsidP="0011511B">
      <w:pPr>
        <w:pStyle w:val="Subtitle"/>
        <w:jc w:val="left"/>
        <w:rPr>
          <w:rFonts w:ascii="Trebuchet MS" w:hAnsi="Trebuchet MS"/>
          <w:b/>
          <w:color w:val="0070C0"/>
        </w:rPr>
      </w:pPr>
      <w:bookmarkStart w:id="13" w:name="_Toc525986783"/>
      <w:r w:rsidRPr="0011511B">
        <w:rPr>
          <w:rFonts w:ascii="Trebuchet MS" w:hAnsi="Trebuchet MS"/>
          <w:b/>
          <w:color w:val="0070C0"/>
        </w:rPr>
        <w:t>Child in Need (section 17)</w:t>
      </w:r>
      <w:bookmarkEnd w:id="13"/>
    </w:p>
    <w:p w:rsidR="00BC3D1F" w:rsidRPr="00BC3D1F" w:rsidRDefault="00BC3D1F" w:rsidP="00BC3D1F"/>
    <w:p w:rsidR="00D162AF" w:rsidRDefault="00581F8E" w:rsidP="00451851">
      <w:pPr>
        <w:spacing w:line="276" w:lineRule="auto"/>
        <w:jc w:val="both"/>
        <w:rPr>
          <w:rFonts w:ascii="Trebuchet MS" w:eastAsia="Arial" w:hAnsi="Trebuchet MS" w:cs="Arial"/>
          <w:sz w:val="22"/>
          <w:szCs w:val="22"/>
        </w:rPr>
      </w:pPr>
      <w:r w:rsidRPr="00D9230C">
        <w:rPr>
          <w:rFonts w:ascii="Trebuchet MS" w:eastAsia="Arial" w:hAnsi="Trebuchet MS" w:cs="Arial"/>
          <w:sz w:val="22"/>
          <w:szCs w:val="22"/>
        </w:rPr>
        <w:t xml:space="preserve">If the DSL considers that the welfare concerns indicate that a ‘Child in Need’ referral is appropriate, he/she will speak with </w:t>
      </w:r>
      <w:r w:rsidR="00BC3D1F">
        <w:rPr>
          <w:rFonts w:ascii="Trebuchet MS" w:eastAsia="Arial" w:hAnsi="Trebuchet MS" w:cs="Arial"/>
          <w:sz w:val="22"/>
          <w:szCs w:val="22"/>
        </w:rPr>
        <w:t xml:space="preserve">the </w:t>
      </w:r>
      <w:r w:rsidRPr="00D9230C">
        <w:rPr>
          <w:rFonts w:ascii="Trebuchet MS" w:eastAsia="Arial" w:hAnsi="Trebuchet MS" w:cs="Arial"/>
          <w:sz w:val="22"/>
          <w:szCs w:val="22"/>
        </w:rPr>
        <w:t>parents / young person and</w:t>
      </w:r>
      <w:r w:rsidRPr="00D9230C">
        <w:rPr>
          <w:rFonts w:ascii="Trebuchet MS" w:eastAsia="Arial" w:hAnsi="Trebuchet MS" w:cs="Arial"/>
          <w:color w:val="FF6600"/>
          <w:sz w:val="22"/>
          <w:szCs w:val="22"/>
        </w:rPr>
        <w:t xml:space="preserve"> </w:t>
      </w:r>
      <w:r w:rsidRPr="00D9230C">
        <w:rPr>
          <w:rFonts w:ascii="Trebuchet MS" w:eastAsia="Arial" w:hAnsi="Trebuchet MS" w:cs="Arial"/>
          <w:sz w:val="22"/>
          <w:szCs w:val="22"/>
        </w:rPr>
        <w:t>obtain their consent for referral to</w:t>
      </w:r>
      <w:r w:rsidR="00BC3D1F">
        <w:rPr>
          <w:rFonts w:ascii="Trebuchet MS" w:eastAsia="Arial" w:hAnsi="Trebuchet MS" w:cs="Arial"/>
          <w:sz w:val="22"/>
          <w:szCs w:val="22"/>
        </w:rPr>
        <w:t xml:space="preserve"> the First Response Team (FRT) </w:t>
      </w:r>
      <w:r w:rsidRPr="00D9230C">
        <w:rPr>
          <w:rFonts w:ascii="Trebuchet MS" w:eastAsia="Arial" w:hAnsi="Trebuchet MS" w:cs="Arial"/>
          <w:sz w:val="22"/>
          <w:szCs w:val="22"/>
        </w:rPr>
        <w:t>or the appropriate social care team if a different authority, to request an assessment.  If parents refuse to give consent, but the child’s needs are not being met, the DSL will d</w:t>
      </w:r>
      <w:r w:rsidR="00BC3D1F">
        <w:rPr>
          <w:rFonts w:ascii="Trebuchet MS" w:eastAsia="Arial" w:hAnsi="Trebuchet MS" w:cs="Arial"/>
          <w:sz w:val="22"/>
          <w:szCs w:val="22"/>
        </w:rPr>
        <w:t xml:space="preserve">iscuss the issues with the FRT.  </w:t>
      </w:r>
      <w:r w:rsidRPr="00D9230C">
        <w:rPr>
          <w:rFonts w:ascii="Trebuchet MS" w:eastAsia="Arial" w:hAnsi="Trebuchet MS" w:cs="Arial"/>
          <w:sz w:val="22"/>
          <w:szCs w:val="22"/>
        </w:rPr>
        <w:t xml:space="preserve">Appropriate school staff should be invited to participate in Child in Need (CIN) meetings convened by Children’s Social Care when children are deemed to require section 17 services. </w:t>
      </w:r>
    </w:p>
    <w:p w:rsidR="00D162AF" w:rsidRDefault="00D162AF" w:rsidP="00581F8E">
      <w:pPr>
        <w:jc w:val="both"/>
        <w:rPr>
          <w:rFonts w:ascii="Trebuchet MS" w:eastAsia="Arial" w:hAnsi="Trebuchet MS" w:cs="Arial"/>
          <w:sz w:val="22"/>
          <w:szCs w:val="22"/>
        </w:rPr>
      </w:pPr>
    </w:p>
    <w:p w:rsidR="00451851" w:rsidRDefault="00451851" w:rsidP="0011511B">
      <w:pPr>
        <w:pStyle w:val="Subtitle"/>
        <w:jc w:val="left"/>
        <w:rPr>
          <w:rFonts w:ascii="Trebuchet MS" w:hAnsi="Trebuchet MS" w:cs="Akhbar MT"/>
          <w:b/>
          <w:color w:val="0070C0"/>
        </w:rPr>
      </w:pPr>
    </w:p>
    <w:p w:rsidR="00BC3D1F" w:rsidRPr="0011511B" w:rsidRDefault="00BC3D1F" w:rsidP="0011511B">
      <w:pPr>
        <w:pStyle w:val="Subtitle"/>
        <w:jc w:val="left"/>
        <w:rPr>
          <w:rFonts w:ascii="Trebuchet MS" w:hAnsi="Trebuchet MS" w:cs="Akhbar MT"/>
          <w:b/>
          <w:color w:val="0070C0"/>
        </w:rPr>
      </w:pPr>
      <w:bookmarkStart w:id="14" w:name="_Toc525986784"/>
      <w:r w:rsidRPr="0011511B">
        <w:rPr>
          <w:rFonts w:ascii="Trebuchet MS" w:hAnsi="Trebuchet MS" w:cs="Akhbar MT"/>
          <w:b/>
          <w:color w:val="0070C0"/>
        </w:rPr>
        <w:t>Child Protection (section 47)</w:t>
      </w:r>
      <w:bookmarkEnd w:id="14"/>
    </w:p>
    <w:p w:rsidR="00BC3D1F" w:rsidRPr="00D9230C" w:rsidRDefault="00BC3D1F" w:rsidP="00BC3D1F">
      <w:pPr>
        <w:autoSpaceDE w:val="0"/>
        <w:autoSpaceDN w:val="0"/>
        <w:adjustRightInd w:val="0"/>
        <w:jc w:val="both"/>
        <w:rPr>
          <w:rFonts w:ascii="Trebuchet MS" w:eastAsia="Calibri" w:hAnsi="Trebuchet MS" w:cs="Arial"/>
          <w:color w:val="000000"/>
          <w:sz w:val="22"/>
          <w:szCs w:val="22"/>
        </w:rPr>
      </w:pPr>
    </w:p>
    <w:p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r w:rsidRPr="00451851">
        <w:rPr>
          <w:rFonts w:ascii="Trebuchet MS" w:eastAsia="Calibri" w:hAnsi="Trebuchet MS" w:cs="Arial"/>
          <w:color w:val="000000"/>
          <w:sz w:val="22"/>
          <w:szCs w:val="22"/>
        </w:rPr>
        <w:t xml:space="preserve">If the Local Authority have reasonable cause to suspect that a child is suffering, or likely to suffer, significant harm, they have a duty to make enquires under section 47 </w:t>
      </w:r>
      <w:r w:rsidRPr="00451851">
        <w:rPr>
          <w:rFonts w:ascii="Trebuchet MS" w:hAnsi="Trebuchet MS" w:cs="Arial"/>
          <w:bCs/>
          <w:sz w:val="22"/>
          <w:szCs w:val="22"/>
        </w:rPr>
        <w:t xml:space="preserve">of the Children Act 1989 </w:t>
      </w:r>
      <w:r w:rsidRPr="00451851">
        <w:rPr>
          <w:rFonts w:ascii="Trebuchet MS" w:eastAsia="Calibri" w:hAnsi="Trebuchet MS" w:cs="Arial"/>
          <w:color w:val="000000"/>
          <w:sz w:val="22"/>
          <w:szCs w:val="22"/>
        </w:rPr>
        <w:t xml:space="preserve">to enable them to decide whether they should take any action to safeguard and promote the child’s welfare. This duty also applies if a child is subject to an emergency protection order (under section 44 of the Children Act 1989) or is in police protective custody under section 46 of the Children Act 1989. </w:t>
      </w:r>
    </w:p>
    <w:p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p>
    <w:p w:rsidR="00BC3D1F" w:rsidRPr="00451851" w:rsidRDefault="00BC3D1F" w:rsidP="00B763B7">
      <w:pPr>
        <w:autoSpaceDE w:val="0"/>
        <w:autoSpaceDN w:val="0"/>
        <w:adjustRightInd w:val="0"/>
        <w:spacing w:line="276" w:lineRule="auto"/>
        <w:jc w:val="both"/>
        <w:rPr>
          <w:rFonts w:ascii="Trebuchet MS" w:eastAsia="Calibri" w:hAnsi="Trebuchet MS" w:cs="Arial"/>
          <w:color w:val="000000"/>
          <w:sz w:val="22"/>
          <w:szCs w:val="22"/>
        </w:rPr>
      </w:pPr>
      <w:r w:rsidRPr="00451851">
        <w:rPr>
          <w:rFonts w:ascii="Trebuchet MS" w:eastAsia="Calibri" w:hAnsi="Trebuchet MS" w:cs="Arial"/>
          <w:color w:val="000000"/>
          <w:sz w:val="22"/>
          <w:szCs w:val="22"/>
        </w:rPr>
        <w:t xml:space="preserve">Detailed information on statutory assessments can be found in Chapter 1 of ‘Working Together to Safeguard Children’.  </w:t>
      </w:r>
      <w:hyperlink r:id="rId20" w:history="1">
        <w:r w:rsidRPr="00451851">
          <w:rPr>
            <w:rStyle w:val="Hyperlink"/>
            <w:rFonts w:ascii="Trebuchet MS" w:hAnsi="Trebuchet MS" w:cs="Arial"/>
            <w:sz w:val="22"/>
            <w:szCs w:val="22"/>
          </w:rPr>
          <w:t>Staffordshire Managing-Individual-Cases</w:t>
        </w:r>
      </w:hyperlink>
      <w:r w:rsidRPr="00451851">
        <w:rPr>
          <w:rFonts w:ascii="Trebuchet MS" w:hAnsi="Trebuchet MS" w:cs="Arial"/>
          <w:sz w:val="22"/>
          <w:szCs w:val="22"/>
        </w:rPr>
        <w:t xml:space="preserve"> (section 3E)</w:t>
      </w:r>
    </w:p>
    <w:p w:rsidR="00BC3D1F" w:rsidRPr="00451851" w:rsidRDefault="00BC3D1F" w:rsidP="00B763B7">
      <w:pPr>
        <w:spacing w:line="276" w:lineRule="auto"/>
        <w:jc w:val="both"/>
        <w:rPr>
          <w:rFonts w:ascii="Trebuchet MS" w:hAnsi="Trebuchet MS" w:cs="Arial"/>
          <w:sz w:val="22"/>
          <w:szCs w:val="22"/>
        </w:rPr>
      </w:pPr>
    </w:p>
    <w:p w:rsidR="00BC3D1F" w:rsidRPr="00067D96" w:rsidRDefault="00BC3D1F" w:rsidP="00B763B7">
      <w:pPr>
        <w:spacing w:line="276" w:lineRule="auto"/>
        <w:jc w:val="both"/>
        <w:rPr>
          <w:rFonts w:ascii="Trebuchet MS" w:hAnsi="Trebuchet MS" w:cs="Arial"/>
          <w:color w:val="000000" w:themeColor="text1"/>
          <w:sz w:val="22"/>
          <w:szCs w:val="22"/>
        </w:rPr>
      </w:pPr>
      <w:r w:rsidRPr="00067D96">
        <w:rPr>
          <w:rFonts w:ascii="Trebuchet MS" w:hAnsi="Trebuchet MS" w:cs="Arial"/>
          <w:bCs/>
          <w:color w:val="000000" w:themeColor="text1"/>
          <w:sz w:val="22"/>
          <w:szCs w:val="22"/>
        </w:rPr>
        <w:t xml:space="preserve">Children’s Services will convene a Child Protection Conference once a child protection enquiry under Section 47 of the Children Act 1989 has been undertaken and the child is judged to be at continuing risk of significant harm. A review </w:t>
      </w:r>
      <w:r w:rsidRPr="00067D96">
        <w:rPr>
          <w:rFonts w:ascii="Trebuchet MS" w:hAnsi="Trebuchet MS" w:cs="Arial"/>
          <w:color w:val="000000" w:themeColor="text1"/>
          <w:sz w:val="22"/>
          <w:szCs w:val="22"/>
        </w:rPr>
        <w:t>conference will take place once a child has been made the subject of a Child Protection Plan in order to monitor the safety of the child</w:t>
      </w:r>
      <w:r w:rsidR="0011511B" w:rsidRPr="00067D96">
        <w:rPr>
          <w:rFonts w:ascii="Trebuchet MS" w:hAnsi="Trebuchet MS" w:cs="Arial"/>
          <w:color w:val="000000" w:themeColor="text1"/>
          <w:sz w:val="22"/>
          <w:szCs w:val="22"/>
        </w:rPr>
        <w:t xml:space="preserve"> and to ensure the required reduction of risk.  Between conferences, regular core group meetings will take place to monitor the progress of the child protection plan</w:t>
      </w:r>
      <w:r w:rsidRPr="00067D96">
        <w:rPr>
          <w:rFonts w:ascii="Trebuchet MS" w:hAnsi="Trebuchet MS" w:cs="Arial"/>
          <w:color w:val="000000" w:themeColor="text1"/>
          <w:sz w:val="22"/>
          <w:szCs w:val="22"/>
        </w:rPr>
        <w:t>.</w:t>
      </w:r>
    </w:p>
    <w:p w:rsidR="00BC3D1F" w:rsidRPr="00067D96" w:rsidRDefault="00BC3D1F" w:rsidP="00B763B7">
      <w:pPr>
        <w:spacing w:line="276" w:lineRule="auto"/>
        <w:jc w:val="both"/>
        <w:rPr>
          <w:rFonts w:ascii="Trebuchet MS" w:hAnsi="Trebuchet MS" w:cs="Arial"/>
          <w:color w:val="000000" w:themeColor="text1"/>
          <w:sz w:val="22"/>
          <w:szCs w:val="22"/>
        </w:rPr>
      </w:pPr>
    </w:p>
    <w:p w:rsidR="00BC3D1F" w:rsidRPr="00451851" w:rsidRDefault="0011511B" w:rsidP="00B763B7">
      <w:pPr>
        <w:spacing w:line="276" w:lineRule="auto"/>
        <w:jc w:val="both"/>
        <w:rPr>
          <w:rFonts w:ascii="Trebuchet MS" w:hAnsi="Trebuchet MS" w:cs="Arial"/>
          <w:sz w:val="22"/>
          <w:szCs w:val="22"/>
        </w:rPr>
      </w:pPr>
      <w:r w:rsidRPr="00067D96">
        <w:rPr>
          <w:rFonts w:ascii="Trebuchet MS" w:hAnsi="Trebuchet MS" w:cs="Arial"/>
          <w:color w:val="000000" w:themeColor="text1"/>
          <w:sz w:val="22"/>
          <w:szCs w:val="22"/>
        </w:rPr>
        <w:t>The DSL, a DDSL</w:t>
      </w:r>
      <w:r w:rsidR="00BC3D1F" w:rsidRPr="00067D96">
        <w:rPr>
          <w:rFonts w:ascii="Trebuchet MS" w:hAnsi="Trebuchet MS" w:cs="Arial"/>
          <w:color w:val="000000" w:themeColor="text1"/>
          <w:sz w:val="22"/>
          <w:szCs w:val="22"/>
        </w:rPr>
        <w:t xml:space="preserve"> </w:t>
      </w:r>
      <w:r w:rsidRPr="00067D96">
        <w:rPr>
          <w:rFonts w:ascii="Trebuchet MS" w:hAnsi="Trebuchet MS" w:cs="Arial"/>
          <w:color w:val="000000" w:themeColor="text1"/>
          <w:sz w:val="22"/>
          <w:szCs w:val="22"/>
        </w:rPr>
        <w:t xml:space="preserve">and sometimes other staff members </w:t>
      </w:r>
      <w:r w:rsidR="00BC3D1F" w:rsidRPr="00067D96">
        <w:rPr>
          <w:rFonts w:ascii="Trebuchet MS" w:hAnsi="Trebuchet MS" w:cs="Arial"/>
          <w:color w:val="000000" w:themeColor="text1"/>
          <w:sz w:val="22"/>
          <w:szCs w:val="22"/>
        </w:rPr>
        <w:t>may be asked to attend a Child Protection Conference or core group meetings on behalf of the school in respect of individual children.  In any event, t</w:t>
      </w:r>
      <w:r w:rsidRPr="00067D96">
        <w:rPr>
          <w:rFonts w:ascii="Trebuchet MS" w:hAnsi="Trebuchet MS" w:cs="Arial"/>
          <w:color w:val="000000" w:themeColor="text1"/>
          <w:sz w:val="22"/>
          <w:szCs w:val="22"/>
        </w:rPr>
        <w:t xml:space="preserve">he person attending is required </w:t>
      </w:r>
      <w:r w:rsidR="00BC3D1F" w:rsidRPr="00067D96">
        <w:rPr>
          <w:rFonts w:ascii="Trebuchet MS" w:hAnsi="Trebuchet MS" w:cs="Arial"/>
          <w:color w:val="000000" w:themeColor="text1"/>
          <w:sz w:val="22"/>
          <w:szCs w:val="22"/>
        </w:rPr>
        <w:t xml:space="preserve">to have as much relevant up to date information/case files about the child as possible; any member of staff may be required to contribute to this process. The </w:t>
      </w:r>
      <w:r w:rsidR="00BC3D1F" w:rsidRPr="00451851">
        <w:rPr>
          <w:rFonts w:ascii="Trebuchet MS" w:hAnsi="Trebuchet MS" w:cs="Arial"/>
          <w:sz w:val="22"/>
          <w:szCs w:val="22"/>
        </w:rPr>
        <w:t>representative attending must cont</w:t>
      </w:r>
      <w:r w:rsidRPr="00451851">
        <w:rPr>
          <w:rFonts w:ascii="Trebuchet MS" w:hAnsi="Trebuchet MS" w:cs="Arial"/>
          <w:sz w:val="22"/>
          <w:szCs w:val="22"/>
        </w:rPr>
        <w:t>ribute</w:t>
      </w:r>
      <w:r w:rsidR="00BC3D1F" w:rsidRPr="00451851">
        <w:rPr>
          <w:rFonts w:ascii="Trebuchet MS" w:hAnsi="Trebuchet MS" w:cs="Arial"/>
          <w:sz w:val="22"/>
          <w:szCs w:val="22"/>
        </w:rPr>
        <w:t xml:space="preserve"> a recommendation on the risks/protective factors for the family from their factual information and must provide a view on a need for a Child Protection Plan.  </w:t>
      </w:r>
    </w:p>
    <w:p w:rsidR="00BC3D1F" w:rsidRPr="00451851" w:rsidRDefault="00BC3D1F" w:rsidP="00B763B7">
      <w:pPr>
        <w:spacing w:line="276" w:lineRule="auto"/>
        <w:jc w:val="both"/>
        <w:rPr>
          <w:rFonts w:ascii="Trebuchet MS" w:hAnsi="Trebuchet MS" w:cs="Arial"/>
          <w:i/>
          <w:iCs/>
          <w:sz w:val="22"/>
          <w:szCs w:val="22"/>
        </w:rPr>
      </w:pPr>
    </w:p>
    <w:p w:rsidR="00BC3D1F" w:rsidRPr="00451851" w:rsidRDefault="00BC3D1F" w:rsidP="00B763B7">
      <w:pPr>
        <w:spacing w:line="276" w:lineRule="auto"/>
        <w:jc w:val="both"/>
        <w:rPr>
          <w:rFonts w:ascii="Trebuchet MS" w:hAnsi="Trebuchet MS" w:cs="Arial"/>
          <w:sz w:val="22"/>
          <w:szCs w:val="22"/>
        </w:rPr>
      </w:pPr>
      <w:r w:rsidRPr="00451851">
        <w:rPr>
          <w:rFonts w:ascii="Trebuchet MS" w:hAnsi="Trebuchet MS" w:cs="Arial"/>
          <w:sz w:val="22"/>
          <w:szCs w:val="22"/>
        </w:rPr>
        <w:t>Clearly Child Protection Conferences can be upsetting for parents.  We recognise that we are likely to have more contact with parents than other professionals involved. We will work in an open and honest way with any parent whose chil</w:t>
      </w:r>
      <w:r w:rsidR="0011511B" w:rsidRPr="00451851">
        <w:rPr>
          <w:rFonts w:ascii="Trebuchet MS" w:hAnsi="Trebuchet MS" w:cs="Arial"/>
          <w:sz w:val="22"/>
          <w:szCs w:val="22"/>
        </w:rPr>
        <w:t>d has been referred to First Response</w:t>
      </w:r>
      <w:r w:rsidRPr="00451851">
        <w:rPr>
          <w:rFonts w:ascii="Trebuchet MS" w:hAnsi="Trebuchet MS" w:cs="Arial"/>
          <w:sz w:val="22"/>
          <w:szCs w:val="22"/>
        </w:rPr>
        <w:t xml:space="preserve"> or whose child is subject to a Child Protection Plan.  Our responsibility is to promote the protection and welfare of all children and our aim is to achieve this in partnership with our parents.</w:t>
      </w:r>
    </w:p>
    <w:p w:rsidR="00D162AF" w:rsidRDefault="00D162AF" w:rsidP="00B763B7">
      <w:pPr>
        <w:spacing w:line="276" w:lineRule="auto"/>
        <w:jc w:val="both"/>
        <w:rPr>
          <w:rFonts w:ascii="Trebuchet MS" w:eastAsia="Arial" w:hAnsi="Trebuchet MS" w:cs="Arial"/>
          <w:sz w:val="22"/>
          <w:szCs w:val="22"/>
        </w:rPr>
      </w:pPr>
    </w:p>
    <w:p w:rsidR="00014C2C" w:rsidRPr="00014C2C" w:rsidRDefault="00014C2C" w:rsidP="00014C2C">
      <w:pPr>
        <w:pStyle w:val="Title"/>
        <w:jc w:val="left"/>
        <w:rPr>
          <w:rFonts w:ascii="Trebuchet MS" w:hAnsi="Trebuchet MS"/>
          <w:color w:val="0070C0"/>
        </w:rPr>
      </w:pPr>
      <w:bookmarkStart w:id="15" w:name="_Toc525986785"/>
      <w:r w:rsidRPr="00014C2C">
        <w:rPr>
          <w:rFonts w:ascii="Trebuchet MS" w:hAnsi="Trebuchet MS"/>
          <w:color w:val="0070C0"/>
        </w:rPr>
        <w:t>Escalation Procedures</w:t>
      </w:r>
      <w:bookmarkEnd w:id="15"/>
    </w:p>
    <w:p w:rsidR="00014C2C" w:rsidRDefault="00014C2C" w:rsidP="00014C2C">
      <w:pPr>
        <w:autoSpaceDE w:val="0"/>
        <w:autoSpaceDN w:val="0"/>
        <w:adjustRightInd w:val="0"/>
        <w:jc w:val="both"/>
      </w:pPr>
    </w:p>
    <w:p w:rsidR="00014C2C"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014C2C" w:rsidRDefault="00014C2C" w:rsidP="00451851">
      <w:pPr>
        <w:autoSpaceDE w:val="0"/>
        <w:autoSpaceDN w:val="0"/>
        <w:adjustRightInd w:val="0"/>
        <w:spacing w:line="276" w:lineRule="auto"/>
        <w:jc w:val="both"/>
        <w:rPr>
          <w:rFonts w:ascii="Trebuchet MS" w:hAnsi="Trebuchet MS" w:cs="Arial"/>
          <w:sz w:val="22"/>
          <w:szCs w:val="22"/>
          <w:lang w:eastAsia="en-GB"/>
        </w:rPr>
      </w:pPr>
    </w:p>
    <w:p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Where members of staff from any agency feel concerns regarding a child are not being addressed it is expected that the escalation process should be used until a satisfactory conclusion is reached.</w:t>
      </w:r>
    </w:p>
    <w:p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p>
    <w:p w:rsidR="00014C2C" w:rsidRPr="00156CF1" w:rsidRDefault="00014C2C" w:rsidP="00451851">
      <w:pPr>
        <w:autoSpaceDE w:val="0"/>
        <w:autoSpaceDN w:val="0"/>
        <w:adjustRightInd w:val="0"/>
        <w:spacing w:line="276" w:lineRule="auto"/>
        <w:jc w:val="both"/>
        <w:rPr>
          <w:rFonts w:ascii="Trebuchet MS" w:hAnsi="Trebuchet MS" w:cs="Arial"/>
          <w:sz w:val="22"/>
          <w:szCs w:val="22"/>
          <w:lang w:eastAsia="en-GB"/>
        </w:rPr>
      </w:pPr>
      <w:r w:rsidRPr="00156CF1">
        <w:rPr>
          <w:rFonts w:ascii="Trebuchet MS" w:hAnsi="Trebuchet MS" w:cs="Arial"/>
          <w:sz w:val="22"/>
          <w:szCs w:val="22"/>
          <w:lang w:eastAsia="en-GB"/>
        </w:rPr>
        <w:t>The process of resolution should be kept as simple as possible and the aim should be to resolve difficulties at a professional level wherever possible. It should be recognised that differences in status and experience may affect the confidence of some workers to pursue this course of action and support should be sought from the school’s DSL.</w:t>
      </w:r>
      <w:r w:rsidRPr="00156CF1">
        <w:rPr>
          <w:rFonts w:ascii="Trebuchet MS" w:hAnsi="Trebuchet MS" w:cs="Arial"/>
          <w:color w:val="1F497D"/>
          <w:sz w:val="22"/>
          <w:szCs w:val="22"/>
        </w:rPr>
        <w:t xml:space="preserve"> </w:t>
      </w:r>
    </w:p>
    <w:p w:rsidR="00D162AF" w:rsidRDefault="00D162AF" w:rsidP="00451851">
      <w:pPr>
        <w:spacing w:line="276" w:lineRule="auto"/>
        <w:jc w:val="both"/>
        <w:rPr>
          <w:rFonts w:ascii="Trebuchet MS" w:eastAsia="Arial" w:hAnsi="Trebuchet MS" w:cs="Arial"/>
          <w:sz w:val="22"/>
          <w:szCs w:val="22"/>
        </w:rPr>
      </w:pPr>
    </w:p>
    <w:p w:rsidR="00014C2C" w:rsidRPr="00067D96" w:rsidRDefault="00014C2C" w:rsidP="00451851">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Guidance on the </w:t>
      </w:r>
      <w:hyperlink r:id="rId21" w:history="1">
        <w:r w:rsidRPr="00067D96">
          <w:rPr>
            <w:rStyle w:val="Hyperlink"/>
            <w:rFonts w:ascii="Trebuchet MS" w:hAnsi="Trebuchet MS" w:cs="Arial"/>
            <w:color w:val="000000" w:themeColor="text1"/>
            <w:sz w:val="22"/>
            <w:szCs w:val="22"/>
            <w:lang w:eastAsia="en-GB"/>
          </w:rPr>
          <w:t>escalation procedure</w:t>
        </w:r>
      </w:hyperlink>
      <w:r w:rsidRPr="00067D96">
        <w:rPr>
          <w:rFonts w:ascii="Trebuchet MS" w:hAnsi="Trebuchet MS" w:cs="Arial"/>
          <w:color w:val="000000" w:themeColor="text1"/>
          <w:sz w:val="22"/>
          <w:szCs w:val="22"/>
          <w:lang w:eastAsia="en-GB"/>
        </w:rPr>
        <w:t xml:space="preserve"> can be found at this link.</w:t>
      </w:r>
    </w:p>
    <w:p w:rsidR="00D162AF" w:rsidRDefault="00D162AF" w:rsidP="00451851">
      <w:pPr>
        <w:spacing w:line="276" w:lineRule="auto"/>
        <w:jc w:val="both"/>
        <w:rPr>
          <w:rFonts w:ascii="Trebuchet MS" w:eastAsia="Arial" w:hAnsi="Trebuchet MS" w:cs="Arial"/>
          <w:sz w:val="22"/>
          <w:szCs w:val="22"/>
        </w:rPr>
      </w:pPr>
    </w:p>
    <w:p w:rsidR="00014C2C" w:rsidRPr="00014C2C" w:rsidRDefault="00014C2C" w:rsidP="00014C2C">
      <w:pPr>
        <w:pStyle w:val="Title"/>
        <w:jc w:val="left"/>
        <w:rPr>
          <w:rFonts w:ascii="Trebuchet MS" w:hAnsi="Trebuchet MS"/>
          <w:color w:val="0070C0"/>
          <w:lang w:eastAsia="en-GB"/>
        </w:rPr>
      </w:pPr>
      <w:bookmarkStart w:id="16" w:name="_Toc525986786"/>
      <w:r w:rsidRPr="00014C2C">
        <w:rPr>
          <w:rFonts w:ascii="Trebuchet MS" w:hAnsi="Trebuchet MS"/>
          <w:color w:val="0070C0"/>
          <w:lang w:eastAsia="en-GB"/>
        </w:rPr>
        <w:t>A Safer School Culture</w:t>
      </w:r>
      <w:bookmarkEnd w:id="16"/>
    </w:p>
    <w:p w:rsidR="00014C2C" w:rsidRDefault="00014C2C" w:rsidP="00014C2C">
      <w:pPr>
        <w:ind w:left="720"/>
        <w:rPr>
          <w:rFonts w:ascii="Arial" w:hAnsi="Arial"/>
          <w:b/>
          <w:sz w:val="22"/>
          <w:szCs w:val="22"/>
          <w:lang w:eastAsia="en-GB"/>
        </w:rPr>
      </w:pPr>
    </w:p>
    <w:p w:rsidR="00014C2C" w:rsidRPr="00014C2C" w:rsidRDefault="00014C2C" w:rsidP="00014C2C">
      <w:pPr>
        <w:pStyle w:val="Subtitle"/>
        <w:jc w:val="left"/>
        <w:rPr>
          <w:rFonts w:ascii="Trebuchet MS" w:hAnsi="Trebuchet MS"/>
          <w:b/>
          <w:color w:val="0070C0"/>
          <w:lang w:eastAsia="en-GB"/>
        </w:rPr>
      </w:pPr>
      <w:bookmarkStart w:id="17" w:name="_Toc525986787"/>
      <w:r w:rsidRPr="00014C2C">
        <w:rPr>
          <w:rFonts w:ascii="Trebuchet MS" w:hAnsi="Trebuchet MS"/>
          <w:b/>
          <w:color w:val="0070C0"/>
          <w:lang w:eastAsia="en-GB"/>
        </w:rPr>
        <w:t>Safer Recruitment and Selection</w:t>
      </w:r>
      <w:bookmarkEnd w:id="17"/>
    </w:p>
    <w:p w:rsidR="00014C2C" w:rsidRPr="002560F2" w:rsidRDefault="00014C2C" w:rsidP="00014C2C">
      <w:pPr>
        <w:ind w:left="720"/>
        <w:rPr>
          <w:rFonts w:ascii="Arial" w:hAnsi="Arial"/>
          <w:b/>
          <w:sz w:val="22"/>
          <w:szCs w:val="22"/>
          <w:lang w:eastAsia="en-GB"/>
        </w:rPr>
      </w:pPr>
    </w:p>
    <w:p w:rsidR="00014C2C" w:rsidRPr="00067D96" w:rsidRDefault="00014C2C" w:rsidP="00451851">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The school pays full regard to the safer recruitment expectations detailed in ‘Keeping Children Safe in Education’ 2018.  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w:t>
      </w:r>
      <w:r w:rsidR="00150BE1" w:rsidRPr="00067D96">
        <w:rPr>
          <w:rFonts w:ascii="Trebuchet MS" w:hAnsi="Trebuchet MS"/>
          <w:color w:val="000000" w:themeColor="text1"/>
          <w:sz w:val="22"/>
          <w:szCs w:val="22"/>
          <w:lang w:eastAsia="en-GB"/>
        </w:rPr>
        <w:t>Evidence of these checks are</w:t>
      </w:r>
      <w:r w:rsidRPr="00067D96">
        <w:rPr>
          <w:rFonts w:ascii="Trebuchet MS" w:hAnsi="Trebuchet MS"/>
          <w:color w:val="000000" w:themeColor="text1"/>
          <w:sz w:val="22"/>
          <w:szCs w:val="22"/>
          <w:lang w:eastAsia="en-GB"/>
        </w:rPr>
        <w:t xml:space="preserve"> recorded on our Single Central Record.</w:t>
      </w:r>
    </w:p>
    <w:p w:rsidR="00014C2C" w:rsidRPr="00067D96" w:rsidRDefault="00014C2C" w:rsidP="00451851">
      <w:pPr>
        <w:spacing w:line="276" w:lineRule="auto"/>
        <w:jc w:val="both"/>
        <w:rPr>
          <w:rFonts w:ascii="Trebuchet MS" w:hAnsi="Trebuchet MS"/>
          <w:color w:val="000000" w:themeColor="text1"/>
          <w:sz w:val="22"/>
          <w:szCs w:val="22"/>
          <w:lang w:eastAsia="en-GB"/>
        </w:rPr>
      </w:pPr>
    </w:p>
    <w:p w:rsidR="00014C2C" w:rsidRPr="00067D96" w:rsidRDefault="00150BE1" w:rsidP="00451851">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All recruitment materials </w:t>
      </w:r>
      <w:r w:rsidR="00014C2C" w:rsidRPr="00067D96">
        <w:rPr>
          <w:rFonts w:ascii="Trebuchet MS" w:hAnsi="Trebuchet MS"/>
          <w:color w:val="000000" w:themeColor="text1"/>
          <w:sz w:val="22"/>
          <w:szCs w:val="22"/>
          <w:lang w:eastAsia="en-GB"/>
        </w:rPr>
        <w:t xml:space="preserve">include reference to the school’s commitment to safeguarding and promoting the wellbeing of pupils. </w:t>
      </w:r>
    </w:p>
    <w:p w:rsidR="00150BE1" w:rsidRPr="00067D96" w:rsidRDefault="00150BE1" w:rsidP="00451851">
      <w:pPr>
        <w:spacing w:line="276" w:lineRule="auto"/>
        <w:jc w:val="both"/>
        <w:rPr>
          <w:rFonts w:ascii="Trebuchet MS" w:hAnsi="Trebuchet MS"/>
          <w:color w:val="000000" w:themeColor="text1"/>
          <w:sz w:val="22"/>
          <w:szCs w:val="22"/>
          <w:lang w:eastAsia="en-GB"/>
        </w:rPr>
      </w:pPr>
    </w:p>
    <w:p w:rsidR="00014C2C" w:rsidRPr="00014C2C" w:rsidRDefault="00150BE1" w:rsidP="00451851">
      <w:pPr>
        <w:spacing w:line="276" w:lineRule="auto"/>
        <w:jc w:val="both"/>
        <w:rPr>
          <w:rFonts w:ascii="Trebuchet MS" w:hAnsi="Trebuchet MS"/>
          <w:color w:val="FF0000"/>
          <w:sz w:val="22"/>
          <w:szCs w:val="22"/>
          <w:lang w:eastAsia="en-GB"/>
        </w:rPr>
      </w:pPr>
      <w:r w:rsidRPr="00067D96">
        <w:rPr>
          <w:rFonts w:ascii="Trebuchet MS" w:hAnsi="Trebuchet MS"/>
          <w:color w:val="000000" w:themeColor="text1"/>
          <w:sz w:val="22"/>
          <w:szCs w:val="22"/>
          <w:lang w:eastAsia="en-GB"/>
        </w:rPr>
        <w:t>A</w:t>
      </w:r>
      <w:r w:rsidR="00014C2C" w:rsidRPr="00067D96">
        <w:rPr>
          <w:rFonts w:ascii="Trebuchet MS" w:hAnsi="Trebuchet MS"/>
          <w:color w:val="000000" w:themeColor="text1"/>
          <w:sz w:val="22"/>
          <w:szCs w:val="22"/>
          <w:lang w:eastAsia="en-GB"/>
        </w:rPr>
        <w:t>ppropriate training in Safer Recruitment</w:t>
      </w:r>
      <w:r w:rsidRPr="00067D96">
        <w:rPr>
          <w:rFonts w:ascii="Trebuchet MS" w:hAnsi="Trebuchet MS"/>
          <w:color w:val="000000" w:themeColor="text1"/>
          <w:sz w:val="22"/>
          <w:szCs w:val="22"/>
          <w:lang w:eastAsia="en-GB"/>
        </w:rPr>
        <w:t xml:space="preserve"> has been completed by members of SLT and others who are involved in recruitment.  The school ensures that there is always</w:t>
      </w:r>
      <w:r w:rsidR="00014C2C" w:rsidRPr="00067D96">
        <w:rPr>
          <w:rFonts w:ascii="Trebuchet MS" w:hAnsi="Trebuchet MS"/>
          <w:color w:val="000000" w:themeColor="text1"/>
          <w:sz w:val="22"/>
          <w:szCs w:val="22"/>
          <w:lang w:eastAsia="en-GB"/>
        </w:rPr>
        <w:t xml:space="preserve"> </w:t>
      </w:r>
      <w:r w:rsidRPr="00067D96">
        <w:rPr>
          <w:rFonts w:ascii="Trebuchet MS" w:hAnsi="Trebuchet MS"/>
          <w:color w:val="000000" w:themeColor="text1"/>
          <w:sz w:val="22"/>
          <w:szCs w:val="22"/>
          <w:lang w:eastAsia="en-GB"/>
        </w:rPr>
        <w:t xml:space="preserve">at least one such trained colleague </w:t>
      </w:r>
      <w:r w:rsidR="00014C2C" w:rsidRPr="00067D96">
        <w:rPr>
          <w:rFonts w:ascii="Trebuchet MS" w:hAnsi="Trebuchet MS"/>
          <w:color w:val="000000" w:themeColor="text1"/>
          <w:sz w:val="22"/>
          <w:szCs w:val="22"/>
          <w:lang w:eastAsia="en-GB"/>
        </w:rPr>
        <w:t xml:space="preserve">involved in </w:t>
      </w:r>
      <w:r w:rsidR="00014C2C" w:rsidRPr="00067D96">
        <w:rPr>
          <w:rFonts w:ascii="Trebuchet MS" w:hAnsi="Trebuchet MS"/>
          <w:b/>
          <w:color w:val="000000" w:themeColor="text1"/>
          <w:sz w:val="22"/>
          <w:szCs w:val="22"/>
          <w:lang w:eastAsia="en-GB"/>
        </w:rPr>
        <w:t>all</w:t>
      </w:r>
      <w:r w:rsidR="00014C2C" w:rsidRPr="00067D96">
        <w:rPr>
          <w:rFonts w:ascii="Trebuchet MS" w:hAnsi="Trebuchet MS"/>
          <w:color w:val="000000" w:themeColor="text1"/>
          <w:sz w:val="22"/>
          <w:szCs w:val="22"/>
          <w:lang w:eastAsia="en-GB"/>
        </w:rPr>
        <w:t xml:space="preserve"> staff / volunteer recruitment processes and sit</w:t>
      </w:r>
      <w:r w:rsidRPr="00067D96">
        <w:rPr>
          <w:rFonts w:ascii="Trebuchet MS" w:hAnsi="Trebuchet MS"/>
          <w:color w:val="000000" w:themeColor="text1"/>
          <w:sz w:val="22"/>
          <w:szCs w:val="22"/>
          <w:lang w:eastAsia="en-GB"/>
        </w:rPr>
        <w:t>ting</w:t>
      </w:r>
      <w:r w:rsidR="00014C2C" w:rsidRPr="00067D96">
        <w:rPr>
          <w:rFonts w:ascii="Trebuchet MS" w:hAnsi="Trebuchet MS"/>
          <w:color w:val="000000" w:themeColor="text1"/>
          <w:sz w:val="22"/>
          <w:szCs w:val="22"/>
          <w:lang w:eastAsia="en-GB"/>
        </w:rPr>
        <w:t xml:space="preserve"> on the recruitment panel. A</w:t>
      </w:r>
      <w:r w:rsidRPr="00067D96">
        <w:rPr>
          <w:rFonts w:ascii="Trebuchet MS" w:hAnsi="Trebuchet MS"/>
          <w:color w:val="000000" w:themeColor="text1"/>
          <w:sz w:val="22"/>
          <w:szCs w:val="22"/>
          <w:lang w:eastAsia="en-GB"/>
        </w:rPr>
        <w:t xml:space="preserve">t least one </w:t>
      </w:r>
      <w:r w:rsidR="00014C2C" w:rsidRPr="00067D96">
        <w:rPr>
          <w:rFonts w:ascii="Trebuchet MS" w:hAnsi="Trebuchet MS"/>
          <w:color w:val="000000" w:themeColor="text1"/>
          <w:sz w:val="22"/>
          <w:szCs w:val="22"/>
          <w:lang w:eastAsia="en-GB"/>
        </w:rPr>
        <w:t xml:space="preserve">member of the Governing Body should have </w:t>
      </w:r>
      <w:r w:rsidRPr="00067D96">
        <w:rPr>
          <w:rFonts w:ascii="Trebuchet MS" w:hAnsi="Trebuchet MS"/>
          <w:color w:val="000000" w:themeColor="text1"/>
          <w:sz w:val="22"/>
          <w:szCs w:val="22"/>
          <w:lang w:eastAsia="en-GB"/>
        </w:rPr>
        <w:t>also complet</w:t>
      </w:r>
      <w:r w:rsidR="00014C2C" w:rsidRPr="00067D96">
        <w:rPr>
          <w:rFonts w:ascii="Trebuchet MS" w:hAnsi="Trebuchet MS"/>
          <w:color w:val="000000" w:themeColor="text1"/>
          <w:sz w:val="22"/>
          <w:szCs w:val="22"/>
          <w:lang w:eastAsia="en-GB"/>
        </w:rPr>
        <w:t>ed Safer Recruitment training.</w:t>
      </w:r>
    </w:p>
    <w:p w:rsidR="00014C2C" w:rsidRPr="002560F2" w:rsidRDefault="00014C2C" w:rsidP="00451851">
      <w:pPr>
        <w:spacing w:line="276" w:lineRule="auto"/>
        <w:rPr>
          <w:rFonts w:ascii="Arial" w:hAnsi="Arial"/>
          <w:sz w:val="22"/>
          <w:szCs w:val="22"/>
          <w:lang w:eastAsia="en-GB"/>
        </w:rPr>
      </w:pPr>
    </w:p>
    <w:p w:rsidR="00581F8E" w:rsidRPr="00D9230C" w:rsidRDefault="00581F8E" w:rsidP="00581F8E">
      <w:pPr>
        <w:jc w:val="both"/>
        <w:rPr>
          <w:rFonts w:ascii="Trebuchet MS" w:eastAsia="Arial" w:hAnsi="Trebuchet MS" w:cs="Arial"/>
          <w:sz w:val="22"/>
          <w:szCs w:val="22"/>
        </w:rPr>
      </w:pPr>
    </w:p>
    <w:p w:rsidR="00150BE1" w:rsidRPr="00150BE1" w:rsidRDefault="00150BE1" w:rsidP="00150BE1">
      <w:pPr>
        <w:pStyle w:val="Subtitle"/>
        <w:jc w:val="left"/>
        <w:rPr>
          <w:rFonts w:ascii="Trebuchet MS" w:hAnsi="Trebuchet MS"/>
          <w:b/>
          <w:color w:val="0070C0"/>
        </w:rPr>
      </w:pPr>
      <w:bookmarkStart w:id="18" w:name="_Toc525986788"/>
      <w:r w:rsidRPr="00150BE1">
        <w:rPr>
          <w:rFonts w:ascii="Trebuchet MS" w:hAnsi="Trebuchet MS"/>
          <w:b/>
          <w:color w:val="0070C0"/>
        </w:rPr>
        <w:t>Induction</w:t>
      </w:r>
      <w:bookmarkEnd w:id="18"/>
    </w:p>
    <w:p w:rsidR="00150BE1" w:rsidRDefault="00150BE1" w:rsidP="00150BE1">
      <w:pPr>
        <w:jc w:val="both"/>
        <w:rPr>
          <w:rFonts w:ascii="Trebuchet MS" w:hAnsi="Trebuchet MS" w:cs="Arial"/>
          <w:sz w:val="22"/>
          <w:szCs w:val="22"/>
        </w:rPr>
      </w:pPr>
    </w:p>
    <w:p w:rsidR="00150BE1" w:rsidRPr="00067D96" w:rsidRDefault="00150BE1" w:rsidP="00451851">
      <w:pPr>
        <w:spacing w:line="276" w:lineRule="auto"/>
        <w:jc w:val="both"/>
        <w:rPr>
          <w:rFonts w:ascii="Trebuchet MS" w:hAnsi="Trebuchet MS" w:cs="Arial"/>
          <w:color w:val="000000" w:themeColor="text1"/>
          <w:sz w:val="22"/>
          <w:szCs w:val="22"/>
        </w:rPr>
      </w:pPr>
      <w:r w:rsidRPr="00067D96">
        <w:rPr>
          <w:rFonts w:ascii="Trebuchet MS" w:hAnsi="Trebuchet MS"/>
          <w:color w:val="000000" w:themeColor="text1"/>
          <w:sz w:val="22"/>
          <w:szCs w:val="22"/>
          <w:lang w:eastAsia="en-GB"/>
        </w:rPr>
        <w:t xml:space="preserve">All staff must be aware of systems within their school or college which support safeguarding and these should be explained to them as part of staff induction. This should include: </w:t>
      </w:r>
    </w:p>
    <w:p w:rsidR="00150BE1" w:rsidRPr="00067D96" w:rsidRDefault="00150BE1" w:rsidP="00451851">
      <w:pPr>
        <w:spacing w:line="276" w:lineRule="auto"/>
        <w:jc w:val="both"/>
        <w:rPr>
          <w:rFonts w:ascii="Trebuchet MS" w:hAnsi="Trebuchet MS"/>
          <w:color w:val="000000" w:themeColor="text1"/>
          <w:sz w:val="22"/>
          <w:szCs w:val="22"/>
          <w:lang w:eastAsia="en-GB"/>
        </w:rPr>
      </w:pPr>
    </w:p>
    <w:p w:rsidR="00150BE1" w:rsidRPr="00067D96" w:rsidRDefault="00150BE1" w:rsidP="00473F85">
      <w:pPr>
        <w:numPr>
          <w:ilvl w:val="0"/>
          <w:numId w:val="66"/>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The child protection policy;</w:t>
      </w:r>
    </w:p>
    <w:p w:rsidR="00150BE1" w:rsidRPr="00067D96" w:rsidRDefault="00150BE1" w:rsidP="00473F85">
      <w:pPr>
        <w:numPr>
          <w:ilvl w:val="0"/>
          <w:numId w:val="66"/>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The behaviour policy;</w:t>
      </w:r>
    </w:p>
    <w:p w:rsidR="00150BE1" w:rsidRPr="00067D96" w:rsidRDefault="00150BE1" w:rsidP="00473F85">
      <w:pPr>
        <w:numPr>
          <w:ilvl w:val="0"/>
          <w:numId w:val="66"/>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The staff code of conduct; </w:t>
      </w:r>
    </w:p>
    <w:p w:rsidR="00150BE1" w:rsidRPr="00067D96" w:rsidRDefault="00150BE1" w:rsidP="00473F85">
      <w:pPr>
        <w:numPr>
          <w:ilvl w:val="0"/>
          <w:numId w:val="66"/>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The safeguarding response to children who go missing from education; and </w:t>
      </w:r>
    </w:p>
    <w:p w:rsidR="00150BE1" w:rsidRPr="00067D96" w:rsidRDefault="00150BE1" w:rsidP="00473F85">
      <w:pPr>
        <w:numPr>
          <w:ilvl w:val="0"/>
          <w:numId w:val="66"/>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The role of the DSL (including the identity of the DSL and any deputies). </w:t>
      </w:r>
    </w:p>
    <w:p w:rsidR="00150BE1" w:rsidRPr="00067D96" w:rsidRDefault="00150BE1" w:rsidP="00451851">
      <w:pPr>
        <w:spacing w:line="276" w:lineRule="auto"/>
        <w:jc w:val="both"/>
        <w:rPr>
          <w:rFonts w:ascii="Trebuchet MS" w:hAnsi="Trebuchet MS"/>
          <w:color w:val="000000" w:themeColor="text1"/>
          <w:sz w:val="22"/>
          <w:szCs w:val="22"/>
          <w:lang w:eastAsia="en-GB"/>
        </w:rPr>
      </w:pPr>
    </w:p>
    <w:p w:rsidR="00150BE1" w:rsidRPr="00067D96" w:rsidRDefault="00150BE1" w:rsidP="00B763B7">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Copies of policies and a copy of Part One and Annex A of the KSCiE 2018 document are be provided to staff at induction.</w:t>
      </w:r>
    </w:p>
    <w:p w:rsidR="00150BE1" w:rsidRPr="00067D96" w:rsidRDefault="00150BE1" w:rsidP="00B763B7">
      <w:pPr>
        <w:spacing w:line="276" w:lineRule="auto"/>
        <w:ind w:left="1440" w:hanging="720"/>
        <w:jc w:val="both"/>
        <w:rPr>
          <w:rFonts w:ascii="Trebuchet MS" w:hAnsi="Trebuchet MS"/>
          <w:color w:val="000000" w:themeColor="text1"/>
          <w:sz w:val="22"/>
          <w:szCs w:val="22"/>
          <w:lang w:eastAsia="en-GB"/>
        </w:rPr>
      </w:pPr>
    </w:p>
    <w:p w:rsidR="00763F1A" w:rsidRPr="00067D96" w:rsidRDefault="00150BE1" w:rsidP="00B763B7">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r w:rsidR="00763F1A" w:rsidRPr="00067D96">
        <w:rPr>
          <w:rFonts w:ascii="Trebuchet MS" w:hAnsi="Trebuchet MS" w:cs="Arial"/>
          <w:color w:val="000000" w:themeColor="text1"/>
          <w:sz w:val="22"/>
          <w:szCs w:val="22"/>
        </w:rPr>
        <w:t>No visitors, volunteers or parent helpers are ever to be left unsupervised with children or out of sight of the teacher or member of staff in charge. It is the responsibility of the member of staff to ensure this is the case.</w:t>
      </w:r>
    </w:p>
    <w:p w:rsidR="00150BE1" w:rsidRPr="00067D96" w:rsidRDefault="00150BE1" w:rsidP="00B763B7">
      <w:pPr>
        <w:spacing w:line="276" w:lineRule="auto"/>
        <w:jc w:val="both"/>
        <w:rPr>
          <w:rFonts w:ascii="Trebuchet MS" w:hAnsi="Trebuchet MS" w:cs="Arial"/>
          <w:color w:val="000000" w:themeColor="text1"/>
          <w:sz w:val="22"/>
          <w:szCs w:val="22"/>
        </w:rPr>
      </w:pPr>
    </w:p>
    <w:p w:rsidR="00150BE1" w:rsidRPr="00067D96" w:rsidRDefault="00150BE1" w:rsidP="00B763B7">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763F1A" w:rsidRDefault="00763F1A" w:rsidP="00451851">
      <w:pPr>
        <w:pStyle w:val="Subtitle"/>
        <w:spacing w:line="276" w:lineRule="auto"/>
      </w:pPr>
    </w:p>
    <w:p w:rsidR="00763F1A" w:rsidRDefault="00763F1A" w:rsidP="00763F1A">
      <w:pPr>
        <w:pStyle w:val="Subtitle"/>
        <w:jc w:val="left"/>
        <w:rPr>
          <w:rFonts w:ascii="Trebuchet MS" w:hAnsi="Trebuchet MS"/>
          <w:b/>
          <w:color w:val="0070C0"/>
        </w:rPr>
      </w:pPr>
      <w:bookmarkStart w:id="19" w:name="_Toc525986789"/>
      <w:r w:rsidRPr="00763F1A">
        <w:rPr>
          <w:rFonts w:ascii="Trebuchet MS" w:hAnsi="Trebuchet MS"/>
          <w:b/>
          <w:color w:val="0070C0"/>
        </w:rPr>
        <w:t>Staff support</w:t>
      </w:r>
      <w:bookmarkEnd w:id="19"/>
    </w:p>
    <w:p w:rsidR="00451851" w:rsidRDefault="00451851" w:rsidP="00451851">
      <w:pPr>
        <w:spacing w:line="276" w:lineRule="auto"/>
        <w:jc w:val="both"/>
        <w:rPr>
          <w:rFonts w:ascii="Trebuchet MS" w:hAnsi="Trebuchet MS"/>
          <w:color w:val="FF0000"/>
          <w:sz w:val="22"/>
          <w:szCs w:val="22"/>
        </w:rPr>
      </w:pPr>
    </w:p>
    <w:p w:rsidR="00451851" w:rsidRPr="00067D96" w:rsidRDefault="00763F1A" w:rsidP="00B763B7">
      <w:pPr>
        <w:spacing w:line="276" w:lineRule="auto"/>
        <w:jc w:val="both"/>
        <w:rPr>
          <w:rFonts w:ascii="Trebuchet MS" w:hAnsi="Trebuchet MS" w:cs="Arial"/>
          <w:color w:val="000000" w:themeColor="text1"/>
          <w:sz w:val="22"/>
          <w:szCs w:val="22"/>
          <w:lang w:eastAsia="en-GB"/>
        </w:rPr>
      </w:pPr>
      <w:r w:rsidRPr="00067D96">
        <w:rPr>
          <w:rFonts w:ascii="Trebuchet MS" w:hAnsi="Trebuchet MS"/>
          <w:color w:val="000000" w:themeColor="text1"/>
          <w:sz w:val="22"/>
          <w:szCs w:val="22"/>
        </w:rPr>
        <w:t>We recognise the stressful</w:t>
      </w:r>
      <w:r w:rsidRPr="00067D96">
        <w:rPr>
          <w:rFonts w:ascii="Trebuchet MS" w:hAnsi="Trebuchet MS"/>
          <w:color w:val="000000" w:themeColor="text1"/>
          <w:sz w:val="22"/>
          <w:szCs w:val="22"/>
          <w:lang w:eastAsia="en-GB"/>
        </w:rPr>
        <w:t xml:space="preserve"> and traumatic nature of safeguarding and child protection work. We will support staff by providing an opportunity to talk through their anxieties with the </w:t>
      </w:r>
      <w:r w:rsidRPr="00067D96">
        <w:rPr>
          <w:rFonts w:ascii="Trebuchet MS" w:hAnsi="Trebuchet MS" w:cs="Arial"/>
          <w:color w:val="000000" w:themeColor="text1"/>
          <w:sz w:val="22"/>
          <w:szCs w:val="22"/>
          <w:lang w:eastAsia="en-GB"/>
        </w:rPr>
        <w:t xml:space="preserve">DSL and to seek </w:t>
      </w:r>
      <w:r w:rsidR="00451851" w:rsidRPr="00067D96">
        <w:rPr>
          <w:rFonts w:ascii="Trebuchet MS" w:hAnsi="Trebuchet MS" w:cs="Arial"/>
          <w:color w:val="000000" w:themeColor="text1"/>
          <w:sz w:val="22"/>
          <w:szCs w:val="22"/>
          <w:lang w:eastAsia="en-GB"/>
        </w:rPr>
        <w:t>further support as appropriate.</w:t>
      </w:r>
    </w:p>
    <w:p w:rsidR="00451851" w:rsidRPr="00067D96" w:rsidRDefault="00451851" w:rsidP="00B763B7">
      <w:pPr>
        <w:spacing w:line="276" w:lineRule="auto"/>
        <w:jc w:val="both"/>
        <w:rPr>
          <w:rFonts w:ascii="Trebuchet MS" w:hAnsi="Trebuchet MS" w:cs="Arial"/>
          <w:color w:val="000000" w:themeColor="text1"/>
          <w:sz w:val="22"/>
          <w:szCs w:val="22"/>
          <w:lang w:eastAsia="en-GB"/>
        </w:rPr>
      </w:pPr>
    </w:p>
    <w:p w:rsidR="00763F1A" w:rsidRPr="00067D96" w:rsidRDefault="00763F1A" w:rsidP="00B763B7">
      <w:pPr>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Regular supervision will be offered to the Lead DSL within school, usually half-termly and may be extended to other members of staff as deemed appropriate by the school.</w:t>
      </w:r>
    </w:p>
    <w:p w:rsidR="00763F1A" w:rsidRDefault="00763F1A" w:rsidP="00B763B7">
      <w:pPr>
        <w:pStyle w:val="Subtitle"/>
        <w:spacing w:line="276" w:lineRule="auto"/>
        <w:jc w:val="left"/>
        <w:rPr>
          <w:rFonts w:ascii="Trebuchet MS" w:hAnsi="Trebuchet MS"/>
          <w:b/>
          <w:color w:val="0070C0"/>
        </w:rPr>
      </w:pPr>
    </w:p>
    <w:p w:rsidR="00763F1A" w:rsidRDefault="00763F1A" w:rsidP="00763F1A">
      <w:pPr>
        <w:pStyle w:val="Subtitle"/>
        <w:jc w:val="left"/>
        <w:rPr>
          <w:rFonts w:ascii="Trebuchet MS" w:hAnsi="Trebuchet MS" w:cs="Arial"/>
          <w:color w:val="0070C0"/>
          <w:sz w:val="22"/>
          <w:szCs w:val="22"/>
        </w:rPr>
      </w:pPr>
      <w:bookmarkStart w:id="20" w:name="_Toc525986790"/>
      <w:r w:rsidRPr="00763F1A">
        <w:rPr>
          <w:rFonts w:ascii="Trebuchet MS" w:hAnsi="Trebuchet MS"/>
          <w:b/>
          <w:color w:val="0070C0"/>
        </w:rPr>
        <w:t>Use of Reasonable Force</w:t>
      </w:r>
      <w:bookmarkEnd w:id="20"/>
      <w:r w:rsidRPr="00763F1A">
        <w:rPr>
          <w:rFonts w:ascii="Trebuchet MS" w:hAnsi="Trebuchet MS" w:cs="Arial"/>
          <w:color w:val="0070C0"/>
          <w:sz w:val="22"/>
          <w:szCs w:val="22"/>
        </w:rPr>
        <w:t xml:space="preserve"> </w:t>
      </w:r>
    </w:p>
    <w:p w:rsidR="00763F1A" w:rsidRDefault="00763F1A" w:rsidP="00763F1A">
      <w:pPr>
        <w:spacing w:line="276" w:lineRule="auto"/>
        <w:jc w:val="both"/>
        <w:rPr>
          <w:rFonts w:ascii="Trebuchet MS" w:hAnsi="Trebuchet MS"/>
          <w:color w:val="FF0000"/>
          <w:sz w:val="22"/>
          <w:szCs w:val="22"/>
          <w:lang w:eastAsia="en-GB"/>
        </w:rPr>
      </w:pPr>
    </w:p>
    <w:p w:rsidR="00763F1A" w:rsidRPr="00067D96" w:rsidRDefault="00763F1A" w:rsidP="00451851">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22" w:history="1">
        <w:r w:rsidRPr="00067D96">
          <w:rPr>
            <w:rStyle w:val="Hyperlink"/>
            <w:rFonts w:ascii="Trebuchet MS" w:hAnsi="Trebuchet MS"/>
            <w:color w:val="000000" w:themeColor="text1"/>
            <w:sz w:val="22"/>
            <w:szCs w:val="22"/>
            <w:lang w:eastAsia="en-GB"/>
          </w:rPr>
          <w:t>here</w:t>
        </w:r>
      </w:hyperlink>
      <w:r w:rsidRPr="00067D96">
        <w:rPr>
          <w:rFonts w:ascii="Trebuchet MS" w:hAnsi="Trebuchet MS"/>
          <w:color w:val="000000" w:themeColor="text1"/>
          <w:sz w:val="22"/>
          <w:szCs w:val="22"/>
          <w:lang w:eastAsia="en-GB"/>
        </w:rPr>
        <w:t xml:space="preserve">. </w:t>
      </w:r>
    </w:p>
    <w:p w:rsidR="00763F1A" w:rsidRPr="00067D96" w:rsidRDefault="00763F1A" w:rsidP="00451851">
      <w:pPr>
        <w:spacing w:line="276" w:lineRule="auto"/>
        <w:ind w:hanging="720"/>
        <w:jc w:val="both"/>
        <w:rPr>
          <w:rFonts w:ascii="Trebuchet MS" w:hAnsi="Trebuchet MS"/>
          <w:color w:val="000000" w:themeColor="text1"/>
          <w:sz w:val="22"/>
          <w:szCs w:val="22"/>
          <w:lang w:eastAsia="en-GB"/>
        </w:rPr>
      </w:pPr>
    </w:p>
    <w:p w:rsidR="00763F1A" w:rsidRPr="00067D96" w:rsidRDefault="00763F1A" w:rsidP="00451851">
      <w:pPr>
        <w:spacing w:after="200" w:line="276" w:lineRule="auto"/>
        <w:jc w:val="both"/>
        <w:rPr>
          <w:rFonts w:ascii="Trebuchet MS" w:hAnsi="Trebuchet MS"/>
          <w:color w:val="000000" w:themeColor="text1"/>
          <w:sz w:val="22"/>
          <w:szCs w:val="22"/>
        </w:rPr>
      </w:pPr>
      <w:r w:rsidRPr="00067D96">
        <w:rPr>
          <w:rFonts w:ascii="Trebuchet MS" w:hAnsi="Trebuchet MS" w:cs="Arial"/>
          <w:color w:val="000000" w:themeColor="text1"/>
          <w:sz w:val="22"/>
          <w:szCs w:val="22"/>
        </w:rPr>
        <w:t>When using reasonable force in response to risks presented by incidents involving children, including any with SEN or disabilities, or with medical conditions, staff should consider the risks carefully</w:t>
      </w:r>
      <w:r w:rsidRPr="00067D96">
        <w:rPr>
          <w:rFonts w:ascii="Trebuchet MS" w:hAnsi="Trebuchet MS"/>
          <w:color w:val="000000" w:themeColor="text1"/>
          <w:sz w:val="22"/>
          <w:szCs w:val="22"/>
        </w:rPr>
        <w:t>.</w:t>
      </w:r>
    </w:p>
    <w:p w:rsidR="00763F1A" w:rsidRPr="00067D96" w:rsidRDefault="00763F1A" w:rsidP="00451851">
      <w:pPr>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lang w:eastAsia="en-GB"/>
        </w:rPr>
        <w:t>Our school uses positive and proactive behaviour support, for instance through drawing up individual behaviour plans for more vulnerable children, and agreeing them with parents and carers, to reduce the occurrence of challenging behaviour and the need to use reasonable force.</w:t>
      </w:r>
    </w:p>
    <w:p w:rsidR="00D4519A" w:rsidRPr="009B634B" w:rsidRDefault="00D4519A" w:rsidP="00D4519A">
      <w:pPr>
        <w:pStyle w:val="Title"/>
        <w:jc w:val="left"/>
        <w:rPr>
          <w:rFonts w:ascii="Trebuchet MS" w:eastAsia="Calibri" w:hAnsi="Trebuchet MS"/>
          <w:color w:val="3484CC"/>
        </w:rPr>
      </w:pPr>
      <w:bookmarkStart w:id="21" w:name="_Toc525986791"/>
      <w:r w:rsidRPr="009B634B">
        <w:rPr>
          <w:rFonts w:ascii="Trebuchet MS" w:eastAsia="Calibri" w:hAnsi="Trebuchet MS"/>
          <w:color w:val="3484CC"/>
        </w:rPr>
        <w:t>Keeping Children Safe in Education (2018) - Specific Safeguarding Issues</w:t>
      </w:r>
      <w:bookmarkEnd w:id="21"/>
    </w:p>
    <w:p w:rsidR="00D4519A" w:rsidRPr="00D9230C" w:rsidRDefault="00D4519A" w:rsidP="00D4519A">
      <w:pPr>
        <w:autoSpaceDE w:val="0"/>
        <w:autoSpaceDN w:val="0"/>
        <w:adjustRightInd w:val="0"/>
        <w:jc w:val="both"/>
        <w:rPr>
          <w:rFonts w:ascii="Trebuchet MS" w:eastAsia="Calibri" w:hAnsi="Trebuchet MS" w:cs="Arial"/>
          <w:b/>
          <w:bCs/>
          <w:color w:val="000000"/>
          <w:sz w:val="22"/>
          <w:szCs w:val="22"/>
        </w:rPr>
      </w:pPr>
    </w:p>
    <w:p w:rsidR="00D4519A" w:rsidRPr="00067D96" w:rsidRDefault="00D4519A" w:rsidP="009B634B">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bCs/>
          <w:color w:val="000000" w:themeColor="text1"/>
          <w:sz w:val="22"/>
          <w:szCs w:val="22"/>
        </w:rPr>
        <w:t>All</w:t>
      </w:r>
      <w:r w:rsidRPr="00067D96">
        <w:rPr>
          <w:rFonts w:ascii="Trebuchet MS" w:eastAsia="Calibri" w:hAnsi="Trebuchet MS" w:cs="Arial"/>
          <w:b/>
          <w:bCs/>
          <w:color w:val="000000" w:themeColor="text1"/>
          <w:sz w:val="22"/>
          <w:szCs w:val="22"/>
        </w:rPr>
        <w:t xml:space="preserve"> </w:t>
      </w:r>
      <w:r w:rsidRPr="00067D96">
        <w:rPr>
          <w:rFonts w:ascii="Trebuchet MS" w:eastAsia="Calibri" w:hAnsi="Trebuchet MS" w:cs="Arial"/>
          <w:color w:val="000000" w:themeColor="text1"/>
          <w:sz w:val="22"/>
          <w:szCs w:val="22"/>
        </w:rPr>
        <w:t>staff in our school have an awareness of safeguarding issues, through regular training and briefings, some of which are listed below. We ensure our staff are aware that behaviours linked to these issues can put children in danger. All staff are aware that the Designated Safeguarding Lead, the expert within our school, is there to support staff, volunteers and the Governing Body.</w:t>
      </w:r>
    </w:p>
    <w:p w:rsidR="009B634B" w:rsidRPr="00067D96" w:rsidRDefault="009B634B" w:rsidP="009B634B">
      <w:pPr>
        <w:autoSpaceDE w:val="0"/>
        <w:autoSpaceDN w:val="0"/>
        <w:adjustRightInd w:val="0"/>
        <w:spacing w:line="276" w:lineRule="auto"/>
        <w:jc w:val="both"/>
        <w:rPr>
          <w:rFonts w:ascii="Trebuchet MS" w:eastAsia="Calibri" w:hAnsi="Trebuchet MS" w:cs="Arial"/>
          <w:color w:val="000000" w:themeColor="text1"/>
          <w:sz w:val="22"/>
          <w:szCs w:val="22"/>
        </w:rPr>
      </w:pP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Abuse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s="Arial"/>
          <w:color w:val="000000" w:themeColor="text1"/>
          <w:sz w:val="22"/>
          <w:szCs w:val="22"/>
        </w:rPr>
        <w:t>Bullying including cyberbullying</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Children and the courts</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Children with family members in prison</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Children missing education</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Child missing from home or care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Child sexual exploitation (CSE)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Domestic abuse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Drugs</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Fabricated or induced illness</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Faith abuse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Female genital mutilation (FGM)</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forced marriage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Gangs and youth violence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Gender-based violence/violence against women and girls (VAWG)</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Homelessness</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Mental health</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Missing children and adults strategy</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Online safety</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Peer on peer abuse</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Private fostering</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Preventing radicalisation</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Sexual violence and sexual harrassment</w:t>
      </w:r>
    </w:p>
    <w:p w:rsidR="00D4519A" w:rsidRPr="00067D96"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hAnsi="Trebuchet MS"/>
          <w:color w:val="000000" w:themeColor="text1"/>
          <w:sz w:val="22"/>
          <w:szCs w:val="22"/>
        </w:rPr>
        <w:t>Sexting</w:t>
      </w:r>
    </w:p>
    <w:p w:rsidR="00D4519A" w:rsidRPr="009B634B" w:rsidRDefault="00D4519A" w:rsidP="00473F85">
      <w:pPr>
        <w:numPr>
          <w:ilvl w:val="0"/>
          <w:numId w:val="19"/>
        </w:numPr>
        <w:autoSpaceDE w:val="0"/>
        <w:autoSpaceDN w:val="0"/>
        <w:adjustRightInd w:val="0"/>
        <w:spacing w:line="276" w:lineRule="auto"/>
        <w:jc w:val="both"/>
        <w:rPr>
          <w:rFonts w:ascii="Trebuchet MS" w:eastAsia="Calibri" w:hAnsi="Trebuchet MS" w:cs="Arial"/>
          <w:color w:val="000000"/>
          <w:sz w:val="22"/>
          <w:szCs w:val="22"/>
        </w:rPr>
      </w:pPr>
      <w:r w:rsidRPr="00D9230C">
        <w:rPr>
          <w:rFonts w:ascii="Trebuchet MS" w:hAnsi="Trebuchet MS"/>
          <w:sz w:val="22"/>
          <w:szCs w:val="22"/>
        </w:rPr>
        <w:t>Trafficking</w:t>
      </w:r>
    </w:p>
    <w:p w:rsidR="009B634B" w:rsidRPr="00D9230C" w:rsidRDefault="009B634B" w:rsidP="009B634B">
      <w:pPr>
        <w:autoSpaceDE w:val="0"/>
        <w:autoSpaceDN w:val="0"/>
        <w:adjustRightInd w:val="0"/>
        <w:spacing w:line="276" w:lineRule="auto"/>
        <w:ind w:left="720"/>
        <w:jc w:val="both"/>
        <w:rPr>
          <w:rFonts w:ascii="Trebuchet MS" w:eastAsia="Calibri" w:hAnsi="Trebuchet MS" w:cs="Arial"/>
          <w:color w:val="000000"/>
          <w:sz w:val="22"/>
          <w:szCs w:val="22"/>
        </w:rPr>
      </w:pPr>
    </w:p>
    <w:p w:rsidR="00163F56" w:rsidRDefault="00163F56" w:rsidP="00763F1A">
      <w:pPr>
        <w:pStyle w:val="Subtitle"/>
        <w:jc w:val="left"/>
        <w:rPr>
          <w:rFonts w:ascii="Trebuchet MS" w:hAnsi="Trebuchet MS"/>
          <w:b/>
          <w:color w:val="0070C0"/>
        </w:rPr>
      </w:pPr>
      <w:bookmarkStart w:id="22" w:name="_Toc525986792"/>
      <w:r>
        <w:rPr>
          <w:rFonts w:ascii="Trebuchet MS" w:hAnsi="Trebuchet MS"/>
          <w:b/>
          <w:color w:val="0070C0"/>
        </w:rPr>
        <w:t>Peer on peer abuse</w:t>
      </w:r>
      <w:bookmarkEnd w:id="22"/>
    </w:p>
    <w:p w:rsidR="00163F56" w:rsidRDefault="00163F56" w:rsidP="00163F56"/>
    <w:p w:rsidR="00163F56" w:rsidRPr="00067D96" w:rsidRDefault="00163F56" w:rsidP="00B763B7">
      <w:pPr>
        <w:autoSpaceDE w:val="0"/>
        <w:autoSpaceDN w:val="0"/>
        <w:adjustRightInd w:val="0"/>
        <w:spacing w:after="204" w:line="276" w:lineRule="auto"/>
        <w:jc w:val="both"/>
        <w:rPr>
          <w:rFonts w:ascii="Trebuchet MS" w:hAnsi="Trebuchet MS" w:cs="Arial"/>
          <w:color w:val="000000" w:themeColor="text1"/>
          <w:sz w:val="22"/>
          <w:szCs w:val="22"/>
        </w:rPr>
      </w:pPr>
      <w:r w:rsidRPr="00067D96">
        <w:rPr>
          <w:rFonts w:ascii="Trebuchet MS" w:hAnsi="Trebuchet MS"/>
          <w:color w:val="000000" w:themeColor="text1"/>
          <w:sz w:val="22"/>
          <w:szCs w:val="22"/>
        </w:rPr>
        <w:t>Our school staff</w:t>
      </w:r>
      <w:r w:rsidRPr="00067D96">
        <w:rPr>
          <w:rFonts w:ascii="Trebuchet MS" w:eastAsia="Calibri" w:hAnsi="Trebuchet MS" w:cs="Arial"/>
          <w:color w:val="000000" w:themeColor="text1"/>
          <w:sz w:val="22"/>
          <w:szCs w:val="22"/>
        </w:rPr>
        <w:t xml:space="preserve"> are aware safeguarding issues can manifest themselves via peer on peer abuse. This is most likely to include, but not limited to: bullying (including cyber bullying); sexual violence and sexual harassment; physical abuse such as hitting, kicking, biting, hair pulling or otherwise causing physical harm; sexting and initiating/ hazing type violence and rituals.</w:t>
      </w:r>
      <w:r w:rsidRPr="00067D96">
        <w:rPr>
          <w:rFonts w:ascii="Trebuchet MS" w:hAnsi="Trebuchet MS"/>
          <w:color w:val="000000" w:themeColor="text1"/>
          <w:sz w:val="22"/>
          <w:szCs w:val="22"/>
        </w:rPr>
        <w:t xml:space="preserve"> </w:t>
      </w:r>
      <w:r w:rsidRPr="00067D96">
        <w:rPr>
          <w:rFonts w:ascii="Trebuchet MS" w:hAnsi="Trebuchet MS" w:cs="Arial"/>
          <w:color w:val="000000" w:themeColor="text1"/>
          <w:sz w:val="22"/>
          <w:szCs w:val="22"/>
        </w:rPr>
        <w:t xml:space="preserve">Staff </w:t>
      </w:r>
      <w:r w:rsidRPr="00067D96">
        <w:rPr>
          <w:rFonts w:ascii="Trebuchet MS" w:hAnsi="Trebuchet MS" w:cs="Arial"/>
          <w:bCs/>
          <w:iCs/>
          <w:color w:val="000000" w:themeColor="text1"/>
          <w:sz w:val="22"/>
          <w:szCs w:val="22"/>
        </w:rPr>
        <w:t>must challenge</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 xml:space="preserve">any form of derogatory and sexualised language or behaviour. Staff should </w:t>
      </w:r>
      <w:r w:rsidRPr="00067D96">
        <w:rPr>
          <w:rFonts w:ascii="Trebuchet MS" w:hAnsi="Trebuchet MS" w:cs="Arial"/>
          <w:bCs/>
          <w:iCs/>
          <w:color w:val="000000" w:themeColor="text1"/>
          <w:sz w:val="22"/>
          <w:szCs w:val="22"/>
        </w:rPr>
        <w:t>be vigilant</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 xml:space="preserve">to sexualised/aggressive touching/grabbing particularly towards girls. Behaviours by children should </w:t>
      </w:r>
      <w:r w:rsidRPr="00067D96">
        <w:rPr>
          <w:rFonts w:ascii="Trebuchet MS" w:hAnsi="Trebuchet MS" w:cs="Arial"/>
          <w:bCs/>
          <w:iCs/>
          <w:color w:val="000000" w:themeColor="text1"/>
          <w:sz w:val="22"/>
          <w:szCs w:val="22"/>
        </w:rPr>
        <w:t>never be passed off</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as ‘banter’ or ‘part of growing up’. The DFE states ‘peer on peer abuse should be taken as seriously as abuse by adults and should be subject to the same child protection procedures.</w:t>
      </w:r>
    </w:p>
    <w:p w:rsidR="00163F56" w:rsidRPr="00067D96" w:rsidRDefault="00163F56" w:rsidP="00B763B7">
      <w:pPr>
        <w:autoSpaceDE w:val="0"/>
        <w:autoSpaceDN w:val="0"/>
        <w:adjustRightInd w:val="0"/>
        <w:spacing w:after="204" w:line="276" w:lineRule="auto"/>
        <w:jc w:val="both"/>
        <w:rPr>
          <w:rFonts w:ascii="Trebuchet MS" w:hAnsi="Trebuchet MS"/>
          <w:color w:val="000000" w:themeColor="text1"/>
          <w:sz w:val="22"/>
          <w:szCs w:val="22"/>
        </w:rPr>
      </w:pPr>
      <w:r w:rsidRPr="00067D96">
        <w:rPr>
          <w:rFonts w:ascii="Trebuchet MS" w:hAnsi="Trebuchet MS" w:cs="Arial"/>
          <w:color w:val="000000" w:themeColor="text1"/>
          <w:sz w:val="22"/>
          <w:szCs w:val="22"/>
        </w:rPr>
        <w:t xml:space="preserve">Professionals </w:t>
      </w:r>
      <w:r w:rsidRPr="00067D96">
        <w:rPr>
          <w:rFonts w:ascii="Trebuchet MS" w:hAnsi="Trebuchet MS" w:cs="Arial"/>
          <w:bCs/>
          <w:iCs/>
          <w:color w:val="000000" w:themeColor="text1"/>
          <w:sz w:val="22"/>
          <w:szCs w:val="22"/>
        </w:rPr>
        <w:t>should not dismiss</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 xml:space="preserve">abusive behaviour as normal between young people and </w:t>
      </w:r>
      <w:r w:rsidRPr="00067D96">
        <w:rPr>
          <w:rFonts w:ascii="Trebuchet MS" w:hAnsi="Trebuchet MS" w:cs="Arial"/>
          <w:bCs/>
          <w:iCs/>
          <w:color w:val="000000" w:themeColor="text1"/>
          <w:sz w:val="22"/>
          <w:szCs w:val="22"/>
        </w:rPr>
        <w:t>should not develop high thresholds</w:t>
      </w:r>
      <w:r w:rsidRPr="00067D96">
        <w:rPr>
          <w:rFonts w:ascii="Trebuchet MS" w:hAnsi="Trebuchet MS" w:cs="Arial"/>
          <w:bCs/>
          <w:i/>
          <w:iCs/>
          <w:color w:val="000000" w:themeColor="text1"/>
          <w:sz w:val="22"/>
          <w:szCs w:val="22"/>
        </w:rPr>
        <w:t xml:space="preserve"> </w:t>
      </w:r>
      <w:r w:rsidRPr="00067D96">
        <w:rPr>
          <w:rFonts w:ascii="Trebuchet MS" w:hAnsi="Trebuchet MS" w:cs="Arial"/>
          <w:color w:val="000000" w:themeColor="text1"/>
          <w:sz w:val="22"/>
          <w:szCs w:val="22"/>
        </w:rPr>
        <w:t xml:space="preserve">before taking action.’ Concerns should be referred to senior staff who may need to consult with </w:t>
      </w:r>
      <w:r w:rsidR="00323E2C" w:rsidRPr="00067D96">
        <w:rPr>
          <w:rFonts w:ascii="Trebuchet MS" w:hAnsi="Trebuchet MS" w:cs="Arial"/>
          <w:color w:val="000000" w:themeColor="text1"/>
          <w:sz w:val="22"/>
          <w:szCs w:val="22"/>
        </w:rPr>
        <w:t>the DSL</w:t>
      </w:r>
      <w:r w:rsidRPr="00067D96">
        <w:rPr>
          <w:rFonts w:ascii="Trebuchet MS" w:hAnsi="Trebuchet MS" w:cs="Arial"/>
          <w:color w:val="000000" w:themeColor="text1"/>
          <w:sz w:val="22"/>
          <w:szCs w:val="22"/>
        </w:rPr>
        <w:t>. Victims of peer on peer harm will be supported by the school’s pastoral system and referred to specialist agencies if appropriate</w:t>
      </w:r>
      <w:r w:rsidR="00323E2C" w:rsidRPr="00067D96">
        <w:rPr>
          <w:rFonts w:ascii="Trebuchet MS" w:hAnsi="Trebuchet MS" w:cs="Arial"/>
          <w:color w:val="000000" w:themeColor="text1"/>
          <w:sz w:val="22"/>
          <w:szCs w:val="22"/>
        </w:rPr>
        <w:t>.</w:t>
      </w:r>
      <w:r w:rsidRPr="00067D96">
        <w:rPr>
          <w:rFonts w:ascii="Trebuchet MS" w:hAnsi="Trebuchet MS"/>
          <w:color w:val="000000" w:themeColor="text1"/>
          <w:sz w:val="22"/>
          <w:szCs w:val="22"/>
        </w:rPr>
        <w:t xml:space="preserve"> </w:t>
      </w:r>
    </w:p>
    <w:p w:rsidR="00323E2C" w:rsidRPr="00067D96" w:rsidRDefault="00323E2C" w:rsidP="00B763B7">
      <w:pPr>
        <w:autoSpaceDE w:val="0"/>
        <w:autoSpaceDN w:val="0"/>
        <w:adjustRightInd w:val="0"/>
        <w:spacing w:after="204"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This s</w:t>
      </w:r>
      <w:r w:rsidR="00163F56" w:rsidRPr="00067D96">
        <w:rPr>
          <w:rFonts w:ascii="Trebuchet MS" w:hAnsi="Trebuchet MS" w:cs="Arial"/>
          <w:color w:val="000000" w:themeColor="text1"/>
          <w:sz w:val="22"/>
          <w:szCs w:val="22"/>
        </w:rPr>
        <w:t>chool has a</w:t>
      </w:r>
      <w:r w:rsidRPr="00067D96">
        <w:rPr>
          <w:rFonts w:ascii="Trebuchet MS" w:hAnsi="Trebuchet MS" w:cs="Arial"/>
          <w:color w:val="000000" w:themeColor="text1"/>
          <w:sz w:val="22"/>
          <w:szCs w:val="22"/>
        </w:rPr>
        <w:t xml:space="preserve"> B</w:t>
      </w:r>
      <w:r w:rsidR="00163F56" w:rsidRPr="00067D96">
        <w:rPr>
          <w:rFonts w:ascii="Trebuchet MS" w:hAnsi="Trebuchet MS" w:cs="Arial"/>
          <w:color w:val="000000" w:themeColor="text1"/>
          <w:sz w:val="22"/>
          <w:szCs w:val="22"/>
        </w:rPr>
        <w:t xml:space="preserve">ehaviour </w:t>
      </w:r>
      <w:r w:rsidRPr="00067D96">
        <w:rPr>
          <w:rFonts w:ascii="Trebuchet MS" w:hAnsi="Trebuchet MS" w:cs="Arial"/>
          <w:color w:val="000000" w:themeColor="text1"/>
          <w:sz w:val="22"/>
          <w:szCs w:val="22"/>
        </w:rPr>
        <w:t>and Anti-Bullying and P</w:t>
      </w:r>
      <w:r w:rsidR="00163F56" w:rsidRPr="00067D96">
        <w:rPr>
          <w:rFonts w:ascii="Trebuchet MS" w:hAnsi="Trebuchet MS" w:cs="Arial"/>
          <w:color w:val="000000" w:themeColor="text1"/>
          <w:sz w:val="22"/>
          <w:szCs w:val="22"/>
        </w:rPr>
        <w:t>olicy to guide children, staff and parents</w:t>
      </w:r>
      <w:r w:rsidRPr="00067D96">
        <w:rPr>
          <w:rFonts w:ascii="Trebuchet MS" w:hAnsi="Trebuchet MS" w:cs="Arial"/>
          <w:color w:val="000000" w:themeColor="text1"/>
          <w:sz w:val="22"/>
          <w:szCs w:val="22"/>
        </w:rPr>
        <w:t>.</w:t>
      </w:r>
      <w:r w:rsidR="00163F56" w:rsidRPr="00067D96">
        <w:rPr>
          <w:rFonts w:ascii="Trebuchet MS" w:hAnsi="Trebuchet MS" w:cs="Arial"/>
          <w:color w:val="000000" w:themeColor="text1"/>
          <w:sz w:val="22"/>
          <w:szCs w:val="22"/>
        </w:rPr>
        <w:t xml:space="preserve"> </w:t>
      </w:r>
    </w:p>
    <w:p w:rsidR="00323E2C" w:rsidRPr="00241E1C" w:rsidRDefault="00323E2C" w:rsidP="00323E2C">
      <w:pPr>
        <w:pStyle w:val="Subtitle"/>
        <w:spacing w:after="0"/>
        <w:jc w:val="left"/>
        <w:rPr>
          <w:rFonts w:ascii="Trebuchet MS" w:eastAsia="Calibri" w:hAnsi="Trebuchet MS"/>
          <w:b/>
          <w:color w:val="3484CC"/>
        </w:rPr>
      </w:pPr>
      <w:bookmarkStart w:id="23" w:name="_Toc525986793"/>
      <w:r w:rsidRPr="00241E1C">
        <w:rPr>
          <w:rFonts w:ascii="Trebuchet MS" w:eastAsia="Calibri" w:hAnsi="Trebuchet MS"/>
          <w:b/>
          <w:color w:val="3484CC"/>
        </w:rPr>
        <w:t>Bullying, including Cyberbullying</w:t>
      </w:r>
      <w:bookmarkEnd w:id="23"/>
    </w:p>
    <w:p w:rsidR="00323E2C" w:rsidRPr="00121B9C" w:rsidRDefault="00323E2C" w:rsidP="00323E2C">
      <w:pPr>
        <w:rPr>
          <w:rFonts w:eastAsia="Calibri"/>
        </w:rPr>
      </w:pPr>
    </w:p>
    <w:p w:rsidR="00323E2C" w:rsidRDefault="00323E2C" w:rsidP="00B763B7">
      <w:pPr>
        <w:autoSpaceDE w:val="0"/>
        <w:autoSpaceDN w:val="0"/>
        <w:adjustRightInd w:val="0"/>
        <w:spacing w:line="276" w:lineRule="auto"/>
        <w:jc w:val="both"/>
        <w:rPr>
          <w:rFonts w:ascii="Trebuchet MS" w:eastAsia="Arial" w:hAnsi="Trebuchet MS" w:cs="Arial"/>
          <w:iCs/>
          <w:color w:val="000000"/>
          <w:sz w:val="22"/>
          <w:szCs w:val="22"/>
        </w:rPr>
      </w:pPr>
      <w:r w:rsidRPr="00D9230C">
        <w:rPr>
          <w:rFonts w:ascii="Trebuchet MS" w:eastAsia="Calibri" w:hAnsi="Trebuchet MS" w:cs="Arial"/>
          <w:color w:val="000000"/>
          <w:sz w:val="22"/>
          <w:szCs w:val="22"/>
        </w:rPr>
        <w:t>B</w:t>
      </w:r>
      <w:r w:rsidRPr="00D9230C">
        <w:rPr>
          <w:rFonts w:ascii="Trebuchet MS" w:eastAsia="Arial" w:hAnsi="Trebuchet MS" w:cs="Arial"/>
          <w:iCs/>
          <w:color w:val="000000"/>
          <w:sz w:val="22"/>
          <w:szCs w:val="22"/>
        </w:rPr>
        <w:t xml:space="preserve">ullying may be defined as deliberately hurtful behaviour, usually repeated over a period of time, where it is difficult for those bullied to protect themselves. It can take many forms but the main types are: </w:t>
      </w:r>
    </w:p>
    <w:p w:rsidR="00323E2C" w:rsidRPr="00D9230C" w:rsidRDefault="00323E2C" w:rsidP="009B634B">
      <w:pPr>
        <w:autoSpaceDE w:val="0"/>
        <w:autoSpaceDN w:val="0"/>
        <w:adjustRightInd w:val="0"/>
        <w:spacing w:line="276" w:lineRule="auto"/>
        <w:jc w:val="both"/>
        <w:rPr>
          <w:rFonts w:ascii="Trebuchet MS" w:eastAsia="Arial" w:hAnsi="Trebuchet MS" w:cs="Arial"/>
          <w:color w:val="000000"/>
          <w:sz w:val="22"/>
          <w:szCs w:val="22"/>
        </w:rPr>
      </w:pPr>
    </w:p>
    <w:p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D9230C">
        <w:rPr>
          <w:rFonts w:ascii="Trebuchet MS" w:eastAsia="Arial" w:hAnsi="Trebuchet MS" w:cs="Arial"/>
          <w:iCs/>
          <w:color w:val="000000"/>
          <w:sz w:val="22"/>
          <w:szCs w:val="22"/>
        </w:rPr>
        <w:t>physical</w:t>
      </w:r>
      <w:r>
        <w:rPr>
          <w:rFonts w:ascii="Trebuchet MS" w:eastAsia="Arial" w:hAnsi="Trebuchet MS" w:cs="Arial"/>
          <w:iCs/>
          <w:color w:val="000000"/>
          <w:sz w:val="22"/>
          <w:szCs w:val="22"/>
        </w:rPr>
        <w:t xml:space="preserve"> (e.g. hitting, kicking, theft)</w:t>
      </w:r>
    </w:p>
    <w:p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verbal (e.g. racist or homophobic remarks, threats</w:t>
      </w:r>
      <w:r>
        <w:rPr>
          <w:rFonts w:ascii="Trebuchet MS" w:eastAsia="Arial" w:hAnsi="Trebuchet MS" w:cs="Arial"/>
          <w:iCs/>
          <w:color w:val="000000"/>
          <w:sz w:val="22"/>
          <w:szCs w:val="22"/>
        </w:rPr>
        <w:t>, name-calling)</w:t>
      </w:r>
    </w:p>
    <w:p w:rsid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emotional (e.g. isolating an individual from the activities and social acceptance of their peer group)</w:t>
      </w:r>
    </w:p>
    <w:p w:rsidR="00323E2C" w:rsidRPr="00323E2C" w:rsidRDefault="00323E2C" w:rsidP="00473F85">
      <w:pPr>
        <w:numPr>
          <w:ilvl w:val="0"/>
          <w:numId w:val="11"/>
        </w:numPr>
        <w:autoSpaceDE w:val="0"/>
        <w:autoSpaceDN w:val="0"/>
        <w:adjustRightInd w:val="0"/>
        <w:spacing w:line="276" w:lineRule="auto"/>
        <w:ind w:left="1423" w:hanging="357"/>
        <w:jc w:val="both"/>
        <w:rPr>
          <w:rFonts w:ascii="Trebuchet MS" w:eastAsia="Arial" w:hAnsi="Trebuchet MS" w:cs="Arial"/>
          <w:color w:val="000000"/>
          <w:sz w:val="22"/>
          <w:szCs w:val="22"/>
        </w:rPr>
      </w:pPr>
      <w:r w:rsidRPr="00323E2C">
        <w:rPr>
          <w:rFonts w:ascii="Trebuchet MS" w:eastAsia="Arial" w:hAnsi="Trebuchet MS" w:cs="Arial"/>
          <w:iCs/>
          <w:color w:val="000000"/>
          <w:sz w:val="22"/>
          <w:szCs w:val="22"/>
        </w:rPr>
        <w:t>cyberbullying (including sexting)</w:t>
      </w:r>
    </w:p>
    <w:p w:rsidR="00323E2C" w:rsidRDefault="00323E2C" w:rsidP="00323E2C">
      <w:pPr>
        <w:autoSpaceDE w:val="0"/>
        <w:autoSpaceDN w:val="0"/>
        <w:adjustRightInd w:val="0"/>
        <w:spacing w:line="360" w:lineRule="auto"/>
        <w:jc w:val="both"/>
        <w:rPr>
          <w:rFonts w:ascii="Trebuchet MS" w:eastAsia="Arial" w:hAnsi="Trebuchet MS" w:cs="Arial"/>
          <w:iCs/>
          <w:color w:val="000000"/>
          <w:sz w:val="22"/>
          <w:szCs w:val="22"/>
        </w:rPr>
      </w:pPr>
    </w:p>
    <w:p w:rsidR="00323E2C" w:rsidRPr="00241E1C" w:rsidRDefault="00323E2C" w:rsidP="00323E2C">
      <w:pPr>
        <w:pStyle w:val="Subtitle"/>
        <w:jc w:val="left"/>
        <w:rPr>
          <w:rFonts w:ascii="Trebuchet MS" w:hAnsi="Trebuchet MS"/>
          <w:b/>
          <w:color w:val="3484CC"/>
        </w:rPr>
      </w:pPr>
      <w:bookmarkStart w:id="24" w:name="_Toc525986794"/>
      <w:r w:rsidRPr="00241E1C">
        <w:rPr>
          <w:rFonts w:ascii="Trebuchet MS" w:hAnsi="Trebuchet MS"/>
          <w:b/>
          <w:color w:val="3484CC"/>
        </w:rPr>
        <w:t>Children Missing Education</w:t>
      </w:r>
      <w:bookmarkEnd w:id="24"/>
    </w:p>
    <w:p w:rsidR="00323E2C" w:rsidRPr="00121B9C" w:rsidRDefault="00323E2C" w:rsidP="00323E2C"/>
    <w:p w:rsidR="00323E2C" w:rsidRPr="00F335BC" w:rsidRDefault="00323E2C" w:rsidP="00B763B7">
      <w:pPr>
        <w:autoSpaceDE w:val="0"/>
        <w:autoSpaceDN w:val="0"/>
        <w:spacing w:line="276" w:lineRule="auto"/>
        <w:jc w:val="both"/>
        <w:rPr>
          <w:rStyle w:val="Emphasis"/>
          <w:rFonts w:ascii="Trebuchet MS" w:hAnsi="Trebuchet MS"/>
          <w:i w:val="0"/>
          <w:iCs w:val="0"/>
          <w:color w:val="000000"/>
          <w:sz w:val="22"/>
          <w:szCs w:val="22"/>
        </w:rPr>
      </w:pPr>
      <w:r w:rsidRPr="00F335BC">
        <w:rPr>
          <w:rFonts w:ascii="Trebuchet MS" w:hAnsi="Trebuchet MS"/>
          <w:sz w:val="22"/>
          <w:szCs w:val="22"/>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F335BC">
        <w:rPr>
          <w:rStyle w:val="Emphasis"/>
          <w:rFonts w:ascii="Trebuchet MS" w:hAnsi="Trebuchet MS"/>
          <w:sz w:val="22"/>
          <w:szCs w:val="22"/>
        </w:rPr>
        <w:t xml:space="preserve"> </w:t>
      </w:r>
      <w:r w:rsidRPr="00F335BC">
        <w:rPr>
          <w:rStyle w:val="Emphasis"/>
          <w:rFonts w:ascii="Trebuchet MS" w:hAnsi="Trebuchet MS"/>
          <w:i w:val="0"/>
          <w:iCs w:val="0"/>
          <w:sz w:val="22"/>
          <w:szCs w:val="22"/>
        </w:rPr>
        <w:t>The Education and Inspections Act 2006 places a duty on local authorities in England and Wales to make arrangements to identify children and young people of compulsory school age</w:t>
      </w:r>
      <w:r w:rsidRPr="00F335BC">
        <w:rPr>
          <w:rStyle w:val="Emphasis"/>
          <w:rFonts w:ascii="Trebuchet MS" w:hAnsi="Trebuchet MS"/>
          <w:sz w:val="22"/>
          <w:szCs w:val="22"/>
        </w:rPr>
        <w:t xml:space="preserve"> </w:t>
      </w:r>
      <w:r>
        <w:rPr>
          <w:rFonts w:ascii="Trebuchet MS" w:hAnsi="Trebuchet MS"/>
          <w:sz w:val="22"/>
          <w:szCs w:val="22"/>
        </w:rPr>
        <w:t xml:space="preserve">missing education </w:t>
      </w:r>
      <w:r w:rsidRPr="00F335BC">
        <w:rPr>
          <w:rStyle w:val="Emphasis"/>
          <w:rFonts w:ascii="Trebuchet MS" w:hAnsi="Trebuchet MS"/>
          <w:i w:val="0"/>
          <w:iCs w:val="0"/>
          <w:sz w:val="22"/>
          <w:szCs w:val="22"/>
        </w:rPr>
        <w:t>in their area; we work closely with the Local Authority to ensure we put appropriate safeguarding responses in place for children who go missing from education, as detailed in our Attendance Policy, available on request.</w:t>
      </w:r>
    </w:p>
    <w:p w:rsidR="00323E2C" w:rsidRDefault="00323E2C" w:rsidP="00B763B7">
      <w:pPr>
        <w:autoSpaceDE w:val="0"/>
        <w:autoSpaceDN w:val="0"/>
        <w:adjustRightInd w:val="0"/>
        <w:spacing w:line="276" w:lineRule="auto"/>
        <w:jc w:val="both"/>
        <w:rPr>
          <w:rFonts w:ascii="Trebuchet MS" w:eastAsia="Calibri" w:hAnsi="Trebuchet MS" w:cs="Arial"/>
          <w:color w:val="000000"/>
          <w:sz w:val="22"/>
          <w:szCs w:val="22"/>
        </w:rPr>
      </w:pPr>
    </w:p>
    <w:p w:rsidR="00F6177A" w:rsidRPr="00067D96" w:rsidRDefault="00F6177A" w:rsidP="00B763B7">
      <w:pPr>
        <w:spacing w:line="276" w:lineRule="auto"/>
        <w:jc w:val="both"/>
        <w:rPr>
          <w:rFonts w:ascii="Trebuchet MS" w:eastAsia="Arial" w:hAnsi="Trebuchet MS" w:cs="Arial"/>
          <w:color w:val="000000" w:themeColor="text1"/>
          <w:sz w:val="22"/>
          <w:szCs w:val="22"/>
          <w:lang w:eastAsia="en-GB"/>
        </w:rPr>
      </w:pPr>
      <w:r w:rsidRPr="00067D96">
        <w:rPr>
          <w:rFonts w:ascii="Trebuchet MS" w:hAnsi="Trebuchet MS"/>
          <w:color w:val="000000" w:themeColor="text1"/>
          <w:sz w:val="22"/>
          <w:szCs w:val="22"/>
          <w:lang w:eastAsia="en-GB"/>
        </w:rPr>
        <w:t xml:space="preserve">A child </w:t>
      </w:r>
      <w:r w:rsidRPr="00067D96">
        <w:rPr>
          <w:rFonts w:ascii="Trebuchet MS" w:eastAsia="Arial" w:hAnsi="Trebuchet MS" w:cs="Arial"/>
          <w:color w:val="000000" w:themeColor="text1"/>
          <w:spacing w:val="1"/>
          <w:sz w:val="22"/>
          <w:szCs w:val="22"/>
          <w:lang w:eastAsia="en-GB"/>
        </w:rPr>
        <w:t>g</w:t>
      </w:r>
      <w:r w:rsidRPr="00067D96">
        <w:rPr>
          <w:rFonts w:ascii="Trebuchet MS" w:eastAsia="Arial" w:hAnsi="Trebuchet MS" w:cs="Arial"/>
          <w:color w:val="000000" w:themeColor="text1"/>
          <w:sz w:val="22"/>
          <w:szCs w:val="22"/>
          <w:lang w:eastAsia="en-GB"/>
        </w:rPr>
        <w:t>o</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miss</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par</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cu</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ar</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y</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repeated</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y, can act as a v</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al</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pacing w:val="-1"/>
          <w:sz w:val="22"/>
          <w:szCs w:val="22"/>
          <w:lang w:eastAsia="en-GB"/>
        </w:rPr>
        <w:t>w</w:t>
      </w:r>
      <w:r w:rsidRPr="00067D96">
        <w:rPr>
          <w:rFonts w:ascii="Trebuchet MS" w:eastAsia="Arial" w:hAnsi="Trebuchet MS" w:cs="Arial"/>
          <w:color w:val="000000" w:themeColor="text1"/>
          <w:sz w:val="22"/>
          <w:szCs w:val="22"/>
          <w:lang w:eastAsia="en-GB"/>
        </w:rPr>
        <w:t>arn</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 s</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gn of</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 range of</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safeguard</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r</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sks, inc</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ud</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 abu</w:t>
      </w:r>
      <w:r w:rsidRPr="00067D96">
        <w:rPr>
          <w:rFonts w:ascii="Trebuchet MS" w:eastAsia="Arial" w:hAnsi="Trebuchet MS" w:cs="Arial"/>
          <w:color w:val="000000" w:themeColor="text1"/>
          <w:spacing w:val="1"/>
          <w:sz w:val="22"/>
          <w:szCs w:val="22"/>
          <w:lang w:eastAsia="en-GB"/>
        </w:rPr>
        <w:t>s</w:t>
      </w:r>
      <w:r w:rsidRPr="00067D96">
        <w:rPr>
          <w:rFonts w:ascii="Trebuchet MS" w:eastAsia="Arial" w:hAnsi="Trebuchet MS" w:cs="Arial"/>
          <w:color w:val="000000" w:themeColor="text1"/>
          <w:sz w:val="22"/>
          <w:szCs w:val="22"/>
          <w:lang w:eastAsia="en-GB"/>
        </w:rPr>
        <w:t>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and neg</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pacing w:val="1"/>
          <w:sz w:val="22"/>
          <w:szCs w:val="22"/>
          <w:lang w:eastAsia="en-GB"/>
        </w:rPr>
        <w:t>e</w:t>
      </w:r>
      <w:r w:rsidRPr="00067D96">
        <w:rPr>
          <w:rFonts w:ascii="Trebuchet MS" w:eastAsia="Arial" w:hAnsi="Trebuchet MS" w:cs="Arial"/>
          <w:color w:val="000000" w:themeColor="text1"/>
          <w:sz w:val="22"/>
          <w:szCs w:val="22"/>
          <w:lang w:eastAsia="en-GB"/>
        </w:rPr>
        <w:t>c</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 xml:space="preserve">, </w:t>
      </w:r>
      <w:r w:rsidRPr="00067D96">
        <w:rPr>
          <w:rFonts w:ascii="Trebuchet MS" w:eastAsia="Arial" w:hAnsi="Trebuchet MS" w:cs="Arial"/>
          <w:color w:val="000000" w:themeColor="text1"/>
          <w:spacing w:val="-1"/>
          <w:sz w:val="22"/>
          <w:szCs w:val="22"/>
          <w:lang w:eastAsia="en-GB"/>
        </w:rPr>
        <w:t>w</w:t>
      </w:r>
      <w:r w:rsidRPr="00067D96">
        <w:rPr>
          <w:rFonts w:ascii="Trebuchet MS" w:eastAsia="Arial" w:hAnsi="Trebuchet MS" w:cs="Arial"/>
          <w:color w:val="000000" w:themeColor="text1"/>
          <w:sz w:val="22"/>
          <w:szCs w:val="22"/>
          <w:lang w:eastAsia="en-GB"/>
        </w:rPr>
        <w:t>h</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 xml:space="preserve">ch </w:t>
      </w:r>
      <w:r w:rsidRPr="00067D96">
        <w:rPr>
          <w:rFonts w:ascii="Trebuchet MS" w:eastAsia="Arial" w:hAnsi="Trebuchet MS" w:cs="Arial"/>
          <w:color w:val="000000" w:themeColor="text1"/>
          <w:spacing w:val="-1"/>
          <w:sz w:val="22"/>
          <w:szCs w:val="22"/>
          <w:lang w:eastAsia="en-GB"/>
        </w:rPr>
        <w:t>m</w:t>
      </w:r>
      <w:r w:rsidRPr="00067D96">
        <w:rPr>
          <w:rFonts w:ascii="Trebuchet MS" w:eastAsia="Arial" w:hAnsi="Trebuchet MS" w:cs="Arial"/>
          <w:color w:val="000000" w:themeColor="text1"/>
          <w:sz w:val="22"/>
          <w:szCs w:val="22"/>
          <w:lang w:eastAsia="en-GB"/>
        </w:rPr>
        <w:t>ay incl</w:t>
      </w:r>
      <w:r w:rsidRPr="00067D96">
        <w:rPr>
          <w:rFonts w:ascii="Trebuchet MS" w:eastAsia="Arial" w:hAnsi="Trebuchet MS" w:cs="Arial"/>
          <w:color w:val="000000" w:themeColor="text1"/>
          <w:spacing w:val="1"/>
          <w:sz w:val="22"/>
          <w:szCs w:val="22"/>
          <w:lang w:eastAsia="en-GB"/>
        </w:rPr>
        <w:t>u</w:t>
      </w:r>
      <w:r w:rsidRPr="00067D96">
        <w:rPr>
          <w:rFonts w:ascii="Trebuchet MS" w:eastAsia="Arial" w:hAnsi="Trebuchet MS" w:cs="Arial"/>
          <w:color w:val="000000" w:themeColor="text1"/>
          <w:sz w:val="22"/>
          <w:szCs w:val="22"/>
          <w:lang w:eastAsia="en-GB"/>
        </w:rPr>
        <w:t>de s</w:t>
      </w:r>
      <w:r w:rsidRPr="00067D96">
        <w:rPr>
          <w:rFonts w:ascii="Trebuchet MS" w:eastAsia="Arial" w:hAnsi="Trebuchet MS" w:cs="Arial"/>
          <w:color w:val="000000" w:themeColor="text1"/>
          <w:spacing w:val="1"/>
          <w:sz w:val="22"/>
          <w:szCs w:val="22"/>
          <w:lang w:eastAsia="en-GB"/>
        </w:rPr>
        <w:t>e</w:t>
      </w:r>
      <w:r w:rsidRPr="00067D96">
        <w:rPr>
          <w:rFonts w:ascii="Trebuchet MS" w:eastAsia="Arial" w:hAnsi="Trebuchet MS" w:cs="Arial"/>
          <w:color w:val="000000" w:themeColor="text1"/>
          <w:sz w:val="22"/>
          <w:szCs w:val="22"/>
          <w:lang w:eastAsia="en-GB"/>
        </w:rPr>
        <w:t>xual abuse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or</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e</w:t>
      </w:r>
      <w:r w:rsidRPr="00067D96">
        <w:rPr>
          <w:rFonts w:ascii="Trebuchet MS" w:eastAsia="Arial" w:hAnsi="Trebuchet MS" w:cs="Arial"/>
          <w:color w:val="000000" w:themeColor="text1"/>
          <w:spacing w:val="-1"/>
          <w:sz w:val="22"/>
          <w:szCs w:val="22"/>
          <w:lang w:eastAsia="en-GB"/>
        </w:rPr>
        <w:t>x</w:t>
      </w:r>
      <w:r w:rsidRPr="00067D96">
        <w:rPr>
          <w:rFonts w:ascii="Trebuchet MS" w:eastAsia="Arial" w:hAnsi="Trebuchet MS" w:cs="Arial"/>
          <w:color w:val="000000" w:themeColor="text1"/>
          <w:sz w:val="22"/>
          <w:szCs w:val="22"/>
          <w:lang w:eastAsia="en-GB"/>
        </w:rPr>
        <w:t>p</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pacing w:val="1"/>
          <w:sz w:val="22"/>
          <w:szCs w:val="22"/>
          <w:lang w:eastAsia="en-GB"/>
        </w:rPr>
        <w:t>o</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a</w:t>
      </w:r>
      <w:r w:rsidRPr="00067D96">
        <w:rPr>
          <w:rFonts w:ascii="Trebuchet MS" w:eastAsia="Arial" w:hAnsi="Trebuchet MS" w:cs="Arial"/>
          <w:color w:val="000000" w:themeColor="text1"/>
          <w:spacing w:val="1"/>
          <w:sz w:val="22"/>
          <w:szCs w:val="22"/>
          <w:lang w:eastAsia="en-GB"/>
        </w:rPr>
        <w:t>ti</w:t>
      </w:r>
      <w:r w:rsidRPr="00067D96">
        <w:rPr>
          <w:rFonts w:ascii="Trebuchet MS" w:eastAsia="Arial" w:hAnsi="Trebuchet MS" w:cs="Arial"/>
          <w:color w:val="000000" w:themeColor="text1"/>
          <w:sz w:val="22"/>
          <w:szCs w:val="22"/>
          <w:lang w:eastAsia="en-GB"/>
        </w:rPr>
        <w:t>on;</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ch</w:t>
      </w:r>
      <w:r w:rsidRPr="00067D96">
        <w:rPr>
          <w:rFonts w:ascii="Trebuchet MS" w:eastAsia="Arial" w:hAnsi="Trebuchet MS" w:cs="Arial"/>
          <w:color w:val="000000" w:themeColor="text1"/>
          <w:spacing w:val="-1"/>
          <w:sz w:val="22"/>
          <w:szCs w:val="22"/>
          <w:lang w:eastAsia="en-GB"/>
        </w:rPr>
        <w:t>il</w:t>
      </w:r>
      <w:r w:rsidRPr="00067D96">
        <w:rPr>
          <w:rFonts w:ascii="Trebuchet MS" w:eastAsia="Arial" w:hAnsi="Trebuchet MS" w:cs="Arial"/>
          <w:color w:val="000000" w:themeColor="text1"/>
          <w:sz w:val="22"/>
          <w:szCs w:val="22"/>
          <w:lang w:eastAsia="en-GB"/>
        </w:rPr>
        <w:t>d crim</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 xml:space="preserve">nal </w:t>
      </w:r>
      <w:r w:rsidRPr="00067D96">
        <w:rPr>
          <w:rFonts w:ascii="Trebuchet MS" w:eastAsia="Arial" w:hAnsi="Trebuchet MS" w:cs="Arial"/>
          <w:color w:val="000000" w:themeColor="text1"/>
          <w:spacing w:val="1"/>
          <w:sz w:val="22"/>
          <w:szCs w:val="22"/>
          <w:lang w:eastAsia="en-GB"/>
        </w:rPr>
        <w:t>e</w:t>
      </w:r>
      <w:r w:rsidRPr="00067D96">
        <w:rPr>
          <w:rFonts w:ascii="Trebuchet MS" w:eastAsia="Arial" w:hAnsi="Trebuchet MS" w:cs="Arial"/>
          <w:color w:val="000000" w:themeColor="text1"/>
          <w:spacing w:val="-1"/>
          <w:sz w:val="22"/>
          <w:szCs w:val="22"/>
          <w:lang w:eastAsia="en-GB"/>
        </w:rPr>
        <w:t>x</w:t>
      </w:r>
      <w:r w:rsidRPr="00067D96">
        <w:rPr>
          <w:rFonts w:ascii="Trebuchet MS" w:eastAsia="Arial" w:hAnsi="Trebuchet MS" w:cs="Arial"/>
          <w:color w:val="000000" w:themeColor="text1"/>
          <w:sz w:val="22"/>
          <w:szCs w:val="22"/>
          <w:lang w:eastAsia="en-GB"/>
        </w:rPr>
        <w:t>p</w:t>
      </w:r>
      <w:r w:rsidRPr="00067D96">
        <w:rPr>
          <w:rFonts w:ascii="Trebuchet MS" w:eastAsia="Arial" w:hAnsi="Trebuchet MS" w:cs="Arial"/>
          <w:color w:val="000000" w:themeColor="text1"/>
          <w:spacing w:val="1"/>
          <w:sz w:val="22"/>
          <w:szCs w:val="22"/>
          <w:lang w:eastAsia="en-GB"/>
        </w:rPr>
        <w:t>lo</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a</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on;</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mental hea</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h</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pro</w:t>
      </w:r>
      <w:r w:rsidRPr="00067D96">
        <w:rPr>
          <w:rFonts w:ascii="Trebuchet MS" w:eastAsia="Arial" w:hAnsi="Trebuchet MS" w:cs="Arial"/>
          <w:color w:val="000000" w:themeColor="text1"/>
          <w:spacing w:val="1"/>
          <w:sz w:val="22"/>
          <w:szCs w:val="22"/>
          <w:lang w:eastAsia="en-GB"/>
        </w:rPr>
        <w:t>b</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ems; subs</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ance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abu</w:t>
      </w:r>
      <w:r w:rsidRPr="00067D96">
        <w:rPr>
          <w:rFonts w:ascii="Trebuchet MS" w:eastAsia="Arial" w:hAnsi="Trebuchet MS" w:cs="Arial"/>
          <w:color w:val="000000" w:themeColor="text1"/>
          <w:spacing w:val="1"/>
          <w:sz w:val="22"/>
          <w:szCs w:val="22"/>
          <w:lang w:eastAsia="en-GB"/>
        </w:rPr>
        <w:t>s</w:t>
      </w:r>
      <w:r w:rsidRPr="00067D96">
        <w:rPr>
          <w:rFonts w:ascii="Trebuchet MS" w:eastAsia="Arial" w:hAnsi="Trebuchet MS" w:cs="Arial"/>
          <w:color w:val="000000" w:themeColor="text1"/>
          <w:sz w:val="22"/>
          <w:szCs w:val="22"/>
          <w:lang w:eastAsia="en-GB"/>
        </w:rPr>
        <w:t>e and other</w:t>
      </w:r>
      <w:r w:rsidRPr="00067D96">
        <w:rPr>
          <w:rFonts w:ascii="Trebuchet MS" w:eastAsia="Arial" w:hAnsi="Trebuchet MS" w:cs="Arial"/>
          <w:color w:val="000000" w:themeColor="text1"/>
          <w:spacing w:val="-1"/>
          <w:sz w:val="22"/>
          <w:szCs w:val="22"/>
          <w:lang w:eastAsia="en-GB"/>
        </w:rPr>
        <w:t xml:space="preserve"> i</w:t>
      </w:r>
      <w:r w:rsidRPr="00067D96">
        <w:rPr>
          <w:rFonts w:ascii="Trebuchet MS" w:eastAsia="Arial" w:hAnsi="Trebuchet MS" w:cs="Arial"/>
          <w:color w:val="000000" w:themeColor="text1"/>
          <w:sz w:val="22"/>
          <w:szCs w:val="22"/>
          <w:lang w:eastAsia="en-GB"/>
        </w:rPr>
        <w:t>ssues. Early</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ntervent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on</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 xml:space="preserve">is necessary </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o</w:t>
      </w:r>
      <w:r w:rsidRPr="00067D96">
        <w:rPr>
          <w:rFonts w:ascii="Trebuchet MS" w:eastAsia="Arial" w:hAnsi="Trebuchet MS" w:cs="Arial"/>
          <w:color w:val="000000" w:themeColor="text1"/>
          <w:spacing w:val="-1"/>
          <w:sz w:val="22"/>
          <w:szCs w:val="22"/>
          <w:lang w:eastAsia="en-GB"/>
        </w:rPr>
        <w:t xml:space="preserve"> i</w:t>
      </w:r>
      <w:r w:rsidRPr="00067D96">
        <w:rPr>
          <w:rFonts w:ascii="Trebuchet MS" w:eastAsia="Arial" w:hAnsi="Trebuchet MS" w:cs="Arial"/>
          <w:color w:val="000000" w:themeColor="text1"/>
          <w:sz w:val="22"/>
          <w:szCs w:val="22"/>
          <w:lang w:eastAsia="en-GB"/>
        </w:rPr>
        <w:t>dent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pacing w:val="1"/>
          <w:sz w:val="22"/>
          <w:szCs w:val="22"/>
          <w:lang w:eastAsia="en-GB"/>
        </w:rPr>
        <w:t>f</w:t>
      </w:r>
      <w:r w:rsidRPr="00067D96">
        <w:rPr>
          <w:rFonts w:ascii="Trebuchet MS" w:eastAsia="Arial" w:hAnsi="Trebuchet MS" w:cs="Arial"/>
          <w:color w:val="000000" w:themeColor="text1"/>
          <w:sz w:val="22"/>
          <w:szCs w:val="22"/>
          <w:lang w:eastAsia="en-GB"/>
        </w:rPr>
        <w:t>y</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he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e</w:t>
      </w:r>
      <w:r w:rsidRPr="00067D96">
        <w:rPr>
          <w:rFonts w:ascii="Trebuchet MS" w:eastAsia="Arial" w:hAnsi="Trebuchet MS" w:cs="Arial"/>
          <w:color w:val="000000" w:themeColor="text1"/>
          <w:spacing w:val="-1"/>
          <w:sz w:val="22"/>
          <w:szCs w:val="22"/>
          <w:lang w:eastAsia="en-GB"/>
        </w:rPr>
        <w:t>xi</w:t>
      </w:r>
      <w:r w:rsidRPr="00067D96">
        <w:rPr>
          <w:rFonts w:ascii="Trebuchet MS" w:eastAsia="Arial" w:hAnsi="Trebuchet MS" w:cs="Arial"/>
          <w:color w:val="000000" w:themeColor="text1"/>
          <w:sz w:val="22"/>
          <w:szCs w:val="22"/>
          <w:lang w:eastAsia="en-GB"/>
        </w:rPr>
        <w:t>s</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en</w:t>
      </w:r>
      <w:r w:rsidRPr="00067D96">
        <w:rPr>
          <w:rFonts w:ascii="Trebuchet MS" w:eastAsia="Arial" w:hAnsi="Trebuchet MS" w:cs="Arial"/>
          <w:color w:val="000000" w:themeColor="text1"/>
          <w:spacing w:val="1"/>
          <w:sz w:val="22"/>
          <w:szCs w:val="22"/>
          <w:lang w:eastAsia="en-GB"/>
        </w:rPr>
        <w:t>c</w:t>
      </w:r>
      <w:r w:rsidRPr="00067D96">
        <w:rPr>
          <w:rFonts w:ascii="Trebuchet MS" w:eastAsia="Arial" w:hAnsi="Trebuchet MS" w:cs="Arial"/>
          <w:color w:val="000000" w:themeColor="text1"/>
          <w:sz w:val="22"/>
          <w:szCs w:val="22"/>
          <w:lang w:eastAsia="en-GB"/>
        </w:rPr>
        <w:t>e of</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any under</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y</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 saf</w:t>
      </w:r>
      <w:r w:rsidRPr="00067D96">
        <w:rPr>
          <w:rFonts w:ascii="Trebuchet MS" w:eastAsia="Arial" w:hAnsi="Trebuchet MS" w:cs="Arial"/>
          <w:color w:val="000000" w:themeColor="text1"/>
          <w:spacing w:val="1"/>
          <w:sz w:val="22"/>
          <w:szCs w:val="22"/>
          <w:lang w:eastAsia="en-GB"/>
        </w:rPr>
        <w:t>e</w:t>
      </w:r>
      <w:r w:rsidRPr="00067D96">
        <w:rPr>
          <w:rFonts w:ascii="Trebuchet MS" w:eastAsia="Arial" w:hAnsi="Trebuchet MS" w:cs="Arial"/>
          <w:color w:val="000000" w:themeColor="text1"/>
          <w:sz w:val="22"/>
          <w:szCs w:val="22"/>
          <w:lang w:eastAsia="en-GB"/>
        </w:rPr>
        <w:t>guard</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r</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 xml:space="preserve">sk and </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o</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he</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p prevent</w:t>
      </w:r>
      <w:r w:rsidRPr="00067D96">
        <w:rPr>
          <w:rFonts w:ascii="Trebuchet MS" w:eastAsia="Arial" w:hAnsi="Trebuchet MS" w:cs="Arial"/>
          <w:color w:val="000000" w:themeColor="text1"/>
          <w:spacing w:val="1"/>
          <w:sz w:val="22"/>
          <w:szCs w:val="22"/>
          <w:lang w:eastAsia="en-GB"/>
        </w:rPr>
        <w:t xml:space="preserve"> t</w:t>
      </w:r>
      <w:r w:rsidRPr="00067D96">
        <w:rPr>
          <w:rFonts w:ascii="Trebuchet MS" w:eastAsia="Arial" w:hAnsi="Trebuchet MS" w:cs="Arial"/>
          <w:color w:val="000000" w:themeColor="text1"/>
          <w:sz w:val="22"/>
          <w:szCs w:val="22"/>
          <w:lang w:eastAsia="en-GB"/>
        </w:rPr>
        <w:t>he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r</w:t>
      </w:r>
      <w:r w:rsidRPr="00067D96">
        <w:rPr>
          <w:rFonts w:ascii="Trebuchet MS" w:eastAsia="Arial" w:hAnsi="Trebuchet MS" w:cs="Arial"/>
          <w:color w:val="000000" w:themeColor="text1"/>
          <w:spacing w:val="-1"/>
          <w:sz w:val="22"/>
          <w:szCs w:val="22"/>
          <w:lang w:eastAsia="en-GB"/>
        </w:rPr>
        <w:t>is</w:t>
      </w:r>
      <w:r w:rsidRPr="00067D96">
        <w:rPr>
          <w:rFonts w:ascii="Trebuchet MS" w:eastAsia="Arial" w:hAnsi="Trebuchet MS" w:cs="Arial"/>
          <w:color w:val="000000" w:themeColor="text1"/>
          <w:sz w:val="22"/>
          <w:szCs w:val="22"/>
          <w:lang w:eastAsia="en-GB"/>
        </w:rPr>
        <w:t>ks of</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hem</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go</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 miss</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 xml:space="preserve">ng </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 xml:space="preserve">n </w:t>
      </w:r>
      <w:r w:rsidRPr="00067D96">
        <w:rPr>
          <w:rFonts w:ascii="Trebuchet MS" w:eastAsia="Arial" w:hAnsi="Trebuchet MS" w:cs="Arial"/>
          <w:color w:val="000000" w:themeColor="text1"/>
          <w:spacing w:val="1"/>
          <w:sz w:val="22"/>
          <w:szCs w:val="22"/>
          <w:lang w:eastAsia="en-GB"/>
        </w:rPr>
        <w:t>f</w:t>
      </w:r>
      <w:r w:rsidRPr="00067D96">
        <w:rPr>
          <w:rFonts w:ascii="Trebuchet MS" w:eastAsia="Arial" w:hAnsi="Trebuchet MS" w:cs="Arial"/>
          <w:color w:val="000000" w:themeColor="text1"/>
          <w:sz w:val="22"/>
          <w:szCs w:val="22"/>
          <w:lang w:eastAsia="en-GB"/>
        </w:rPr>
        <w:t>uture.</w:t>
      </w:r>
    </w:p>
    <w:p w:rsidR="00F6177A" w:rsidRPr="00E33388" w:rsidRDefault="00F6177A" w:rsidP="00B763B7">
      <w:pPr>
        <w:spacing w:line="276" w:lineRule="auto"/>
        <w:jc w:val="both"/>
        <w:rPr>
          <w:rFonts w:ascii="Trebuchet MS" w:eastAsia="Arial" w:hAnsi="Trebuchet MS" w:cs="Arial"/>
          <w:color w:val="FF0000"/>
          <w:sz w:val="22"/>
          <w:szCs w:val="22"/>
          <w:lang w:eastAsia="en-GB"/>
        </w:rPr>
      </w:pPr>
    </w:p>
    <w:p w:rsidR="00F6177A" w:rsidRPr="00067D96" w:rsidRDefault="00F6177A" w:rsidP="00B763B7">
      <w:pPr>
        <w:spacing w:line="276" w:lineRule="auto"/>
        <w:jc w:val="both"/>
        <w:rPr>
          <w:rFonts w:ascii="Trebuchet MS" w:hAnsi="Trebuchet MS"/>
          <w:color w:val="000000" w:themeColor="text1"/>
          <w:sz w:val="22"/>
          <w:szCs w:val="22"/>
          <w:lang w:eastAsia="en-GB"/>
        </w:rPr>
      </w:pPr>
      <w:r w:rsidRPr="00067D96">
        <w:rPr>
          <w:rFonts w:ascii="Trebuchet MS" w:eastAsia="Arial" w:hAnsi="Trebuchet MS" w:cs="Arial"/>
          <w:color w:val="000000" w:themeColor="text1"/>
          <w:sz w:val="22"/>
          <w:szCs w:val="22"/>
          <w:lang w:eastAsia="en-GB"/>
        </w:rPr>
        <w:t>Our</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sc</w:t>
      </w:r>
      <w:r w:rsidRPr="00067D96">
        <w:rPr>
          <w:rFonts w:ascii="Trebuchet MS" w:eastAsia="Arial" w:hAnsi="Trebuchet MS" w:cs="Arial"/>
          <w:color w:val="000000" w:themeColor="text1"/>
          <w:spacing w:val="1"/>
          <w:sz w:val="22"/>
          <w:szCs w:val="22"/>
          <w:lang w:eastAsia="en-GB"/>
        </w:rPr>
        <w:t>h</w:t>
      </w:r>
      <w:r w:rsidRPr="00067D96">
        <w:rPr>
          <w:rFonts w:ascii="Trebuchet MS" w:eastAsia="Arial" w:hAnsi="Trebuchet MS" w:cs="Arial"/>
          <w:color w:val="000000" w:themeColor="text1"/>
          <w:sz w:val="22"/>
          <w:szCs w:val="22"/>
          <w:lang w:eastAsia="en-GB"/>
        </w:rPr>
        <w:t>oo</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 xml:space="preserve"> will ho</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 xml:space="preserve">d two or more emergency contact numbers </w:t>
      </w:r>
      <w:r w:rsidRPr="00067D96">
        <w:rPr>
          <w:rFonts w:ascii="Trebuchet MS" w:eastAsia="Arial" w:hAnsi="Trebuchet MS" w:cs="Arial"/>
          <w:color w:val="000000" w:themeColor="text1"/>
          <w:spacing w:val="-1"/>
          <w:sz w:val="22"/>
          <w:szCs w:val="22"/>
          <w:lang w:eastAsia="en-GB"/>
        </w:rPr>
        <w:t>f</w:t>
      </w:r>
      <w:r w:rsidRPr="00067D96">
        <w:rPr>
          <w:rFonts w:ascii="Trebuchet MS" w:eastAsia="Arial" w:hAnsi="Trebuchet MS" w:cs="Arial"/>
          <w:color w:val="000000" w:themeColor="text1"/>
          <w:sz w:val="22"/>
          <w:szCs w:val="22"/>
          <w:lang w:eastAsia="en-GB"/>
        </w:rPr>
        <w:t>or each pup</w:t>
      </w:r>
      <w:r w:rsidRPr="00067D96">
        <w:rPr>
          <w:rFonts w:ascii="Trebuchet MS" w:eastAsia="Arial" w:hAnsi="Trebuchet MS" w:cs="Arial"/>
          <w:color w:val="000000" w:themeColor="text1"/>
          <w:spacing w:val="-1"/>
          <w:sz w:val="22"/>
          <w:szCs w:val="22"/>
          <w:lang w:eastAsia="en-GB"/>
        </w:rPr>
        <w:t>il</w:t>
      </w:r>
      <w:r w:rsidRPr="00067D96">
        <w:rPr>
          <w:rFonts w:ascii="Trebuchet MS" w:eastAsia="Arial" w:hAnsi="Trebuchet MS" w:cs="Arial"/>
          <w:color w:val="000000" w:themeColor="text1"/>
          <w:sz w:val="22"/>
          <w:szCs w:val="22"/>
          <w:lang w:eastAsia="en-GB"/>
        </w:rPr>
        <w:t xml:space="preserve">. It </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s good prac</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ce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o</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g</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ve our</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school add</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pacing w:val="1"/>
          <w:sz w:val="22"/>
          <w:szCs w:val="22"/>
          <w:lang w:eastAsia="en-GB"/>
        </w:rPr>
        <w:t>tio</w:t>
      </w:r>
      <w:r w:rsidRPr="00067D96">
        <w:rPr>
          <w:rFonts w:ascii="Trebuchet MS" w:eastAsia="Arial" w:hAnsi="Trebuchet MS" w:cs="Arial"/>
          <w:color w:val="000000" w:themeColor="text1"/>
          <w:sz w:val="22"/>
          <w:szCs w:val="22"/>
          <w:lang w:eastAsia="en-GB"/>
        </w:rPr>
        <w:t>nal opt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 xml:space="preserve">ons </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o</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 xml:space="preserve">make contact </w:t>
      </w:r>
      <w:r w:rsidRPr="00067D96">
        <w:rPr>
          <w:rFonts w:ascii="Trebuchet MS" w:eastAsia="Arial" w:hAnsi="Trebuchet MS" w:cs="Arial"/>
          <w:color w:val="000000" w:themeColor="text1"/>
          <w:spacing w:val="-1"/>
          <w:sz w:val="22"/>
          <w:szCs w:val="22"/>
          <w:lang w:eastAsia="en-GB"/>
        </w:rPr>
        <w:t>w</w:t>
      </w:r>
      <w:r w:rsidRPr="00067D96">
        <w:rPr>
          <w:rFonts w:ascii="Trebuchet MS" w:eastAsia="Arial" w:hAnsi="Trebuchet MS" w:cs="Arial"/>
          <w:color w:val="000000" w:themeColor="text1"/>
          <w:sz w:val="22"/>
          <w:szCs w:val="22"/>
          <w:lang w:eastAsia="en-GB"/>
        </w:rPr>
        <w:t>i</w:t>
      </w:r>
      <w:r w:rsidRPr="00067D96">
        <w:rPr>
          <w:rFonts w:ascii="Trebuchet MS" w:eastAsia="Arial" w:hAnsi="Trebuchet MS" w:cs="Arial"/>
          <w:color w:val="000000" w:themeColor="text1"/>
          <w:spacing w:val="1"/>
          <w:sz w:val="22"/>
          <w:szCs w:val="22"/>
          <w:lang w:eastAsia="en-GB"/>
        </w:rPr>
        <w:t>t</w:t>
      </w:r>
      <w:r w:rsidRPr="00067D96">
        <w:rPr>
          <w:rFonts w:ascii="Trebuchet MS" w:eastAsia="Arial" w:hAnsi="Trebuchet MS" w:cs="Arial"/>
          <w:color w:val="000000" w:themeColor="text1"/>
          <w:sz w:val="22"/>
          <w:szCs w:val="22"/>
          <w:lang w:eastAsia="en-GB"/>
        </w:rPr>
        <w:t>h</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 xml:space="preserve">a </w:t>
      </w:r>
      <w:r w:rsidRPr="00067D96">
        <w:rPr>
          <w:rFonts w:ascii="Trebuchet MS" w:eastAsia="Arial" w:hAnsi="Trebuchet MS" w:cs="Arial"/>
          <w:color w:val="000000" w:themeColor="text1"/>
          <w:spacing w:val="-1"/>
          <w:sz w:val="22"/>
          <w:szCs w:val="22"/>
          <w:lang w:eastAsia="en-GB"/>
        </w:rPr>
        <w:t>r</w:t>
      </w:r>
      <w:r w:rsidRPr="00067D96">
        <w:rPr>
          <w:rFonts w:ascii="Trebuchet MS" w:eastAsia="Arial" w:hAnsi="Trebuchet MS" w:cs="Arial"/>
          <w:color w:val="000000" w:themeColor="text1"/>
          <w:sz w:val="22"/>
          <w:szCs w:val="22"/>
          <w:lang w:eastAsia="en-GB"/>
        </w:rPr>
        <w:t>espons</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b</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adu</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 xml:space="preserve">t </w:t>
      </w:r>
      <w:r w:rsidRPr="00067D96">
        <w:rPr>
          <w:rFonts w:ascii="Trebuchet MS" w:eastAsia="Arial" w:hAnsi="Trebuchet MS" w:cs="Arial"/>
          <w:color w:val="000000" w:themeColor="text1"/>
          <w:spacing w:val="-1"/>
          <w:sz w:val="22"/>
          <w:szCs w:val="22"/>
          <w:lang w:eastAsia="en-GB"/>
        </w:rPr>
        <w:t>w</w:t>
      </w:r>
      <w:r w:rsidRPr="00067D96">
        <w:rPr>
          <w:rFonts w:ascii="Trebuchet MS" w:eastAsia="Arial" w:hAnsi="Trebuchet MS" w:cs="Arial"/>
          <w:color w:val="000000" w:themeColor="text1"/>
          <w:sz w:val="22"/>
          <w:szCs w:val="22"/>
          <w:lang w:eastAsia="en-GB"/>
        </w:rPr>
        <w:t>hen</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 ch</w:t>
      </w:r>
      <w:r w:rsidRPr="00067D96">
        <w:rPr>
          <w:rFonts w:ascii="Trebuchet MS" w:eastAsia="Arial" w:hAnsi="Trebuchet MS" w:cs="Arial"/>
          <w:color w:val="000000" w:themeColor="text1"/>
          <w:spacing w:val="-1"/>
          <w:sz w:val="22"/>
          <w:szCs w:val="22"/>
          <w:lang w:eastAsia="en-GB"/>
        </w:rPr>
        <w:t>il</w:t>
      </w:r>
      <w:r w:rsidRPr="00067D96">
        <w:rPr>
          <w:rFonts w:ascii="Trebuchet MS" w:eastAsia="Arial" w:hAnsi="Trebuchet MS" w:cs="Arial"/>
          <w:color w:val="000000" w:themeColor="text1"/>
          <w:sz w:val="22"/>
          <w:szCs w:val="22"/>
          <w:lang w:eastAsia="en-GB"/>
        </w:rPr>
        <w:t>d m</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pacing w:val="1"/>
          <w:sz w:val="22"/>
          <w:szCs w:val="22"/>
          <w:lang w:eastAsia="en-GB"/>
        </w:rPr>
        <w:t>s</w:t>
      </w:r>
      <w:r w:rsidRPr="00067D96">
        <w:rPr>
          <w:rFonts w:ascii="Trebuchet MS" w:eastAsia="Arial" w:hAnsi="Trebuchet MS" w:cs="Arial"/>
          <w:color w:val="000000" w:themeColor="text1"/>
          <w:sz w:val="22"/>
          <w:szCs w:val="22"/>
          <w:lang w:eastAsia="en-GB"/>
        </w:rPr>
        <w:t>s</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 educat</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on</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s a</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z w:val="22"/>
          <w:szCs w:val="22"/>
          <w:lang w:eastAsia="en-GB"/>
        </w:rPr>
        <w:t xml:space="preserve">so </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den</w:t>
      </w:r>
      <w:r w:rsidRPr="00067D96">
        <w:rPr>
          <w:rFonts w:ascii="Trebuchet MS" w:eastAsia="Arial" w:hAnsi="Trebuchet MS" w:cs="Arial"/>
          <w:color w:val="000000" w:themeColor="text1"/>
          <w:spacing w:val="2"/>
          <w:sz w:val="22"/>
          <w:szCs w:val="22"/>
          <w:lang w:eastAsia="en-GB"/>
        </w:rPr>
        <w:t>t</w:t>
      </w:r>
      <w:r w:rsidRPr="00067D96">
        <w:rPr>
          <w:rFonts w:ascii="Trebuchet MS" w:eastAsia="Arial" w:hAnsi="Trebuchet MS" w:cs="Arial"/>
          <w:color w:val="000000" w:themeColor="text1"/>
          <w:sz w:val="22"/>
          <w:szCs w:val="22"/>
          <w:lang w:eastAsia="en-GB"/>
        </w:rPr>
        <w:t>i</w:t>
      </w:r>
      <w:r w:rsidRPr="00067D96">
        <w:rPr>
          <w:rFonts w:ascii="Trebuchet MS" w:eastAsia="Arial" w:hAnsi="Trebuchet MS" w:cs="Arial"/>
          <w:color w:val="000000" w:themeColor="text1"/>
          <w:spacing w:val="1"/>
          <w:sz w:val="22"/>
          <w:szCs w:val="22"/>
          <w:lang w:eastAsia="en-GB"/>
        </w:rPr>
        <w:t>f</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ed</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 xml:space="preserve">as a </w:t>
      </w:r>
      <w:r w:rsidRPr="00067D96">
        <w:rPr>
          <w:rFonts w:ascii="Trebuchet MS" w:eastAsia="Arial" w:hAnsi="Trebuchet MS" w:cs="Arial"/>
          <w:color w:val="000000" w:themeColor="text1"/>
          <w:spacing w:val="-1"/>
          <w:sz w:val="22"/>
          <w:szCs w:val="22"/>
          <w:lang w:eastAsia="en-GB"/>
        </w:rPr>
        <w:t>w</w:t>
      </w:r>
      <w:r w:rsidRPr="00067D96">
        <w:rPr>
          <w:rFonts w:ascii="Trebuchet MS" w:eastAsia="Arial" w:hAnsi="Trebuchet MS" w:cs="Arial"/>
          <w:color w:val="000000" w:themeColor="text1"/>
          <w:sz w:val="22"/>
          <w:szCs w:val="22"/>
          <w:lang w:eastAsia="en-GB"/>
        </w:rPr>
        <w:t>e</w:t>
      </w:r>
      <w:r w:rsidRPr="00067D96">
        <w:rPr>
          <w:rFonts w:ascii="Trebuchet MS" w:eastAsia="Arial" w:hAnsi="Trebuchet MS" w:cs="Arial"/>
          <w:color w:val="000000" w:themeColor="text1"/>
          <w:spacing w:val="-1"/>
          <w:sz w:val="22"/>
          <w:szCs w:val="22"/>
          <w:lang w:eastAsia="en-GB"/>
        </w:rPr>
        <w:t>l</w:t>
      </w:r>
      <w:r w:rsidRPr="00067D96">
        <w:rPr>
          <w:rFonts w:ascii="Trebuchet MS" w:eastAsia="Arial" w:hAnsi="Trebuchet MS" w:cs="Arial"/>
          <w:color w:val="000000" w:themeColor="text1"/>
          <w:spacing w:val="1"/>
          <w:sz w:val="22"/>
          <w:szCs w:val="22"/>
          <w:lang w:eastAsia="en-GB"/>
        </w:rPr>
        <w:t>f</w:t>
      </w:r>
      <w:r w:rsidRPr="00067D96">
        <w:rPr>
          <w:rFonts w:ascii="Trebuchet MS" w:eastAsia="Arial" w:hAnsi="Trebuchet MS" w:cs="Arial"/>
          <w:color w:val="000000" w:themeColor="text1"/>
          <w:sz w:val="22"/>
          <w:szCs w:val="22"/>
          <w:lang w:eastAsia="en-GB"/>
        </w:rPr>
        <w:t>are</w:t>
      </w:r>
      <w:r w:rsidRPr="00067D96">
        <w:rPr>
          <w:rFonts w:ascii="Trebuchet MS" w:eastAsia="Arial" w:hAnsi="Trebuchet MS" w:cs="Arial"/>
          <w:color w:val="000000" w:themeColor="text1"/>
          <w:spacing w:val="-1"/>
          <w:sz w:val="22"/>
          <w:szCs w:val="22"/>
          <w:lang w:eastAsia="en-GB"/>
        </w:rPr>
        <w:t xml:space="preserve"> </w:t>
      </w:r>
      <w:r w:rsidRPr="00067D96">
        <w:rPr>
          <w:rFonts w:ascii="Trebuchet MS" w:eastAsia="Arial" w:hAnsi="Trebuchet MS" w:cs="Arial"/>
          <w:color w:val="000000" w:themeColor="text1"/>
          <w:sz w:val="22"/>
          <w:szCs w:val="22"/>
          <w:lang w:eastAsia="en-GB"/>
        </w:rPr>
        <w:t>and/or safeguard</w:t>
      </w:r>
      <w:r w:rsidRPr="00067D96">
        <w:rPr>
          <w:rFonts w:ascii="Trebuchet MS" w:eastAsia="Arial" w:hAnsi="Trebuchet MS" w:cs="Arial"/>
          <w:color w:val="000000" w:themeColor="text1"/>
          <w:spacing w:val="-1"/>
          <w:sz w:val="22"/>
          <w:szCs w:val="22"/>
          <w:lang w:eastAsia="en-GB"/>
        </w:rPr>
        <w:t>i</w:t>
      </w:r>
      <w:r w:rsidRPr="00067D96">
        <w:rPr>
          <w:rFonts w:ascii="Trebuchet MS" w:eastAsia="Arial" w:hAnsi="Trebuchet MS" w:cs="Arial"/>
          <w:color w:val="000000" w:themeColor="text1"/>
          <w:sz w:val="22"/>
          <w:szCs w:val="22"/>
          <w:lang w:eastAsia="en-GB"/>
        </w:rPr>
        <w:t>ng</w:t>
      </w:r>
      <w:r w:rsidRPr="00067D96">
        <w:rPr>
          <w:rFonts w:ascii="Trebuchet MS" w:eastAsia="Arial" w:hAnsi="Trebuchet MS" w:cs="Arial"/>
          <w:color w:val="000000" w:themeColor="text1"/>
          <w:spacing w:val="-2"/>
          <w:sz w:val="22"/>
          <w:szCs w:val="22"/>
          <w:lang w:eastAsia="en-GB"/>
        </w:rPr>
        <w:t xml:space="preserve"> </w:t>
      </w:r>
      <w:r w:rsidRPr="00067D96">
        <w:rPr>
          <w:rFonts w:ascii="Trebuchet MS" w:eastAsia="Arial" w:hAnsi="Trebuchet MS" w:cs="Arial"/>
          <w:color w:val="000000" w:themeColor="text1"/>
          <w:sz w:val="22"/>
          <w:szCs w:val="22"/>
          <w:lang w:eastAsia="en-GB"/>
        </w:rPr>
        <w:t>conc</w:t>
      </w:r>
      <w:r w:rsidRPr="00067D96">
        <w:rPr>
          <w:rFonts w:ascii="Trebuchet MS" w:eastAsia="Arial" w:hAnsi="Trebuchet MS" w:cs="Arial"/>
          <w:color w:val="000000" w:themeColor="text1"/>
          <w:spacing w:val="1"/>
          <w:sz w:val="22"/>
          <w:szCs w:val="22"/>
          <w:lang w:eastAsia="en-GB"/>
        </w:rPr>
        <w:t>e</w:t>
      </w:r>
      <w:r w:rsidRPr="00067D96">
        <w:rPr>
          <w:rFonts w:ascii="Trebuchet MS" w:eastAsia="Arial" w:hAnsi="Trebuchet MS" w:cs="Arial"/>
          <w:color w:val="000000" w:themeColor="text1"/>
          <w:sz w:val="22"/>
          <w:szCs w:val="22"/>
          <w:lang w:eastAsia="en-GB"/>
        </w:rPr>
        <w:t>rn.</w:t>
      </w:r>
    </w:p>
    <w:p w:rsidR="00F6177A" w:rsidRPr="00067D96" w:rsidRDefault="00F6177A" w:rsidP="00B763B7">
      <w:pPr>
        <w:spacing w:line="276" w:lineRule="auto"/>
        <w:jc w:val="both"/>
        <w:rPr>
          <w:rFonts w:ascii="Trebuchet MS" w:hAnsi="Trebuchet MS"/>
          <w:color w:val="000000" w:themeColor="text1"/>
          <w:lang w:eastAsia="en-GB"/>
        </w:rPr>
      </w:pPr>
    </w:p>
    <w:p w:rsidR="00F6177A" w:rsidRPr="00067D96" w:rsidRDefault="00F6177A" w:rsidP="00B763B7">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The school must notify the Local Authority of any pupil who fails to attend school regularly after making reasonable enquiries, or has been absent without the school’s permission for a continuous period of 10 days or more.  The school must also notify the Local Authority of any pupil who is to be deleted from the admission register because s/he:</w:t>
      </w:r>
    </w:p>
    <w:p w:rsidR="00F6177A" w:rsidRPr="00067D96" w:rsidRDefault="00F6177A" w:rsidP="00B763B7">
      <w:pPr>
        <w:spacing w:line="276" w:lineRule="auto"/>
        <w:jc w:val="both"/>
        <w:rPr>
          <w:rFonts w:ascii="Trebuchet MS" w:hAnsi="Trebuchet MS"/>
          <w:color w:val="000000" w:themeColor="text1"/>
          <w:sz w:val="22"/>
          <w:szCs w:val="22"/>
          <w:lang w:eastAsia="en-GB"/>
        </w:rPr>
      </w:pPr>
    </w:p>
    <w:p w:rsidR="00F6177A" w:rsidRPr="00067D96" w:rsidRDefault="00F6177A" w:rsidP="00473F85">
      <w:pPr>
        <w:numPr>
          <w:ilvl w:val="0"/>
          <w:numId w:val="27"/>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Has been taken out of school by their parents and is being educated outside the school system (e.g. home education);</w:t>
      </w:r>
    </w:p>
    <w:p w:rsidR="00F6177A" w:rsidRPr="00067D96" w:rsidRDefault="00F6177A" w:rsidP="00473F85">
      <w:pPr>
        <w:numPr>
          <w:ilvl w:val="0"/>
          <w:numId w:val="27"/>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rsidR="00F6177A" w:rsidRPr="00067D96" w:rsidRDefault="00F6177A" w:rsidP="00473F85">
      <w:pPr>
        <w:numPr>
          <w:ilvl w:val="0"/>
          <w:numId w:val="27"/>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Displaced as a result of a crisis e.g. domestic violence or homelessness;</w:t>
      </w:r>
    </w:p>
    <w:p w:rsidR="00F6177A" w:rsidRPr="00067D96" w:rsidRDefault="00F6177A" w:rsidP="00473F85">
      <w:pPr>
        <w:numPr>
          <w:ilvl w:val="0"/>
          <w:numId w:val="27"/>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Has been certified by the school medical officer as unlikely to be in a fit state of health to attend school before ceasing to be of compulsory</w:t>
      </w:r>
      <w:r w:rsidRPr="00067D96">
        <w:rPr>
          <w:rFonts w:ascii="Trebuchet MS" w:hAnsi="Trebuchet MS"/>
          <w:color w:val="000000" w:themeColor="text1"/>
          <w:lang w:eastAsia="en-GB"/>
        </w:rPr>
        <w:t xml:space="preserve"> </w:t>
      </w:r>
      <w:r w:rsidRPr="00067D96">
        <w:rPr>
          <w:rFonts w:ascii="Trebuchet MS" w:hAnsi="Trebuchet MS"/>
          <w:color w:val="000000" w:themeColor="text1"/>
          <w:sz w:val="22"/>
          <w:szCs w:val="22"/>
          <w:lang w:eastAsia="en-GB"/>
        </w:rPr>
        <w:t>school age, and neither s/he nor his/her parent has indicated the intention to</w:t>
      </w:r>
      <w:r w:rsidRPr="00067D96">
        <w:rPr>
          <w:rFonts w:ascii="Trebuchet MS" w:hAnsi="Trebuchet MS"/>
          <w:color w:val="000000" w:themeColor="text1"/>
          <w:lang w:eastAsia="en-GB"/>
        </w:rPr>
        <w:t xml:space="preserve"> </w:t>
      </w:r>
      <w:r w:rsidRPr="00067D96">
        <w:rPr>
          <w:rFonts w:ascii="Trebuchet MS" w:hAnsi="Trebuchet MS"/>
          <w:color w:val="000000" w:themeColor="text1"/>
          <w:sz w:val="22"/>
          <w:szCs w:val="22"/>
          <w:lang w:eastAsia="en-GB"/>
        </w:rPr>
        <w:t>continue to attend the school after ceasing to be of compulsory school age;</w:t>
      </w:r>
    </w:p>
    <w:p w:rsidR="00F6177A" w:rsidRPr="00067D96" w:rsidRDefault="00F6177A" w:rsidP="00473F85">
      <w:pPr>
        <w:numPr>
          <w:ilvl w:val="0"/>
          <w:numId w:val="27"/>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Is in custody for a period of more than four months due to a final court order and the proprietor does not reasonably believe that s/he will return to the school at the end of that period; or</w:t>
      </w:r>
    </w:p>
    <w:p w:rsidR="00F6177A" w:rsidRPr="00067D96" w:rsidRDefault="00F6177A" w:rsidP="00473F85">
      <w:pPr>
        <w:numPr>
          <w:ilvl w:val="0"/>
          <w:numId w:val="27"/>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Has been permanently excluded.</w:t>
      </w:r>
    </w:p>
    <w:p w:rsidR="00F6177A" w:rsidRPr="00067D96" w:rsidRDefault="00F6177A" w:rsidP="00F6177A">
      <w:pPr>
        <w:spacing w:line="276" w:lineRule="auto"/>
        <w:ind w:left="360"/>
        <w:jc w:val="both"/>
        <w:rPr>
          <w:rFonts w:ascii="Trebuchet MS" w:hAnsi="Trebuchet MS"/>
          <w:color w:val="000000" w:themeColor="text1"/>
          <w:sz w:val="22"/>
          <w:szCs w:val="22"/>
          <w:lang w:eastAsia="en-GB"/>
        </w:rPr>
      </w:pPr>
    </w:p>
    <w:p w:rsidR="00F6177A" w:rsidRPr="00067D96" w:rsidRDefault="00F6177A" w:rsidP="00B763B7">
      <w:pPr>
        <w:autoSpaceDE w:val="0"/>
        <w:autoSpaceDN w:val="0"/>
        <w:adjustRightInd w:val="0"/>
        <w:spacing w:after="204" w:line="276" w:lineRule="auto"/>
        <w:jc w:val="both"/>
        <w:rPr>
          <w:rStyle w:val="Emphasis"/>
          <w:rFonts w:ascii="Trebuchet MS" w:eastAsia="Calibri" w:hAnsi="Trebuchet MS" w:cs="Arial"/>
          <w:i w:val="0"/>
          <w:iCs w:val="0"/>
          <w:color w:val="000000" w:themeColor="text1"/>
          <w:sz w:val="22"/>
          <w:szCs w:val="22"/>
        </w:rPr>
      </w:pPr>
      <w:r w:rsidRPr="00067D96">
        <w:rPr>
          <w:rFonts w:ascii="Trebuchet MS" w:hAnsi="Trebuchet MS"/>
          <w:color w:val="000000" w:themeColor="text1"/>
          <w:sz w:val="22"/>
          <w:szCs w:val="22"/>
          <w:lang w:eastAsia="en-GB"/>
        </w:rPr>
        <w:t xml:space="preserve">Our school will demonstrate that we have taken reasonable steps to ascertain the whereabouts of children that would be considered </w:t>
      </w:r>
      <w:hyperlink r:id="rId23" w:history="1">
        <w:r w:rsidRPr="00067D96">
          <w:rPr>
            <w:rStyle w:val="Hyperlink"/>
            <w:rFonts w:ascii="Trebuchet MS" w:hAnsi="Trebuchet MS"/>
            <w:color w:val="000000" w:themeColor="text1"/>
            <w:sz w:val="22"/>
            <w:szCs w:val="22"/>
            <w:lang w:eastAsia="en-GB"/>
          </w:rPr>
          <w:t>‘missing’</w:t>
        </w:r>
      </w:hyperlink>
      <w:r w:rsidRPr="00067D96">
        <w:rPr>
          <w:rFonts w:ascii="Trebuchet MS" w:hAnsi="Trebuchet MS"/>
          <w:color w:val="000000" w:themeColor="text1"/>
          <w:sz w:val="22"/>
          <w:szCs w:val="22"/>
          <w:lang w:eastAsia="en-GB"/>
        </w:rPr>
        <w:t>.</w:t>
      </w:r>
    </w:p>
    <w:p w:rsidR="00323E2C" w:rsidRPr="00F335BC" w:rsidRDefault="00323E2C" w:rsidP="00323E2C">
      <w:pPr>
        <w:autoSpaceDE w:val="0"/>
        <w:autoSpaceDN w:val="0"/>
        <w:adjustRightInd w:val="0"/>
        <w:jc w:val="both"/>
        <w:rPr>
          <w:rFonts w:ascii="Trebuchet MS" w:eastAsia="Calibri" w:hAnsi="Trebuchet MS" w:cs="Arial"/>
          <w:color w:val="000000"/>
          <w:sz w:val="22"/>
          <w:szCs w:val="22"/>
        </w:rPr>
      </w:pPr>
    </w:p>
    <w:p w:rsidR="00323E2C" w:rsidRPr="00241E1C" w:rsidRDefault="00323E2C" w:rsidP="00323E2C">
      <w:pPr>
        <w:pStyle w:val="Subtitle"/>
        <w:jc w:val="left"/>
        <w:rPr>
          <w:rFonts w:ascii="Trebuchet MS" w:eastAsia="Calibri" w:hAnsi="Trebuchet MS"/>
          <w:b/>
          <w:color w:val="3484CC"/>
        </w:rPr>
      </w:pPr>
      <w:bookmarkStart w:id="25" w:name="_Toc525986795"/>
      <w:r w:rsidRPr="00241E1C">
        <w:rPr>
          <w:rFonts w:ascii="Trebuchet MS" w:eastAsia="Calibri" w:hAnsi="Trebuchet MS"/>
          <w:b/>
          <w:color w:val="3484CC"/>
        </w:rPr>
        <w:t>Child Missing from Home or Care</w:t>
      </w:r>
      <w:bookmarkEnd w:id="25"/>
    </w:p>
    <w:p w:rsidR="00323E2C" w:rsidRPr="00121B9C" w:rsidRDefault="00323E2C" w:rsidP="00323E2C">
      <w:pPr>
        <w:rPr>
          <w:rFonts w:eastAsia="Calibri"/>
        </w:rPr>
      </w:pPr>
    </w:p>
    <w:p w:rsidR="00323E2C" w:rsidRPr="00067D96" w:rsidRDefault="00323E2C" w:rsidP="00B763B7">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 </w:t>
      </w:r>
    </w:p>
    <w:p w:rsidR="00E775E6" w:rsidRPr="00067D96" w:rsidRDefault="00E775E6" w:rsidP="00B763B7">
      <w:pPr>
        <w:autoSpaceDE w:val="0"/>
        <w:autoSpaceDN w:val="0"/>
        <w:adjustRightInd w:val="0"/>
        <w:spacing w:line="276" w:lineRule="auto"/>
        <w:jc w:val="both"/>
        <w:rPr>
          <w:rFonts w:ascii="Trebuchet MS" w:hAnsi="Trebuchet MS" w:cs="Arial"/>
          <w:color w:val="000000" w:themeColor="text1"/>
          <w:sz w:val="22"/>
          <w:szCs w:val="22"/>
        </w:rPr>
      </w:pPr>
    </w:p>
    <w:p w:rsidR="008A4FE5" w:rsidRPr="00067D96" w:rsidRDefault="008A4FE5" w:rsidP="008A4FE5">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documents</w:t>
      </w:r>
      <w:r w:rsidR="00B763B7" w:rsidRPr="00067D96">
        <w:rPr>
          <w:rFonts w:ascii="Trebuchet MS" w:hAnsi="Trebuchet MS"/>
          <w:color w:val="000000" w:themeColor="text1"/>
          <w:sz w:val="22"/>
          <w:szCs w:val="22"/>
        </w:rPr>
        <w:t>:</w:t>
      </w:r>
    </w:p>
    <w:p w:rsidR="00B763B7" w:rsidRPr="00067D96" w:rsidRDefault="00B763B7" w:rsidP="008A4FE5">
      <w:pPr>
        <w:pStyle w:val="Default"/>
        <w:spacing w:line="276" w:lineRule="auto"/>
        <w:jc w:val="both"/>
        <w:rPr>
          <w:rFonts w:ascii="Trebuchet MS" w:hAnsi="Trebuchet MS"/>
          <w:color w:val="000000" w:themeColor="text1"/>
          <w:sz w:val="22"/>
          <w:szCs w:val="22"/>
        </w:rPr>
      </w:pPr>
    </w:p>
    <w:p w:rsidR="008A4FE5" w:rsidRPr="00067D96" w:rsidRDefault="00301FA2" w:rsidP="00473F85">
      <w:pPr>
        <w:pStyle w:val="Default"/>
        <w:numPr>
          <w:ilvl w:val="0"/>
          <w:numId w:val="28"/>
        </w:numPr>
        <w:spacing w:line="276" w:lineRule="auto"/>
        <w:ind w:left="714" w:hanging="357"/>
        <w:jc w:val="both"/>
        <w:rPr>
          <w:rFonts w:ascii="Trebuchet MS" w:hAnsi="Trebuchet MS"/>
          <w:color w:val="000000" w:themeColor="text1"/>
          <w:sz w:val="22"/>
          <w:szCs w:val="22"/>
        </w:rPr>
      </w:pPr>
      <w:hyperlink r:id="rId24" w:history="1">
        <w:r w:rsidR="008A4FE5" w:rsidRPr="00067D96">
          <w:rPr>
            <w:rStyle w:val="Hyperlink"/>
            <w:rFonts w:ascii="Trebuchet MS" w:hAnsi="Trebuchet MS"/>
            <w:color w:val="000000" w:themeColor="text1"/>
            <w:sz w:val="22"/>
            <w:szCs w:val="22"/>
          </w:rPr>
          <w:t>Promoting the Welfare &amp; Safety of Children in Specific Circumstances</w:t>
        </w:r>
      </w:hyperlink>
      <w:r w:rsidR="008A4FE5" w:rsidRPr="00067D96">
        <w:rPr>
          <w:rFonts w:ascii="Trebuchet MS" w:hAnsi="Trebuchet MS"/>
          <w:color w:val="000000" w:themeColor="text1"/>
          <w:sz w:val="22"/>
          <w:szCs w:val="22"/>
        </w:rPr>
        <w:t xml:space="preserve"> –Section 4G</w:t>
      </w:r>
    </w:p>
    <w:p w:rsidR="008A4FE5" w:rsidRPr="00067D96" w:rsidRDefault="00301FA2" w:rsidP="00473F85">
      <w:pPr>
        <w:numPr>
          <w:ilvl w:val="0"/>
          <w:numId w:val="28"/>
        </w:numPr>
        <w:autoSpaceDE w:val="0"/>
        <w:autoSpaceDN w:val="0"/>
        <w:adjustRightInd w:val="0"/>
        <w:spacing w:after="204" w:line="276" w:lineRule="auto"/>
        <w:ind w:left="714" w:hanging="357"/>
        <w:jc w:val="both"/>
        <w:rPr>
          <w:rFonts w:ascii="Trebuchet MS" w:eastAsia="Calibri" w:hAnsi="Trebuchet MS" w:cs="Arial"/>
          <w:color w:val="000000" w:themeColor="text1"/>
          <w:sz w:val="22"/>
          <w:szCs w:val="22"/>
        </w:rPr>
      </w:pPr>
      <w:hyperlink r:id="rId25" w:history="1">
        <w:r w:rsidR="008A4FE5" w:rsidRPr="00067D96">
          <w:rPr>
            <w:rStyle w:val="Hyperlink"/>
            <w:rFonts w:ascii="Trebuchet MS" w:eastAsia="Calibri" w:hAnsi="Trebuchet MS" w:cs="Arial"/>
            <w:color w:val="000000" w:themeColor="text1"/>
            <w:sz w:val="22"/>
            <w:szCs w:val="22"/>
          </w:rPr>
          <w:t>Children who run away or go missing from home or care</w:t>
        </w:r>
      </w:hyperlink>
    </w:p>
    <w:p w:rsidR="00323E2C" w:rsidRDefault="00323E2C" w:rsidP="00323E2C">
      <w:pPr>
        <w:autoSpaceDE w:val="0"/>
        <w:autoSpaceDN w:val="0"/>
        <w:adjustRightInd w:val="0"/>
        <w:jc w:val="both"/>
        <w:rPr>
          <w:rFonts w:ascii="Trebuchet MS" w:eastAsia="Calibri" w:hAnsi="Trebuchet MS" w:cs="Arial"/>
          <w:b/>
          <w:color w:val="000000"/>
          <w:sz w:val="22"/>
          <w:szCs w:val="22"/>
        </w:rPr>
      </w:pPr>
    </w:p>
    <w:p w:rsidR="00B763B7" w:rsidRDefault="00B763B7" w:rsidP="00323E2C">
      <w:pPr>
        <w:pStyle w:val="Subtitle"/>
        <w:spacing w:after="0"/>
        <w:jc w:val="left"/>
        <w:rPr>
          <w:rFonts w:ascii="Trebuchet MS" w:eastAsia="Calibri" w:hAnsi="Trebuchet MS"/>
          <w:b/>
          <w:color w:val="3484CC"/>
        </w:rPr>
      </w:pPr>
    </w:p>
    <w:p w:rsidR="00323E2C" w:rsidRPr="00241E1C" w:rsidRDefault="00323E2C" w:rsidP="00323E2C">
      <w:pPr>
        <w:pStyle w:val="Subtitle"/>
        <w:spacing w:after="0"/>
        <w:jc w:val="left"/>
        <w:rPr>
          <w:rFonts w:ascii="Trebuchet MS" w:eastAsia="Calibri" w:hAnsi="Trebuchet MS"/>
          <w:b/>
          <w:color w:val="3484CC"/>
        </w:rPr>
      </w:pPr>
      <w:bookmarkStart w:id="26" w:name="_Toc525986796"/>
      <w:r w:rsidRPr="00241E1C">
        <w:rPr>
          <w:rFonts w:ascii="Trebuchet MS" w:eastAsia="Calibri" w:hAnsi="Trebuchet MS"/>
          <w:b/>
          <w:color w:val="3484CC"/>
        </w:rPr>
        <w:t>Child Sexual Exploitation (CSE)</w:t>
      </w:r>
      <w:bookmarkEnd w:id="26"/>
    </w:p>
    <w:p w:rsidR="00323E2C" w:rsidRPr="00121B9C" w:rsidRDefault="00323E2C" w:rsidP="00323E2C">
      <w:pPr>
        <w:rPr>
          <w:rFonts w:eastAsia="Calibri"/>
        </w:rPr>
      </w:pPr>
    </w:p>
    <w:p w:rsidR="008A4FE5" w:rsidRPr="00067D96" w:rsidRDefault="008A4FE5" w:rsidP="008A4FE5">
      <w:pPr>
        <w:autoSpaceDE w:val="0"/>
        <w:autoSpaceDN w:val="0"/>
        <w:adjustRightInd w:val="0"/>
        <w:spacing w:after="204"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674091" w:rsidRPr="00067D96">
        <w:rPr>
          <w:rFonts w:ascii="Trebuchet MS" w:eastAsia="Calibri" w:hAnsi="Trebuchet MS" w:cs="Arial"/>
          <w:color w:val="000000" w:themeColor="text1"/>
          <w:sz w:val="22"/>
          <w:szCs w:val="22"/>
        </w:rPr>
        <w:t>(</w:t>
      </w:r>
      <w:hyperlink r:id="rId26" w:history="1">
        <w:r w:rsidR="00674091" w:rsidRPr="00067D96">
          <w:rPr>
            <w:rStyle w:val="Hyperlink"/>
            <w:rFonts w:ascii="Arial" w:hAnsi="Arial" w:cs="Arial"/>
            <w:color w:val="000000" w:themeColor="text1"/>
            <w:sz w:val="20"/>
            <w:szCs w:val="20"/>
            <w:shd w:val="clear" w:color="auto" w:fill="FFFFFF"/>
          </w:rPr>
          <w:t>www.gov.uk/government/publications/child-sexual-exploitation-definition-and-guide-for-practitioners</w:t>
        </w:r>
      </w:hyperlink>
      <w:r w:rsidR="00674091" w:rsidRPr="00067D96">
        <w:rPr>
          <w:rFonts w:ascii="Arial" w:hAnsi="Arial" w:cs="Arial"/>
          <w:color w:val="000000" w:themeColor="text1"/>
          <w:sz w:val="20"/>
          <w:szCs w:val="20"/>
          <w:shd w:val="clear" w:color="auto" w:fill="FFFFFF"/>
        </w:rPr>
        <w:t xml:space="preserve"> 2017)</w:t>
      </w:r>
    </w:p>
    <w:p w:rsidR="008A4FE5" w:rsidRPr="00067D96" w:rsidRDefault="008A4FE5" w:rsidP="008A4FE5">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CSE can affect any child or young person (male or female) under the age of 18 years, including 16 and 17 year olds who </w:t>
      </w:r>
      <w:r w:rsidR="00674091" w:rsidRPr="00067D96">
        <w:rPr>
          <w:rFonts w:ascii="Trebuchet MS" w:hAnsi="Trebuchet MS"/>
          <w:color w:val="000000" w:themeColor="text1"/>
          <w:sz w:val="22"/>
          <w:szCs w:val="22"/>
        </w:rPr>
        <w:t>can legally consent to have sex. CSE:</w:t>
      </w:r>
      <w:r w:rsidRPr="00067D96">
        <w:rPr>
          <w:rFonts w:ascii="Trebuchet MS" w:hAnsi="Trebuchet MS"/>
          <w:color w:val="000000" w:themeColor="text1"/>
          <w:sz w:val="22"/>
          <w:szCs w:val="22"/>
        </w:rPr>
        <w:t xml:space="preserve"> </w:t>
      </w:r>
    </w:p>
    <w:p w:rsidR="008A4FE5" w:rsidRPr="00067D96" w:rsidRDefault="008A4FE5" w:rsidP="008A4FE5">
      <w:pPr>
        <w:pStyle w:val="Default"/>
        <w:spacing w:line="276" w:lineRule="auto"/>
        <w:jc w:val="both"/>
        <w:rPr>
          <w:rFonts w:ascii="Trebuchet MS" w:hAnsi="Trebuchet MS"/>
          <w:color w:val="000000" w:themeColor="text1"/>
          <w:sz w:val="22"/>
          <w:szCs w:val="22"/>
        </w:rPr>
      </w:pP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Can still be abuse even if the sexual activity appears consensual; </w:t>
      </w: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Can include both contact (penetrative and non-penetrative acts) and non-contact sexual activity; </w:t>
      </w: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Can take place in person or via technology, or a combination of both; </w:t>
      </w: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Can involve force and/or enticement-based methods of compliance and may, or may not, be accompanied by violence or threats of violence; </w:t>
      </w: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May occur without the child or young person’s immediate knowledge (e.g. through others copying videos or images they have created and posted on social media); </w:t>
      </w: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Can be perpetrated by individuals or groups, males or females, and children or adults. The abuse can be a one-off occurrence or a series of incidents over time, and </w:t>
      </w:r>
      <w:r w:rsidR="00674091" w:rsidRPr="00067D96">
        <w:rPr>
          <w:rFonts w:ascii="Trebuchet MS" w:hAnsi="Trebuchet MS"/>
          <w:color w:val="000000" w:themeColor="text1"/>
          <w:sz w:val="22"/>
          <w:szCs w:val="22"/>
        </w:rPr>
        <w:t xml:space="preserve">can </w:t>
      </w:r>
      <w:r w:rsidRPr="00067D96">
        <w:rPr>
          <w:rFonts w:ascii="Trebuchet MS" w:hAnsi="Trebuchet MS"/>
          <w:color w:val="000000" w:themeColor="text1"/>
          <w:sz w:val="22"/>
          <w:szCs w:val="22"/>
        </w:rPr>
        <w:t xml:space="preserve">range from opportunistic to complex organised abuse; and </w:t>
      </w:r>
    </w:p>
    <w:p w:rsidR="008A4FE5" w:rsidRPr="00067D96" w:rsidRDefault="008A4FE5" w:rsidP="00473F85">
      <w:pPr>
        <w:pStyle w:val="Default"/>
        <w:numPr>
          <w:ilvl w:val="0"/>
          <w:numId w:val="29"/>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8A4FE5" w:rsidRPr="00067D96" w:rsidRDefault="008A4FE5" w:rsidP="008A4FE5">
      <w:pPr>
        <w:pStyle w:val="Default"/>
        <w:spacing w:line="276" w:lineRule="auto"/>
        <w:ind w:left="720"/>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 </w:t>
      </w:r>
    </w:p>
    <w:p w:rsidR="008A4FE5" w:rsidRPr="00067D96" w:rsidRDefault="008A4FE5" w:rsidP="008A4FE5">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Some of the following signs may be indicators of child sexual exploitation: </w:t>
      </w:r>
    </w:p>
    <w:p w:rsidR="008A4FE5" w:rsidRPr="00067D96" w:rsidRDefault="008A4FE5" w:rsidP="008A4FE5">
      <w:pPr>
        <w:pStyle w:val="Default"/>
        <w:spacing w:line="276" w:lineRule="auto"/>
        <w:jc w:val="both"/>
        <w:rPr>
          <w:rFonts w:ascii="Trebuchet MS" w:hAnsi="Trebuchet MS"/>
          <w:color w:val="000000" w:themeColor="text1"/>
          <w:sz w:val="22"/>
          <w:szCs w:val="22"/>
        </w:rPr>
      </w:pPr>
    </w:p>
    <w:p w:rsidR="008A4FE5" w:rsidRPr="00067D96" w:rsidRDefault="008A4FE5" w:rsidP="00473F85">
      <w:pPr>
        <w:pStyle w:val="Default"/>
        <w:numPr>
          <w:ilvl w:val="0"/>
          <w:numId w:val="30"/>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Unexplained gifts or new possessions</w:t>
      </w:r>
      <w:r w:rsidR="00674091" w:rsidRPr="00067D96">
        <w:rPr>
          <w:rFonts w:ascii="Trebuchet MS" w:hAnsi="Trebuchet MS"/>
          <w:color w:val="000000" w:themeColor="text1"/>
          <w:sz w:val="22"/>
          <w:szCs w:val="22"/>
        </w:rPr>
        <w:t>;</w:t>
      </w:r>
      <w:r w:rsidRPr="00067D96">
        <w:rPr>
          <w:rFonts w:ascii="Trebuchet MS" w:hAnsi="Trebuchet MS"/>
          <w:color w:val="000000" w:themeColor="text1"/>
          <w:sz w:val="22"/>
          <w:szCs w:val="22"/>
        </w:rPr>
        <w:t xml:space="preserve"> </w:t>
      </w:r>
    </w:p>
    <w:p w:rsidR="008A4FE5" w:rsidRPr="00067D96" w:rsidRDefault="008A4FE5" w:rsidP="00473F85">
      <w:pPr>
        <w:pStyle w:val="Default"/>
        <w:numPr>
          <w:ilvl w:val="0"/>
          <w:numId w:val="30"/>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Association with other young people involved in exploitation</w:t>
      </w:r>
      <w:r w:rsidR="00674091" w:rsidRPr="00067D96">
        <w:rPr>
          <w:rFonts w:ascii="Trebuchet MS" w:hAnsi="Trebuchet MS"/>
          <w:color w:val="000000" w:themeColor="text1"/>
          <w:sz w:val="22"/>
          <w:szCs w:val="22"/>
        </w:rPr>
        <w:t>;</w:t>
      </w:r>
      <w:r w:rsidRPr="00067D96">
        <w:rPr>
          <w:rFonts w:ascii="Trebuchet MS" w:hAnsi="Trebuchet MS"/>
          <w:color w:val="000000" w:themeColor="text1"/>
          <w:sz w:val="22"/>
          <w:szCs w:val="22"/>
        </w:rPr>
        <w:t xml:space="preserve"> </w:t>
      </w:r>
    </w:p>
    <w:p w:rsidR="008A4FE5" w:rsidRPr="00067D96" w:rsidRDefault="008A4FE5" w:rsidP="00473F85">
      <w:pPr>
        <w:pStyle w:val="Default"/>
        <w:numPr>
          <w:ilvl w:val="0"/>
          <w:numId w:val="30"/>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Older boyfriends or girlfriends</w:t>
      </w:r>
      <w:r w:rsidR="00674091" w:rsidRPr="00067D96">
        <w:rPr>
          <w:rFonts w:ascii="Trebuchet MS" w:hAnsi="Trebuchet MS"/>
          <w:color w:val="000000" w:themeColor="text1"/>
          <w:sz w:val="22"/>
          <w:szCs w:val="22"/>
        </w:rPr>
        <w:t>;</w:t>
      </w:r>
      <w:r w:rsidRPr="00067D96">
        <w:rPr>
          <w:rFonts w:ascii="Trebuchet MS" w:hAnsi="Trebuchet MS"/>
          <w:color w:val="000000" w:themeColor="text1"/>
          <w:sz w:val="22"/>
          <w:szCs w:val="22"/>
        </w:rPr>
        <w:t xml:space="preserve"> </w:t>
      </w:r>
    </w:p>
    <w:p w:rsidR="008A4FE5" w:rsidRPr="00067D96" w:rsidRDefault="008A4FE5" w:rsidP="00473F85">
      <w:pPr>
        <w:pStyle w:val="Default"/>
        <w:numPr>
          <w:ilvl w:val="0"/>
          <w:numId w:val="30"/>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Suffering from sexually transmitted infections or become pregnant</w:t>
      </w:r>
      <w:r w:rsidR="00674091" w:rsidRPr="00067D96">
        <w:rPr>
          <w:rFonts w:ascii="Trebuchet MS" w:hAnsi="Trebuchet MS"/>
          <w:color w:val="000000" w:themeColor="text1"/>
          <w:sz w:val="22"/>
          <w:szCs w:val="22"/>
        </w:rPr>
        <w:t>;</w:t>
      </w:r>
      <w:r w:rsidRPr="00067D96">
        <w:rPr>
          <w:rFonts w:ascii="Trebuchet MS" w:hAnsi="Trebuchet MS"/>
          <w:color w:val="000000" w:themeColor="text1"/>
          <w:sz w:val="22"/>
          <w:szCs w:val="22"/>
        </w:rPr>
        <w:t xml:space="preserve"> </w:t>
      </w:r>
    </w:p>
    <w:p w:rsidR="008A4FE5" w:rsidRPr="00067D96" w:rsidRDefault="008A4FE5" w:rsidP="00473F85">
      <w:pPr>
        <w:pStyle w:val="Default"/>
        <w:numPr>
          <w:ilvl w:val="0"/>
          <w:numId w:val="30"/>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Changes in emotional well-being</w:t>
      </w:r>
      <w:r w:rsidR="00674091" w:rsidRPr="00067D96">
        <w:rPr>
          <w:rFonts w:ascii="Trebuchet MS" w:hAnsi="Trebuchet MS"/>
          <w:color w:val="000000" w:themeColor="text1"/>
          <w:sz w:val="22"/>
          <w:szCs w:val="22"/>
        </w:rPr>
        <w:t>;</w:t>
      </w:r>
    </w:p>
    <w:p w:rsidR="008A4FE5" w:rsidRPr="00067D96" w:rsidRDefault="008A4FE5" w:rsidP="00473F85">
      <w:pPr>
        <w:pStyle w:val="Default"/>
        <w:numPr>
          <w:ilvl w:val="0"/>
          <w:numId w:val="30"/>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Misuse of drugs and alcohol</w:t>
      </w:r>
      <w:r w:rsidR="00674091" w:rsidRPr="00067D96">
        <w:rPr>
          <w:rFonts w:ascii="Trebuchet MS" w:hAnsi="Trebuchet MS"/>
          <w:color w:val="000000" w:themeColor="text1"/>
          <w:sz w:val="22"/>
          <w:szCs w:val="22"/>
        </w:rPr>
        <w:t>;</w:t>
      </w:r>
    </w:p>
    <w:p w:rsidR="008A4FE5" w:rsidRPr="00067D96" w:rsidRDefault="008A4FE5" w:rsidP="00473F85">
      <w:pPr>
        <w:pStyle w:val="Default"/>
        <w:numPr>
          <w:ilvl w:val="0"/>
          <w:numId w:val="31"/>
        </w:numPr>
        <w:spacing w:line="276" w:lineRule="auto"/>
        <w:ind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Going missing for periods of time or regularly come home late; and </w:t>
      </w:r>
    </w:p>
    <w:p w:rsidR="008A4FE5" w:rsidRPr="00067D96" w:rsidRDefault="008A4FE5" w:rsidP="00473F85">
      <w:pPr>
        <w:pStyle w:val="Default"/>
        <w:numPr>
          <w:ilvl w:val="0"/>
          <w:numId w:val="31"/>
        </w:numPr>
        <w:spacing w:line="276" w:lineRule="auto"/>
        <w:ind w:hanging="357"/>
        <w:jc w:val="both"/>
        <w:rPr>
          <w:rFonts w:ascii="Trebuchet MS" w:eastAsia="Calibri" w:hAnsi="Trebuchet MS"/>
          <w:color w:val="000000" w:themeColor="text1"/>
          <w:sz w:val="22"/>
          <w:szCs w:val="22"/>
        </w:rPr>
      </w:pPr>
      <w:r w:rsidRPr="00067D96">
        <w:rPr>
          <w:rFonts w:ascii="Trebuchet MS" w:hAnsi="Trebuchet MS"/>
          <w:color w:val="000000" w:themeColor="text1"/>
          <w:sz w:val="22"/>
          <w:szCs w:val="22"/>
        </w:rPr>
        <w:t>Regularly m</w:t>
      </w:r>
      <w:r w:rsidR="00674091" w:rsidRPr="00067D96">
        <w:rPr>
          <w:rFonts w:ascii="Trebuchet MS" w:hAnsi="Trebuchet MS"/>
          <w:color w:val="000000" w:themeColor="text1"/>
          <w:sz w:val="22"/>
          <w:szCs w:val="22"/>
        </w:rPr>
        <w:t>issing school or education or not taking</w:t>
      </w:r>
      <w:r w:rsidRPr="00067D96">
        <w:rPr>
          <w:rFonts w:ascii="Trebuchet MS" w:hAnsi="Trebuchet MS"/>
          <w:color w:val="000000" w:themeColor="text1"/>
          <w:sz w:val="22"/>
          <w:szCs w:val="22"/>
        </w:rPr>
        <w:t xml:space="preserve"> part in education</w:t>
      </w:r>
      <w:r w:rsidR="00674091" w:rsidRPr="00067D96">
        <w:rPr>
          <w:rFonts w:ascii="Trebuchet MS" w:hAnsi="Trebuchet MS"/>
          <w:color w:val="000000" w:themeColor="text1"/>
          <w:sz w:val="22"/>
          <w:szCs w:val="22"/>
        </w:rPr>
        <w:t>.</w:t>
      </w:r>
      <w:r w:rsidRPr="00067D96">
        <w:rPr>
          <w:rFonts w:ascii="Trebuchet MS" w:hAnsi="Trebuchet MS"/>
          <w:color w:val="000000" w:themeColor="text1"/>
          <w:sz w:val="22"/>
          <w:szCs w:val="22"/>
        </w:rPr>
        <w:t xml:space="preserve"> </w:t>
      </w:r>
    </w:p>
    <w:p w:rsidR="008A4FE5" w:rsidRPr="00067D96" w:rsidRDefault="008A4FE5" w:rsidP="00925D8D">
      <w:pPr>
        <w:pStyle w:val="Default"/>
        <w:spacing w:line="276" w:lineRule="auto"/>
        <w:ind w:hanging="357"/>
        <w:jc w:val="both"/>
        <w:rPr>
          <w:rFonts w:ascii="Trebuchet MS" w:hAnsi="Trebuchet MS"/>
          <w:color w:val="000000" w:themeColor="text1"/>
          <w:sz w:val="22"/>
          <w:szCs w:val="22"/>
        </w:rPr>
      </w:pPr>
    </w:p>
    <w:p w:rsidR="00674091" w:rsidRPr="00067D96" w:rsidRDefault="008A4FE5" w:rsidP="00674091">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documents</w:t>
      </w:r>
    </w:p>
    <w:p w:rsidR="008A4FE5" w:rsidRPr="00067D96" w:rsidRDefault="008A4FE5" w:rsidP="00473F85">
      <w:pPr>
        <w:pStyle w:val="Default"/>
        <w:numPr>
          <w:ilvl w:val="0"/>
          <w:numId w:val="33"/>
        </w:numPr>
        <w:spacing w:line="276" w:lineRule="auto"/>
        <w:ind w:hanging="357"/>
        <w:jc w:val="both"/>
        <w:rPr>
          <w:rStyle w:val="Hyperlink"/>
          <w:rFonts w:ascii="Trebuchet MS" w:hAnsi="Trebuchet MS"/>
          <w:color w:val="000000" w:themeColor="text1"/>
          <w:sz w:val="22"/>
          <w:szCs w:val="22"/>
          <w:u w:val="none"/>
        </w:rPr>
      </w:pPr>
      <w:r w:rsidRPr="00067D96">
        <w:rPr>
          <w:rFonts w:ascii="Trebuchet MS" w:eastAsia="Calibri" w:hAnsi="Trebuchet MS"/>
          <w:color w:val="000000" w:themeColor="text1"/>
          <w:sz w:val="22"/>
          <w:szCs w:val="22"/>
        </w:rPr>
        <w:fldChar w:fldCharType="begin"/>
      </w:r>
      <w:r w:rsidRPr="00067D96">
        <w:rPr>
          <w:rFonts w:ascii="Trebuchet MS" w:eastAsia="Calibri" w:hAnsi="Trebuchet MS"/>
          <w:color w:val="000000" w:themeColor="text1"/>
          <w:sz w:val="22"/>
          <w:szCs w:val="22"/>
        </w:rPr>
        <w:instrText xml:space="preserve"> HYPERLINK "https://www.gov.uk/government/uploads/system/uploads/attachment_data/file/591903/CSE_Guidance_Core_Document_13.02.2017.pdf" </w:instrText>
      </w:r>
      <w:r w:rsidRPr="00067D96">
        <w:rPr>
          <w:rFonts w:ascii="Trebuchet MS" w:eastAsia="Calibri" w:hAnsi="Trebuchet MS"/>
          <w:color w:val="000000" w:themeColor="text1"/>
          <w:sz w:val="22"/>
          <w:szCs w:val="22"/>
        </w:rPr>
        <w:fldChar w:fldCharType="separate"/>
      </w:r>
      <w:r w:rsidRPr="00067D96">
        <w:rPr>
          <w:rStyle w:val="Hyperlink"/>
          <w:rFonts w:ascii="Trebuchet MS" w:eastAsia="Calibri" w:hAnsi="Trebuchet MS"/>
          <w:color w:val="000000" w:themeColor="text1"/>
          <w:sz w:val="22"/>
          <w:szCs w:val="22"/>
        </w:rPr>
        <w:t>Definition and a guide for practitioners, local leaders and decision makers working to</w:t>
      </w:r>
    </w:p>
    <w:p w:rsidR="00674091" w:rsidRPr="00067D96" w:rsidRDefault="008A4FE5" w:rsidP="00925D8D">
      <w:pPr>
        <w:pStyle w:val="Default"/>
        <w:spacing w:line="276" w:lineRule="auto"/>
        <w:ind w:left="420" w:firstLine="300"/>
        <w:jc w:val="both"/>
        <w:rPr>
          <w:rFonts w:ascii="Trebuchet MS" w:eastAsia="Calibri" w:hAnsi="Trebuchet MS"/>
          <w:color w:val="000000" w:themeColor="text1"/>
          <w:sz w:val="22"/>
          <w:szCs w:val="22"/>
        </w:rPr>
      </w:pPr>
      <w:r w:rsidRPr="00067D96">
        <w:rPr>
          <w:rStyle w:val="Hyperlink"/>
          <w:rFonts w:ascii="Trebuchet MS" w:eastAsia="Calibri" w:hAnsi="Trebuchet MS"/>
          <w:color w:val="000000" w:themeColor="text1"/>
          <w:sz w:val="22"/>
          <w:szCs w:val="22"/>
        </w:rPr>
        <w:t>protect children from child sexual exploitation</w:t>
      </w:r>
      <w:r w:rsidRPr="00067D96">
        <w:rPr>
          <w:rFonts w:ascii="Trebuchet MS" w:eastAsia="Calibri" w:hAnsi="Trebuchet MS"/>
          <w:color w:val="000000" w:themeColor="text1"/>
          <w:sz w:val="22"/>
          <w:szCs w:val="22"/>
        </w:rPr>
        <w:fldChar w:fldCharType="end"/>
      </w:r>
    </w:p>
    <w:p w:rsidR="00674091" w:rsidRPr="00067D96" w:rsidRDefault="00301FA2" w:rsidP="00473F85">
      <w:pPr>
        <w:pStyle w:val="Default"/>
        <w:numPr>
          <w:ilvl w:val="0"/>
          <w:numId w:val="33"/>
        </w:numPr>
        <w:spacing w:line="276" w:lineRule="auto"/>
        <w:ind w:hanging="357"/>
        <w:jc w:val="both"/>
        <w:rPr>
          <w:rFonts w:ascii="Trebuchet MS" w:eastAsia="Calibri" w:hAnsi="Trebuchet MS"/>
          <w:color w:val="000000" w:themeColor="text1"/>
          <w:sz w:val="22"/>
          <w:szCs w:val="22"/>
        </w:rPr>
      </w:pPr>
      <w:hyperlink r:id="rId27" w:history="1">
        <w:r w:rsidR="008A4FE5" w:rsidRPr="00067D96">
          <w:rPr>
            <w:rStyle w:val="Hyperlink"/>
            <w:rFonts w:ascii="Trebuchet MS" w:eastAsia="Calibri" w:hAnsi="Trebuchet MS"/>
            <w:color w:val="000000" w:themeColor="text1"/>
            <w:sz w:val="22"/>
            <w:szCs w:val="22"/>
          </w:rPr>
          <w:t>Child Sexual Exploitation policy</w:t>
        </w:r>
      </w:hyperlink>
    </w:p>
    <w:p w:rsidR="00674091" w:rsidRPr="00067D96" w:rsidRDefault="00301FA2" w:rsidP="00473F85">
      <w:pPr>
        <w:pStyle w:val="Default"/>
        <w:numPr>
          <w:ilvl w:val="0"/>
          <w:numId w:val="33"/>
        </w:numPr>
        <w:spacing w:line="276" w:lineRule="auto"/>
        <w:ind w:hanging="357"/>
        <w:jc w:val="both"/>
        <w:rPr>
          <w:rFonts w:ascii="Trebuchet MS" w:eastAsia="Calibri" w:hAnsi="Trebuchet MS"/>
          <w:color w:val="000000" w:themeColor="text1"/>
          <w:sz w:val="22"/>
          <w:szCs w:val="22"/>
        </w:rPr>
      </w:pPr>
      <w:hyperlink r:id="rId28" w:history="1">
        <w:r w:rsidR="008A4FE5" w:rsidRPr="00067D96">
          <w:rPr>
            <w:rStyle w:val="Hyperlink"/>
            <w:rFonts w:ascii="Trebuchet MS" w:eastAsia="Calibri" w:hAnsi="Trebuchet MS"/>
            <w:color w:val="000000" w:themeColor="text1"/>
            <w:sz w:val="22"/>
            <w:szCs w:val="22"/>
          </w:rPr>
          <w:t>Promoting the Welfare &amp; Safety of Children in Specific Circumstances</w:t>
        </w:r>
      </w:hyperlink>
    </w:p>
    <w:p w:rsidR="008A4FE5" w:rsidRPr="00067D96" w:rsidRDefault="00301FA2" w:rsidP="00473F85">
      <w:pPr>
        <w:pStyle w:val="Default"/>
        <w:numPr>
          <w:ilvl w:val="0"/>
          <w:numId w:val="33"/>
        </w:numPr>
        <w:spacing w:line="276" w:lineRule="auto"/>
        <w:ind w:hanging="357"/>
        <w:jc w:val="both"/>
        <w:rPr>
          <w:rFonts w:ascii="Trebuchet MS" w:eastAsia="Calibri" w:hAnsi="Trebuchet MS"/>
          <w:color w:val="000000" w:themeColor="text1"/>
          <w:sz w:val="22"/>
          <w:szCs w:val="22"/>
        </w:rPr>
      </w:pPr>
      <w:hyperlink r:id="rId29" w:history="1">
        <w:r w:rsidR="008A4FE5" w:rsidRPr="00067D96">
          <w:rPr>
            <w:rStyle w:val="Hyperlink"/>
            <w:rFonts w:ascii="Trebuchet MS" w:eastAsia="Calibri" w:hAnsi="Trebuchet MS"/>
            <w:color w:val="000000" w:themeColor="text1"/>
            <w:sz w:val="22"/>
            <w:szCs w:val="22"/>
          </w:rPr>
          <w:t>Know about CSE</w:t>
        </w:r>
      </w:hyperlink>
    </w:p>
    <w:p w:rsidR="008A4FE5" w:rsidRPr="00EA0582" w:rsidRDefault="008A4FE5" w:rsidP="008A4FE5">
      <w:pPr>
        <w:pStyle w:val="Default"/>
        <w:spacing w:line="276" w:lineRule="auto"/>
        <w:ind w:left="720"/>
        <w:jc w:val="both"/>
        <w:rPr>
          <w:rFonts w:ascii="Trebuchet MS" w:eastAsia="Calibri" w:hAnsi="Trebuchet MS"/>
          <w:color w:val="FF0000"/>
          <w:sz w:val="22"/>
          <w:szCs w:val="22"/>
        </w:rPr>
      </w:pPr>
    </w:p>
    <w:p w:rsidR="00674091" w:rsidRDefault="00674091" w:rsidP="008A4FE5">
      <w:pPr>
        <w:pStyle w:val="Default"/>
        <w:spacing w:line="276" w:lineRule="auto"/>
        <w:jc w:val="both"/>
        <w:rPr>
          <w:rFonts w:ascii="Trebuchet MS" w:hAnsi="Trebuchet MS"/>
          <w:b/>
          <w:bCs/>
          <w:color w:val="FF0000"/>
          <w:sz w:val="22"/>
          <w:szCs w:val="22"/>
        </w:rPr>
      </w:pPr>
    </w:p>
    <w:p w:rsidR="00925D8D" w:rsidRDefault="00925D8D" w:rsidP="008A4FE5">
      <w:pPr>
        <w:pStyle w:val="Default"/>
        <w:spacing w:line="276" w:lineRule="auto"/>
        <w:jc w:val="both"/>
        <w:rPr>
          <w:rFonts w:ascii="Trebuchet MS" w:hAnsi="Trebuchet MS"/>
          <w:b/>
          <w:bCs/>
          <w:color w:val="FF0000"/>
          <w:sz w:val="22"/>
          <w:szCs w:val="22"/>
        </w:rPr>
      </w:pPr>
    </w:p>
    <w:p w:rsidR="008A4FE5" w:rsidRPr="00925D8D" w:rsidRDefault="008A4FE5" w:rsidP="00925D8D">
      <w:pPr>
        <w:pStyle w:val="Subtitle"/>
        <w:jc w:val="left"/>
        <w:rPr>
          <w:rFonts w:ascii="Trebuchet MS" w:hAnsi="Trebuchet MS"/>
          <w:b/>
        </w:rPr>
      </w:pPr>
      <w:bookmarkStart w:id="27" w:name="_Toc525986797"/>
      <w:r w:rsidRPr="00925D8D">
        <w:rPr>
          <w:rFonts w:ascii="Trebuchet MS" w:hAnsi="Trebuchet MS"/>
          <w:b/>
        </w:rPr>
        <w:t xml:space="preserve">Child Criminal Exploitation: </w:t>
      </w:r>
      <w:r w:rsidR="00674091" w:rsidRPr="00925D8D">
        <w:rPr>
          <w:rFonts w:ascii="Trebuchet MS" w:hAnsi="Trebuchet MS"/>
          <w:b/>
        </w:rPr>
        <w:t>‘</w:t>
      </w:r>
      <w:r w:rsidRPr="00925D8D">
        <w:rPr>
          <w:rFonts w:ascii="Trebuchet MS" w:hAnsi="Trebuchet MS"/>
          <w:b/>
        </w:rPr>
        <w:t>County Lines</w:t>
      </w:r>
      <w:r w:rsidR="00674091" w:rsidRPr="00925D8D">
        <w:rPr>
          <w:rFonts w:ascii="Trebuchet MS" w:hAnsi="Trebuchet MS"/>
          <w:b/>
        </w:rPr>
        <w:t>’</w:t>
      </w:r>
      <w:bookmarkEnd w:id="27"/>
      <w:r w:rsidRPr="00925D8D">
        <w:rPr>
          <w:rFonts w:ascii="Trebuchet MS" w:hAnsi="Trebuchet MS"/>
          <w:b/>
        </w:rPr>
        <w:t xml:space="preserve"> </w:t>
      </w:r>
    </w:p>
    <w:p w:rsidR="008A4FE5" w:rsidRPr="00EA0582" w:rsidRDefault="008A4FE5" w:rsidP="008A4FE5">
      <w:pPr>
        <w:pStyle w:val="Default"/>
        <w:spacing w:line="276" w:lineRule="auto"/>
        <w:jc w:val="both"/>
        <w:rPr>
          <w:rFonts w:ascii="Trebuchet MS" w:hAnsi="Trebuchet MS"/>
          <w:color w:val="FF0000"/>
          <w:sz w:val="22"/>
          <w:szCs w:val="22"/>
        </w:rPr>
      </w:pPr>
    </w:p>
    <w:p w:rsidR="008A4FE5" w:rsidRPr="00067D96" w:rsidRDefault="008A4FE5" w:rsidP="00925D8D">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rPr>
        <w:t xml:space="preserve">Criminal exploitation of children is a geographically widespread form of harm that is a typical feature of </w:t>
      </w:r>
      <w:r w:rsidR="00674091" w:rsidRPr="00067D96">
        <w:rPr>
          <w:rFonts w:ascii="Trebuchet MS" w:hAnsi="Trebuchet MS" w:cs="Arial"/>
          <w:color w:val="000000" w:themeColor="text1"/>
          <w:sz w:val="22"/>
          <w:szCs w:val="22"/>
        </w:rPr>
        <w:t>‘</w:t>
      </w:r>
      <w:r w:rsidRPr="00067D96">
        <w:rPr>
          <w:rFonts w:ascii="Trebuchet MS" w:hAnsi="Trebuchet MS" w:cs="Arial"/>
          <w:color w:val="000000" w:themeColor="text1"/>
          <w:sz w:val="22"/>
          <w:szCs w:val="22"/>
        </w:rPr>
        <w:t>county lines</w:t>
      </w:r>
      <w:r w:rsidR="00674091" w:rsidRPr="00067D96">
        <w:rPr>
          <w:rFonts w:ascii="Trebuchet MS" w:hAnsi="Trebuchet MS" w:cs="Arial"/>
          <w:color w:val="000000" w:themeColor="text1"/>
          <w:sz w:val="22"/>
          <w:szCs w:val="22"/>
        </w:rPr>
        <w:t>’</w:t>
      </w:r>
      <w:r w:rsidRPr="00067D96">
        <w:rPr>
          <w:rFonts w:ascii="Trebuchet MS" w:hAnsi="Trebuchet MS" w:cs="Arial"/>
          <w:color w:val="000000" w:themeColor="text1"/>
          <w:sz w:val="22"/>
          <w:szCs w:val="22"/>
        </w:rPr>
        <w:t xml:space="preserve"> criminal activity: drug networks or gangs groom and exploit children and young people to carry drugs and money from urban areas to suburban and rural ar</w:t>
      </w:r>
      <w:r w:rsidR="00674091" w:rsidRPr="00067D96">
        <w:rPr>
          <w:rFonts w:ascii="Trebuchet MS" w:hAnsi="Trebuchet MS" w:cs="Arial"/>
          <w:color w:val="000000" w:themeColor="text1"/>
          <w:sz w:val="22"/>
          <w:szCs w:val="22"/>
        </w:rPr>
        <w:t>eas, market and seaside towns. The k</w:t>
      </w:r>
      <w:r w:rsidRPr="00067D96">
        <w:rPr>
          <w:rFonts w:ascii="Trebuchet MS" w:hAnsi="Trebuchet MS" w:cs="Arial"/>
          <w:color w:val="000000" w:themeColor="text1"/>
          <w:sz w:val="22"/>
          <w:szCs w:val="22"/>
        </w:rPr>
        <w:t>ey to identifying potential</w:t>
      </w:r>
      <w:r w:rsidR="00674091" w:rsidRPr="00067D96">
        <w:rPr>
          <w:rFonts w:ascii="Trebuchet MS" w:hAnsi="Trebuchet MS" w:cs="Arial"/>
          <w:color w:val="000000" w:themeColor="text1"/>
          <w:sz w:val="22"/>
          <w:szCs w:val="22"/>
        </w:rPr>
        <w:t xml:space="preserve"> involvement in county lines is</w:t>
      </w:r>
      <w:r w:rsidRPr="00067D96">
        <w:rPr>
          <w:rFonts w:ascii="Trebuchet MS" w:hAnsi="Trebuchet MS" w:cs="Arial"/>
          <w:color w:val="000000" w:themeColor="text1"/>
          <w:sz w:val="22"/>
          <w:szCs w:val="22"/>
        </w:rPr>
        <w:t xml:space="preserve"> missing episodes, when the victim may have been trafficked for the purpose of </w:t>
      </w:r>
      <w:r w:rsidRPr="00067D96">
        <w:rPr>
          <w:rFonts w:ascii="Trebuchet MS" w:hAnsi="Trebuchet MS" w:cs="Arial"/>
          <w:color w:val="000000" w:themeColor="text1"/>
          <w:sz w:val="22"/>
          <w:szCs w:val="22"/>
          <w:lang w:eastAsia="en-GB"/>
        </w:rPr>
        <w:t>transporting drugs and a referral to the National Referral Mechanism should be considered. Like other forms of abuse and exploitation, county lines exploitation:</w:t>
      </w:r>
    </w:p>
    <w:p w:rsidR="00925D8D" w:rsidRPr="00067D96" w:rsidRDefault="00925D8D" w:rsidP="00925D8D">
      <w:pPr>
        <w:autoSpaceDE w:val="0"/>
        <w:autoSpaceDN w:val="0"/>
        <w:adjustRightInd w:val="0"/>
        <w:spacing w:line="276" w:lineRule="auto"/>
        <w:jc w:val="both"/>
        <w:rPr>
          <w:rFonts w:ascii="Trebuchet MS" w:hAnsi="Trebuchet MS" w:cs="Arial"/>
          <w:color w:val="000000" w:themeColor="text1"/>
          <w:sz w:val="22"/>
          <w:szCs w:val="22"/>
          <w:lang w:eastAsia="en-GB"/>
        </w:rPr>
      </w:pPr>
    </w:p>
    <w:p w:rsidR="008A4FE5" w:rsidRPr="00067D96" w:rsidRDefault="008A4FE5" w:rsidP="00067D96">
      <w:pPr>
        <w:numPr>
          <w:ilvl w:val="0"/>
          <w:numId w:val="69"/>
        </w:num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Can affect any child or young person (male or female) under the age of 18 years;</w:t>
      </w:r>
    </w:p>
    <w:p w:rsidR="008A4FE5" w:rsidRPr="00067D96" w:rsidRDefault="008A4FE5" w:rsidP="00067D96">
      <w:pPr>
        <w:numPr>
          <w:ilvl w:val="0"/>
          <w:numId w:val="69"/>
        </w:num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Can affect any vulnerable adult over the age of 18 years;</w:t>
      </w:r>
    </w:p>
    <w:p w:rsidR="008A4FE5" w:rsidRPr="00067D96" w:rsidRDefault="008A4FE5" w:rsidP="00067D96">
      <w:pPr>
        <w:numPr>
          <w:ilvl w:val="0"/>
          <w:numId w:val="69"/>
        </w:num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Can still be exploitation even if the activity appears consensual;</w:t>
      </w:r>
    </w:p>
    <w:p w:rsidR="008A4FE5" w:rsidRPr="00067D96" w:rsidRDefault="008A4FE5" w:rsidP="00067D96">
      <w:pPr>
        <w:numPr>
          <w:ilvl w:val="0"/>
          <w:numId w:val="69"/>
        </w:num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Can involve force and/or enticement-based methods of compliance and is often accompanied by violence or threats of violence;</w:t>
      </w:r>
    </w:p>
    <w:p w:rsidR="00925D8D" w:rsidRPr="00067D96" w:rsidRDefault="008A4FE5" w:rsidP="00067D96">
      <w:pPr>
        <w:numPr>
          <w:ilvl w:val="0"/>
          <w:numId w:val="69"/>
        </w:num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Can be perpetrated by individuals or groups, males or females, and young people or</w:t>
      </w:r>
      <w:r w:rsidR="002E1D15" w:rsidRPr="00067D96">
        <w:rPr>
          <w:rFonts w:ascii="Trebuchet MS" w:hAnsi="Trebuchet MS" w:cs="Arial"/>
          <w:color w:val="000000" w:themeColor="text1"/>
          <w:sz w:val="22"/>
          <w:szCs w:val="22"/>
          <w:lang w:eastAsia="en-GB"/>
        </w:rPr>
        <w:t xml:space="preserve"> </w:t>
      </w:r>
      <w:r w:rsidRPr="00067D96">
        <w:rPr>
          <w:rFonts w:ascii="Trebuchet MS" w:hAnsi="Trebuchet MS" w:cs="Arial"/>
          <w:color w:val="000000" w:themeColor="text1"/>
          <w:sz w:val="22"/>
          <w:szCs w:val="22"/>
          <w:lang w:eastAsia="en-GB"/>
        </w:rPr>
        <w:t>adults; and</w:t>
      </w:r>
    </w:p>
    <w:p w:rsidR="008A4FE5" w:rsidRPr="00067D96" w:rsidRDefault="008A4FE5" w:rsidP="00067D96">
      <w:pPr>
        <w:numPr>
          <w:ilvl w:val="0"/>
          <w:numId w:val="69"/>
        </w:num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925D8D" w:rsidRDefault="00925D8D" w:rsidP="006973B7">
      <w:pPr>
        <w:pStyle w:val="Subtitle"/>
        <w:spacing w:after="0"/>
        <w:jc w:val="left"/>
        <w:rPr>
          <w:rFonts w:ascii="Trebuchet MS" w:eastAsia="Calibri" w:hAnsi="Trebuchet MS"/>
          <w:b/>
          <w:color w:val="3484CC"/>
        </w:rPr>
      </w:pPr>
    </w:p>
    <w:p w:rsidR="006973B7" w:rsidRPr="00241E1C" w:rsidRDefault="006973B7" w:rsidP="006973B7">
      <w:pPr>
        <w:pStyle w:val="Subtitle"/>
        <w:spacing w:after="0"/>
        <w:jc w:val="left"/>
        <w:rPr>
          <w:rFonts w:ascii="Trebuchet MS" w:eastAsia="Calibri" w:hAnsi="Trebuchet MS"/>
          <w:b/>
          <w:color w:val="3484CC"/>
        </w:rPr>
      </w:pPr>
      <w:bookmarkStart w:id="28" w:name="_Toc525986798"/>
      <w:r w:rsidRPr="00241E1C">
        <w:rPr>
          <w:rFonts w:ascii="Trebuchet MS" w:eastAsia="Calibri" w:hAnsi="Trebuchet MS"/>
          <w:b/>
          <w:color w:val="3484CC"/>
        </w:rPr>
        <w:t xml:space="preserve">Domestic </w:t>
      </w:r>
      <w:r>
        <w:rPr>
          <w:rFonts w:ascii="Trebuchet MS" w:eastAsia="Calibri" w:hAnsi="Trebuchet MS"/>
          <w:b/>
          <w:color w:val="3484CC"/>
        </w:rPr>
        <w:t>Abuse</w:t>
      </w:r>
      <w:bookmarkEnd w:id="28"/>
    </w:p>
    <w:p w:rsidR="006973B7" w:rsidRPr="00241E1C" w:rsidRDefault="006973B7" w:rsidP="006973B7">
      <w:pPr>
        <w:pStyle w:val="Default"/>
        <w:jc w:val="both"/>
        <w:rPr>
          <w:rFonts w:ascii="Trebuchet MS" w:eastAsia="Calibri" w:hAnsi="Trebuchet MS"/>
          <w:color w:val="3484CC"/>
          <w:sz w:val="22"/>
          <w:szCs w:val="22"/>
        </w:rPr>
      </w:pPr>
    </w:p>
    <w:p w:rsidR="006973B7" w:rsidRDefault="006973B7" w:rsidP="00925D8D">
      <w:pPr>
        <w:pStyle w:val="Default"/>
        <w:spacing w:line="276" w:lineRule="auto"/>
        <w:jc w:val="both"/>
        <w:rPr>
          <w:rFonts w:ascii="Trebuchet MS" w:hAnsi="Trebuchet MS"/>
          <w:bCs/>
          <w:iCs/>
          <w:sz w:val="22"/>
          <w:szCs w:val="22"/>
        </w:rPr>
      </w:pPr>
      <w:r w:rsidRPr="00F335BC">
        <w:rPr>
          <w:rFonts w:ascii="Trebuchet MS" w:hAnsi="Trebuchet MS"/>
          <w:bCs/>
          <w:iCs/>
          <w:sz w:val="22"/>
          <w:szCs w:val="22"/>
        </w:rPr>
        <w:t xml:space="preserve">This encompasses any incident or pattern of incidents of controlling, coercive or threatening behaviour, violence or abuse between those aged 16 or over who are or have been intimate partners or family members, regardless of gender or sexuality. This can include, but is not limited to, the following types of abuse: </w:t>
      </w:r>
    </w:p>
    <w:p w:rsidR="006973B7" w:rsidRPr="00F335BC" w:rsidRDefault="006973B7" w:rsidP="006973B7">
      <w:pPr>
        <w:pStyle w:val="Default"/>
        <w:jc w:val="both"/>
        <w:rPr>
          <w:rFonts w:ascii="Trebuchet MS" w:hAnsi="Trebuchet MS"/>
          <w:sz w:val="22"/>
          <w:szCs w:val="22"/>
        </w:rPr>
      </w:pP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color w:val="000000"/>
          <w:sz w:val="22"/>
          <w:szCs w:val="22"/>
          <w:lang w:eastAsia="en-GB"/>
        </w:rPr>
        <w:t xml:space="preserve">psychological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physical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sexual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financial </w:t>
      </w:r>
    </w:p>
    <w:p w:rsidR="006973B7" w:rsidRPr="00F335BC" w:rsidRDefault="006973B7" w:rsidP="00473F85">
      <w:pPr>
        <w:numPr>
          <w:ilvl w:val="0"/>
          <w:numId w:val="23"/>
        </w:numPr>
        <w:autoSpaceDE w:val="0"/>
        <w:autoSpaceDN w:val="0"/>
        <w:adjustRightInd w:val="0"/>
        <w:spacing w:line="276" w:lineRule="auto"/>
        <w:ind w:left="714" w:hanging="357"/>
        <w:jc w:val="both"/>
        <w:rPr>
          <w:rFonts w:ascii="Trebuchet MS" w:hAnsi="Trebuchet MS"/>
          <w:sz w:val="22"/>
          <w:szCs w:val="22"/>
          <w:lang w:eastAsia="en-GB"/>
        </w:rPr>
      </w:pPr>
      <w:r w:rsidRPr="00F335BC">
        <w:rPr>
          <w:rFonts w:ascii="Trebuchet MS" w:hAnsi="Trebuchet MS" w:cs="Arial"/>
          <w:bCs/>
          <w:iCs/>
          <w:sz w:val="22"/>
          <w:szCs w:val="22"/>
          <w:lang w:eastAsia="en-GB"/>
        </w:rPr>
        <w:t xml:space="preserve">emotional </w:t>
      </w:r>
    </w:p>
    <w:p w:rsidR="006973B7" w:rsidRPr="00F335BC" w:rsidRDefault="006973B7" w:rsidP="006973B7">
      <w:pPr>
        <w:autoSpaceDE w:val="0"/>
        <w:autoSpaceDN w:val="0"/>
        <w:adjustRightInd w:val="0"/>
        <w:jc w:val="both"/>
        <w:rPr>
          <w:rFonts w:ascii="Trebuchet MS" w:hAnsi="Trebuchet MS" w:cs="Arial"/>
          <w:sz w:val="22"/>
          <w:szCs w:val="22"/>
          <w:lang w:eastAsia="en-GB"/>
        </w:rPr>
      </w:pPr>
    </w:p>
    <w:p w:rsidR="006973B7" w:rsidRDefault="006973B7" w:rsidP="006973B7">
      <w:pPr>
        <w:autoSpaceDE w:val="0"/>
        <w:autoSpaceDN w:val="0"/>
        <w:adjustRightInd w:val="0"/>
        <w:jc w:val="both"/>
        <w:rPr>
          <w:rFonts w:ascii="Trebuchet MS" w:hAnsi="Trebuchet MS" w:cs="Arial"/>
          <w:sz w:val="22"/>
          <w:szCs w:val="22"/>
          <w:lang w:eastAsia="en-GB"/>
        </w:rPr>
      </w:pPr>
    </w:p>
    <w:p w:rsidR="006973B7" w:rsidRPr="00067D96" w:rsidRDefault="006973B7" w:rsidP="006973B7">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6973B7" w:rsidRPr="00067D96" w:rsidRDefault="006973B7" w:rsidP="006973B7">
      <w:pPr>
        <w:autoSpaceDE w:val="0"/>
        <w:autoSpaceDN w:val="0"/>
        <w:adjustRightInd w:val="0"/>
        <w:spacing w:line="276" w:lineRule="auto"/>
        <w:jc w:val="both"/>
        <w:rPr>
          <w:rFonts w:ascii="Trebuchet MS" w:hAnsi="Trebuchet MS" w:cs="Arial"/>
          <w:color w:val="000000" w:themeColor="text1"/>
          <w:sz w:val="22"/>
          <w:szCs w:val="22"/>
        </w:rPr>
      </w:pPr>
    </w:p>
    <w:p w:rsidR="006973B7" w:rsidRPr="00067D96" w:rsidRDefault="006973B7" w:rsidP="006973B7">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Guidance Documents:</w:t>
      </w:r>
    </w:p>
    <w:p w:rsidR="006973B7" w:rsidRPr="00067D96" w:rsidRDefault="006973B7" w:rsidP="006973B7">
      <w:pPr>
        <w:autoSpaceDE w:val="0"/>
        <w:autoSpaceDN w:val="0"/>
        <w:adjustRightInd w:val="0"/>
        <w:spacing w:line="276" w:lineRule="auto"/>
        <w:jc w:val="both"/>
        <w:rPr>
          <w:rFonts w:ascii="Trebuchet MS" w:hAnsi="Trebuchet MS" w:cs="Arial"/>
          <w:color w:val="000000" w:themeColor="text1"/>
          <w:sz w:val="22"/>
          <w:szCs w:val="22"/>
        </w:rPr>
      </w:pPr>
    </w:p>
    <w:p w:rsidR="006973B7" w:rsidRPr="00067D96" w:rsidRDefault="00301FA2" w:rsidP="00473F85">
      <w:pPr>
        <w:numPr>
          <w:ilvl w:val="0"/>
          <w:numId w:val="34"/>
        </w:numPr>
        <w:autoSpaceDE w:val="0"/>
        <w:autoSpaceDN w:val="0"/>
        <w:adjustRightInd w:val="0"/>
        <w:spacing w:line="276" w:lineRule="auto"/>
        <w:ind w:left="777" w:hanging="357"/>
        <w:jc w:val="both"/>
        <w:rPr>
          <w:rFonts w:ascii="Trebuchet MS" w:hAnsi="Trebuchet MS" w:cs="Arial"/>
          <w:color w:val="000000" w:themeColor="text1"/>
          <w:sz w:val="22"/>
          <w:szCs w:val="22"/>
          <w:lang w:eastAsia="en-GB"/>
        </w:rPr>
      </w:pPr>
      <w:hyperlink r:id="rId30" w:history="1">
        <w:r w:rsidR="006973B7" w:rsidRPr="00067D96">
          <w:rPr>
            <w:rStyle w:val="Hyperlink"/>
            <w:rFonts w:ascii="Trebuchet MS" w:hAnsi="Trebuchet MS" w:cs="Arial"/>
            <w:color w:val="000000" w:themeColor="text1"/>
            <w:sz w:val="22"/>
            <w:szCs w:val="22"/>
            <w:lang w:eastAsia="en-GB"/>
          </w:rPr>
          <w:t>Promoting the Welfare &amp; Safety of Children in Specific Circumstances</w:t>
        </w:r>
      </w:hyperlink>
      <w:r w:rsidR="006973B7" w:rsidRPr="00067D96">
        <w:rPr>
          <w:rFonts w:ascii="Trebuchet MS" w:hAnsi="Trebuchet MS" w:cs="Arial"/>
          <w:color w:val="000000" w:themeColor="text1"/>
          <w:sz w:val="22"/>
          <w:szCs w:val="22"/>
          <w:lang w:eastAsia="en-GB"/>
        </w:rPr>
        <w:t xml:space="preserve"> - Section 4N</w:t>
      </w:r>
    </w:p>
    <w:p w:rsidR="006973B7" w:rsidRPr="00067D96" w:rsidRDefault="00301FA2" w:rsidP="00473F85">
      <w:pPr>
        <w:numPr>
          <w:ilvl w:val="0"/>
          <w:numId w:val="34"/>
        </w:numPr>
        <w:autoSpaceDE w:val="0"/>
        <w:autoSpaceDN w:val="0"/>
        <w:adjustRightInd w:val="0"/>
        <w:spacing w:line="276" w:lineRule="auto"/>
        <w:ind w:left="777" w:hanging="357"/>
        <w:jc w:val="both"/>
        <w:rPr>
          <w:rFonts w:ascii="Trebuchet MS" w:hAnsi="Trebuchet MS" w:cs="Arial"/>
          <w:color w:val="000000" w:themeColor="text1"/>
          <w:sz w:val="22"/>
          <w:szCs w:val="22"/>
          <w:lang w:eastAsia="en-GB"/>
        </w:rPr>
      </w:pPr>
      <w:hyperlink r:id="rId31" w:history="1">
        <w:r w:rsidR="006973B7" w:rsidRPr="00067D96">
          <w:rPr>
            <w:rStyle w:val="Hyperlink"/>
            <w:rFonts w:ascii="Trebuchet MS" w:hAnsi="Trebuchet MS" w:cs="Arial"/>
            <w:color w:val="000000" w:themeColor="text1"/>
            <w:sz w:val="22"/>
            <w:szCs w:val="22"/>
            <w:lang w:eastAsia="en-GB"/>
          </w:rPr>
          <w:t>Domestic Violence and Abuse</w:t>
        </w:r>
      </w:hyperlink>
    </w:p>
    <w:p w:rsidR="006973B7" w:rsidRPr="00F335BC" w:rsidRDefault="006973B7" w:rsidP="006973B7">
      <w:pPr>
        <w:autoSpaceDE w:val="0"/>
        <w:autoSpaceDN w:val="0"/>
        <w:adjustRightInd w:val="0"/>
        <w:jc w:val="both"/>
        <w:rPr>
          <w:rFonts w:ascii="Trebuchet MS" w:hAnsi="Trebuchet MS" w:cs="Arial"/>
          <w:sz w:val="22"/>
          <w:szCs w:val="22"/>
          <w:lang w:eastAsia="en-GB"/>
        </w:rPr>
      </w:pPr>
    </w:p>
    <w:p w:rsidR="002E1D15" w:rsidRDefault="002E1D15" w:rsidP="002E1D15">
      <w:pPr>
        <w:autoSpaceDE w:val="0"/>
        <w:autoSpaceDN w:val="0"/>
        <w:adjustRightInd w:val="0"/>
        <w:spacing w:after="204" w:line="276" w:lineRule="auto"/>
        <w:jc w:val="both"/>
        <w:rPr>
          <w:rFonts w:ascii="Trebuchet MS" w:hAnsi="Trebuchet MS" w:cs="Arial"/>
          <w:color w:val="FF0000"/>
          <w:sz w:val="22"/>
          <w:szCs w:val="22"/>
          <w:lang w:eastAsia="en-GB"/>
        </w:rPr>
      </w:pPr>
    </w:p>
    <w:p w:rsidR="003B0909" w:rsidRPr="00241E1C" w:rsidRDefault="003B0909" w:rsidP="003B0909">
      <w:pPr>
        <w:pStyle w:val="Subtitle"/>
        <w:spacing w:after="0"/>
        <w:jc w:val="left"/>
        <w:rPr>
          <w:rFonts w:ascii="Trebuchet MS" w:eastAsia="Calibri" w:hAnsi="Trebuchet MS"/>
          <w:b/>
          <w:color w:val="3484CC"/>
        </w:rPr>
      </w:pPr>
      <w:bookmarkStart w:id="29" w:name="_Toc525986799"/>
      <w:r w:rsidRPr="00241E1C">
        <w:rPr>
          <w:rFonts w:ascii="Trebuchet MS" w:eastAsia="Calibri" w:hAnsi="Trebuchet MS"/>
          <w:b/>
          <w:color w:val="3484CC"/>
        </w:rPr>
        <w:t>Drugs</w:t>
      </w:r>
      <w:bookmarkEnd w:id="29"/>
    </w:p>
    <w:p w:rsidR="003B0909" w:rsidRPr="00020FF8" w:rsidRDefault="003B0909" w:rsidP="00925D8D">
      <w:pPr>
        <w:spacing w:line="276" w:lineRule="auto"/>
        <w:rPr>
          <w:rFonts w:eastAsia="Calibri"/>
        </w:rPr>
      </w:pPr>
    </w:p>
    <w:p w:rsidR="003B0909" w:rsidRPr="00067D96" w:rsidRDefault="003B0909"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eastAsia="Calibri" w:hAnsi="Trebuchet MS" w:cs="Arial"/>
          <w:color w:val="000000" w:themeColor="text1"/>
          <w:sz w:val="22"/>
          <w:szCs w:val="22"/>
        </w:rPr>
        <w:t>T</w:t>
      </w:r>
      <w:r w:rsidRPr="00067D96">
        <w:rPr>
          <w:rFonts w:ascii="Trebuchet MS" w:hAnsi="Trebuchet MS" w:cs="Arial"/>
          <w:color w:val="000000" w:themeColor="text1"/>
          <w:sz w:val="22"/>
          <w:szCs w:val="22"/>
        </w:rPr>
        <w:t>here is evidence that children and young people are increasingly misusing alcohol and illegal drugs.</w:t>
      </w:r>
      <w:r w:rsidRPr="00067D96">
        <w:rPr>
          <w:rFonts w:ascii="Trebuchet MS" w:eastAsia="Calibri" w:hAnsi="Trebuchet MS" w:cs="Arial"/>
          <w:color w:val="000000" w:themeColor="text1"/>
          <w:sz w:val="22"/>
          <w:szCs w:val="22"/>
        </w:rPr>
        <w:t xml:space="preserve"> Drugs-advice-for-schools C</w:t>
      </w:r>
      <w:r w:rsidRPr="00067D96">
        <w:rPr>
          <w:rFonts w:ascii="Trebuchet MS" w:hAnsi="Trebuchet MS" w:cs="Arial"/>
          <w:color w:val="000000" w:themeColor="text1"/>
          <w:sz w:val="22"/>
          <w:szCs w:val="22"/>
        </w:rPr>
        <w:t>onsequences of drug and alcohol misuse range from non-attendance and poor attainment at school, poor health, committing crime to support 'habits' and also increased risk of being a victim of violent crime and sexual exploitation.</w:t>
      </w:r>
    </w:p>
    <w:p w:rsidR="003B0909" w:rsidRPr="00067D96" w:rsidRDefault="003B0909" w:rsidP="00925D8D">
      <w:pPr>
        <w:autoSpaceDE w:val="0"/>
        <w:autoSpaceDN w:val="0"/>
        <w:adjustRightInd w:val="0"/>
        <w:spacing w:line="276" w:lineRule="auto"/>
        <w:jc w:val="both"/>
        <w:rPr>
          <w:rFonts w:ascii="Trebuchet MS" w:hAnsi="Trebuchet MS" w:cs="Arial"/>
          <w:color w:val="000000" w:themeColor="text1"/>
          <w:sz w:val="22"/>
          <w:szCs w:val="22"/>
        </w:rPr>
      </w:pPr>
    </w:p>
    <w:p w:rsidR="003B0909" w:rsidRPr="00067D96" w:rsidRDefault="003B0909"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Guidance Documents:</w:t>
      </w:r>
    </w:p>
    <w:p w:rsidR="00925D8D" w:rsidRPr="00067D96" w:rsidRDefault="00925D8D" w:rsidP="00925D8D">
      <w:pPr>
        <w:autoSpaceDE w:val="0"/>
        <w:autoSpaceDN w:val="0"/>
        <w:adjustRightInd w:val="0"/>
        <w:spacing w:line="276" w:lineRule="auto"/>
        <w:jc w:val="both"/>
        <w:rPr>
          <w:rFonts w:ascii="Trebuchet MS" w:eastAsia="Calibri" w:hAnsi="Trebuchet MS" w:cs="Arial"/>
          <w:b/>
          <w:color w:val="000000" w:themeColor="text1"/>
          <w:sz w:val="22"/>
          <w:szCs w:val="22"/>
        </w:rPr>
      </w:pPr>
    </w:p>
    <w:p w:rsidR="003B0909" w:rsidRPr="00067D96" w:rsidRDefault="003B0909" w:rsidP="00473F85">
      <w:pPr>
        <w:numPr>
          <w:ilvl w:val="0"/>
          <w:numId w:val="35"/>
        </w:numPr>
        <w:autoSpaceDE w:val="0"/>
        <w:autoSpaceDN w:val="0"/>
        <w:adjustRightInd w:val="0"/>
        <w:spacing w:line="276" w:lineRule="auto"/>
        <w:ind w:left="77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Working with Parent who misuse substances </w:t>
      </w:r>
      <w:hyperlink r:id="rId32" w:history="1">
        <w:r w:rsidRPr="00067D96">
          <w:rPr>
            <w:rStyle w:val="Hyperlink"/>
            <w:rFonts w:ascii="Trebuchet MS" w:eastAsia="Calibri" w:hAnsi="Trebuchet MS" w:cs="Arial"/>
            <w:color w:val="000000" w:themeColor="text1"/>
            <w:sz w:val="22"/>
            <w:szCs w:val="22"/>
          </w:rPr>
          <w:t>guidance</w:t>
        </w:r>
      </w:hyperlink>
    </w:p>
    <w:p w:rsidR="003B0909" w:rsidRPr="00067D96" w:rsidRDefault="00301FA2" w:rsidP="00473F85">
      <w:pPr>
        <w:numPr>
          <w:ilvl w:val="0"/>
          <w:numId w:val="35"/>
        </w:numPr>
        <w:autoSpaceDE w:val="0"/>
        <w:autoSpaceDN w:val="0"/>
        <w:adjustRightInd w:val="0"/>
        <w:spacing w:line="276" w:lineRule="auto"/>
        <w:ind w:left="777" w:hanging="357"/>
        <w:jc w:val="both"/>
        <w:rPr>
          <w:rFonts w:ascii="Trebuchet MS" w:eastAsia="Calibri" w:hAnsi="Trebuchet MS" w:cs="Arial"/>
          <w:color w:val="000000" w:themeColor="text1"/>
          <w:sz w:val="22"/>
          <w:szCs w:val="22"/>
        </w:rPr>
      </w:pPr>
      <w:hyperlink r:id="rId33" w:history="1">
        <w:r w:rsidR="003B0909" w:rsidRPr="00067D96">
          <w:rPr>
            <w:rStyle w:val="Hyperlink"/>
            <w:rFonts w:ascii="Trebuchet MS" w:eastAsia="Calibri" w:hAnsi="Trebuchet MS" w:cs="Arial"/>
            <w:color w:val="000000" w:themeColor="text1"/>
            <w:sz w:val="22"/>
            <w:szCs w:val="22"/>
          </w:rPr>
          <w:t>Drugs Advice for Schools</w:t>
        </w:r>
      </w:hyperlink>
    </w:p>
    <w:p w:rsidR="003B0909" w:rsidRPr="00F335BC" w:rsidRDefault="003B0909" w:rsidP="00925D8D">
      <w:pPr>
        <w:autoSpaceDE w:val="0"/>
        <w:autoSpaceDN w:val="0"/>
        <w:adjustRightInd w:val="0"/>
        <w:spacing w:line="276" w:lineRule="auto"/>
        <w:ind w:hanging="357"/>
        <w:jc w:val="both"/>
        <w:rPr>
          <w:rFonts w:ascii="Trebuchet MS" w:eastAsia="Calibri" w:hAnsi="Trebuchet MS" w:cs="Arial"/>
          <w:color w:val="000000"/>
          <w:sz w:val="22"/>
          <w:szCs w:val="22"/>
        </w:rPr>
      </w:pPr>
    </w:p>
    <w:p w:rsidR="003B0909" w:rsidRPr="00F335BC" w:rsidRDefault="003B0909" w:rsidP="003B0909">
      <w:pPr>
        <w:autoSpaceDE w:val="0"/>
        <w:autoSpaceDN w:val="0"/>
        <w:adjustRightInd w:val="0"/>
        <w:jc w:val="both"/>
        <w:rPr>
          <w:rFonts w:ascii="Trebuchet MS" w:eastAsia="Calibri" w:hAnsi="Trebuchet MS" w:cs="Arial"/>
          <w:b/>
          <w:color w:val="000000"/>
          <w:sz w:val="22"/>
          <w:szCs w:val="22"/>
        </w:rPr>
      </w:pPr>
    </w:p>
    <w:p w:rsidR="003B0909" w:rsidRPr="00241E1C" w:rsidRDefault="003B0909" w:rsidP="003B0909">
      <w:pPr>
        <w:pStyle w:val="Subtitle"/>
        <w:spacing w:after="0"/>
        <w:jc w:val="left"/>
        <w:rPr>
          <w:rFonts w:ascii="Trebuchet MS" w:eastAsia="Calibri" w:hAnsi="Trebuchet MS"/>
          <w:b/>
          <w:color w:val="3484CC"/>
        </w:rPr>
      </w:pPr>
      <w:bookmarkStart w:id="30" w:name="_Toc525986800"/>
      <w:r>
        <w:rPr>
          <w:rFonts w:ascii="Trebuchet MS" w:eastAsia="Calibri" w:hAnsi="Trebuchet MS"/>
          <w:b/>
          <w:color w:val="3484CC"/>
        </w:rPr>
        <w:t>Fabricated or Induced I</w:t>
      </w:r>
      <w:r w:rsidRPr="00241E1C">
        <w:rPr>
          <w:rFonts w:ascii="Trebuchet MS" w:eastAsia="Calibri" w:hAnsi="Trebuchet MS"/>
          <w:b/>
          <w:color w:val="3484CC"/>
        </w:rPr>
        <w:t>llness</w:t>
      </w:r>
      <w:bookmarkEnd w:id="30"/>
    </w:p>
    <w:p w:rsidR="003B0909" w:rsidRPr="00F335BC" w:rsidRDefault="003B0909" w:rsidP="003B0909">
      <w:pPr>
        <w:autoSpaceDE w:val="0"/>
        <w:autoSpaceDN w:val="0"/>
        <w:adjustRightInd w:val="0"/>
        <w:jc w:val="both"/>
        <w:rPr>
          <w:rFonts w:ascii="Trebuchet MS" w:eastAsia="Calibri" w:hAnsi="Trebuchet MS" w:cs="Arial"/>
          <w:color w:val="000000"/>
          <w:sz w:val="22"/>
          <w:szCs w:val="22"/>
        </w:rPr>
      </w:pPr>
    </w:p>
    <w:p w:rsidR="003B0909" w:rsidRPr="00067D96" w:rsidRDefault="003B0909" w:rsidP="00925D8D">
      <w:pPr>
        <w:autoSpaceDE w:val="0"/>
        <w:autoSpaceDN w:val="0"/>
        <w:adjustRightInd w:val="0"/>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Fabricated or Induced Illness is a condition whereby a child suffers harm through the deliberate action of their carer and which is attributed by the adult to another cause.</w:t>
      </w:r>
    </w:p>
    <w:p w:rsidR="003B0909" w:rsidRPr="00067D96" w:rsidRDefault="003B0909" w:rsidP="00925D8D">
      <w:pPr>
        <w:autoSpaceDE w:val="0"/>
        <w:autoSpaceDN w:val="0"/>
        <w:adjustRightInd w:val="0"/>
        <w:spacing w:line="276" w:lineRule="auto"/>
        <w:jc w:val="both"/>
        <w:rPr>
          <w:rFonts w:ascii="Trebuchet MS" w:hAnsi="Trebuchet MS" w:cs="Arial"/>
          <w:color w:val="000000" w:themeColor="text1"/>
          <w:sz w:val="22"/>
          <w:szCs w:val="22"/>
          <w:lang w:eastAsia="en-GB"/>
        </w:rPr>
      </w:pPr>
    </w:p>
    <w:p w:rsidR="003B0909" w:rsidRPr="00067D96" w:rsidRDefault="003B0909" w:rsidP="00925D8D">
      <w:pPr>
        <w:autoSpaceDE w:val="0"/>
        <w:autoSpaceDN w:val="0"/>
        <w:adjustRightInd w:val="0"/>
        <w:spacing w:line="276" w:lineRule="auto"/>
        <w:jc w:val="both"/>
        <w:rPr>
          <w:color w:val="000000" w:themeColor="text1"/>
        </w:rPr>
      </w:pPr>
      <w:r w:rsidRPr="00067D96">
        <w:rPr>
          <w:rFonts w:ascii="Trebuchet MS" w:hAnsi="Trebuchet MS" w:cs="Arial"/>
          <w:color w:val="000000" w:themeColor="text1"/>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rsidR="002E1D15" w:rsidRPr="00067D96" w:rsidRDefault="002E1D15" w:rsidP="00925D8D">
      <w:pPr>
        <w:autoSpaceDE w:val="0"/>
        <w:autoSpaceDN w:val="0"/>
        <w:adjustRightInd w:val="0"/>
        <w:spacing w:line="276" w:lineRule="auto"/>
        <w:jc w:val="both"/>
        <w:rPr>
          <w:rFonts w:ascii="Trebuchet MS" w:hAnsi="Trebuchet MS"/>
          <w:color w:val="000000" w:themeColor="text1"/>
          <w:sz w:val="22"/>
          <w:szCs w:val="22"/>
        </w:rPr>
      </w:pPr>
    </w:p>
    <w:p w:rsidR="003B0909" w:rsidRPr="00067D96" w:rsidRDefault="003B0909" w:rsidP="00925D8D">
      <w:pPr>
        <w:autoSpaceDE w:val="0"/>
        <w:autoSpaceDN w:val="0"/>
        <w:adjustRightInd w:val="0"/>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Documents:</w:t>
      </w:r>
    </w:p>
    <w:p w:rsidR="00925D8D" w:rsidRPr="00067D96" w:rsidRDefault="00925D8D" w:rsidP="00925D8D">
      <w:pPr>
        <w:autoSpaceDE w:val="0"/>
        <w:autoSpaceDN w:val="0"/>
        <w:adjustRightInd w:val="0"/>
        <w:spacing w:line="276" w:lineRule="auto"/>
        <w:jc w:val="both"/>
        <w:rPr>
          <w:rFonts w:ascii="Trebuchet MS" w:hAnsi="Trebuchet MS"/>
          <w:color w:val="000000" w:themeColor="text1"/>
          <w:sz w:val="22"/>
          <w:szCs w:val="22"/>
        </w:rPr>
      </w:pPr>
    </w:p>
    <w:p w:rsidR="003B0909" w:rsidRPr="00067D96" w:rsidRDefault="00301FA2" w:rsidP="00473F85">
      <w:pPr>
        <w:numPr>
          <w:ilvl w:val="0"/>
          <w:numId w:val="36"/>
        </w:numPr>
        <w:autoSpaceDE w:val="0"/>
        <w:autoSpaceDN w:val="0"/>
        <w:adjustRightInd w:val="0"/>
        <w:spacing w:line="276" w:lineRule="auto"/>
        <w:ind w:left="777" w:hanging="357"/>
        <w:jc w:val="both"/>
        <w:rPr>
          <w:rFonts w:ascii="Trebuchet MS" w:hAnsi="Trebuchet MS" w:cs="Arial"/>
          <w:color w:val="000000" w:themeColor="text1"/>
          <w:sz w:val="22"/>
          <w:szCs w:val="22"/>
          <w:lang w:eastAsia="en-GB"/>
        </w:rPr>
      </w:pPr>
      <w:hyperlink r:id="rId34" w:history="1">
        <w:r w:rsidR="003B0909" w:rsidRPr="00067D96">
          <w:rPr>
            <w:rStyle w:val="Hyperlink"/>
            <w:rFonts w:ascii="Trebuchet MS" w:hAnsi="Trebuchet MS" w:cs="Arial"/>
            <w:color w:val="000000" w:themeColor="text1"/>
            <w:sz w:val="22"/>
            <w:szCs w:val="22"/>
            <w:lang w:eastAsia="en-GB"/>
          </w:rPr>
          <w:t>Promoting the Welfare &amp; Safety of Children in Specific Circumstances</w:t>
        </w:r>
      </w:hyperlink>
      <w:r w:rsidR="003B0909" w:rsidRPr="00067D96">
        <w:rPr>
          <w:rFonts w:ascii="Trebuchet MS" w:hAnsi="Trebuchet MS" w:cs="Arial"/>
          <w:color w:val="000000" w:themeColor="text1"/>
          <w:sz w:val="22"/>
          <w:szCs w:val="22"/>
          <w:lang w:eastAsia="en-GB"/>
        </w:rPr>
        <w:t xml:space="preserve"> - Section 4R</w:t>
      </w:r>
    </w:p>
    <w:p w:rsidR="003B0909" w:rsidRPr="00067D96" w:rsidRDefault="00301FA2" w:rsidP="00473F85">
      <w:pPr>
        <w:numPr>
          <w:ilvl w:val="0"/>
          <w:numId w:val="36"/>
        </w:numPr>
        <w:autoSpaceDE w:val="0"/>
        <w:autoSpaceDN w:val="0"/>
        <w:adjustRightInd w:val="0"/>
        <w:spacing w:line="276" w:lineRule="auto"/>
        <w:ind w:left="777" w:hanging="357"/>
        <w:jc w:val="both"/>
        <w:rPr>
          <w:rFonts w:ascii="Trebuchet MS" w:hAnsi="Trebuchet MS" w:cs="Arial"/>
          <w:color w:val="000000" w:themeColor="text1"/>
          <w:sz w:val="22"/>
          <w:szCs w:val="22"/>
          <w:lang w:eastAsia="en-GB"/>
        </w:rPr>
      </w:pPr>
      <w:hyperlink r:id="rId35" w:history="1">
        <w:r w:rsidR="003B0909" w:rsidRPr="00067D96">
          <w:rPr>
            <w:rStyle w:val="Hyperlink"/>
            <w:rFonts w:ascii="Trebuchet MS" w:hAnsi="Trebuchet MS" w:cs="Arial"/>
            <w:color w:val="000000" w:themeColor="text1"/>
            <w:sz w:val="22"/>
            <w:szCs w:val="22"/>
            <w:lang w:eastAsia="en-GB"/>
          </w:rPr>
          <w:t>Safeguarding children in whom illness is fabricated or induced</w:t>
        </w:r>
      </w:hyperlink>
    </w:p>
    <w:p w:rsidR="003B0909" w:rsidRPr="003B0909" w:rsidRDefault="003B0909" w:rsidP="002E1D15">
      <w:pPr>
        <w:autoSpaceDE w:val="0"/>
        <w:autoSpaceDN w:val="0"/>
        <w:adjustRightInd w:val="0"/>
        <w:spacing w:after="204" w:line="276" w:lineRule="auto"/>
        <w:jc w:val="both"/>
        <w:rPr>
          <w:rFonts w:ascii="Trebuchet MS" w:eastAsia="Calibri" w:hAnsi="Trebuchet MS" w:cs="Arial"/>
          <w:color w:val="FF0000"/>
          <w:sz w:val="22"/>
          <w:szCs w:val="22"/>
        </w:rPr>
      </w:pPr>
    </w:p>
    <w:p w:rsidR="00204181" w:rsidRPr="00241E1C" w:rsidRDefault="00204181" w:rsidP="00204181">
      <w:pPr>
        <w:pStyle w:val="Subtitle"/>
        <w:spacing w:after="0"/>
        <w:jc w:val="left"/>
        <w:rPr>
          <w:rFonts w:ascii="Trebuchet MS" w:eastAsia="Calibri" w:hAnsi="Trebuchet MS"/>
          <w:b/>
          <w:color w:val="3484CC"/>
        </w:rPr>
      </w:pPr>
      <w:bookmarkStart w:id="31" w:name="_Toc525986801"/>
      <w:r w:rsidRPr="00241E1C">
        <w:rPr>
          <w:rFonts w:ascii="Trebuchet MS" w:eastAsia="Calibri" w:hAnsi="Trebuchet MS"/>
          <w:b/>
          <w:color w:val="3484CC"/>
        </w:rPr>
        <w:t>Female Genital Mutilation (FGM)</w:t>
      </w:r>
      <w:bookmarkEnd w:id="31"/>
    </w:p>
    <w:p w:rsidR="00204181" w:rsidRPr="00F335BC" w:rsidRDefault="00204181" w:rsidP="00204181">
      <w:pPr>
        <w:autoSpaceDE w:val="0"/>
        <w:autoSpaceDN w:val="0"/>
        <w:adjustRightInd w:val="0"/>
        <w:jc w:val="both"/>
        <w:rPr>
          <w:rFonts w:ascii="Trebuchet MS" w:eastAsia="Calibri" w:hAnsi="Trebuchet MS" w:cs="Arial"/>
          <w:sz w:val="22"/>
          <w:szCs w:val="22"/>
        </w:rPr>
      </w:pPr>
    </w:p>
    <w:p w:rsidR="00204181" w:rsidRPr="00067D96" w:rsidRDefault="00204181" w:rsidP="00925D8D">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FGM comprises all procedures involving partial or total removal of the external female genitalia or other injury to the female genital organs.  It is illegal in the UK and is a form of child abuse with long-lasting harmful consequences.</w:t>
      </w:r>
    </w:p>
    <w:p w:rsidR="00204181" w:rsidRPr="00067D96" w:rsidRDefault="00204181" w:rsidP="00925D8D">
      <w:pPr>
        <w:autoSpaceDE w:val="0"/>
        <w:autoSpaceDN w:val="0"/>
        <w:adjustRightInd w:val="0"/>
        <w:spacing w:line="276" w:lineRule="auto"/>
        <w:jc w:val="both"/>
        <w:rPr>
          <w:rFonts w:ascii="Trebuchet MS" w:eastAsia="Calibri" w:hAnsi="Trebuchet MS" w:cs="Arial"/>
          <w:color w:val="000000" w:themeColor="text1"/>
          <w:sz w:val="22"/>
          <w:szCs w:val="22"/>
        </w:rPr>
      </w:pPr>
    </w:p>
    <w:p w:rsidR="00204181" w:rsidRPr="00067D96" w:rsidRDefault="00204181"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FGM is known by a number of names including “cutting</w:t>
      </w:r>
      <w:r w:rsidRPr="00067D96">
        <w:rPr>
          <w:rFonts w:ascii="Arial" w:hAnsi="Arial" w:cs="Arial"/>
          <w:color w:val="000000" w:themeColor="text1"/>
          <w:sz w:val="22"/>
          <w:szCs w:val="22"/>
        </w:rPr>
        <w:t>‟</w:t>
      </w:r>
      <w:r w:rsidRPr="00067D96">
        <w:rPr>
          <w:rFonts w:ascii="Trebuchet MS" w:hAnsi="Trebuchet MS" w:cs="Arial"/>
          <w:color w:val="000000" w:themeColor="text1"/>
          <w:sz w:val="22"/>
          <w:szCs w:val="22"/>
        </w:rPr>
        <w:t>, “female circumcision</w:t>
      </w:r>
      <w:r w:rsidRPr="00067D96">
        <w:rPr>
          <w:rFonts w:ascii="Arial" w:hAnsi="Arial" w:cs="Arial"/>
          <w:color w:val="000000" w:themeColor="text1"/>
          <w:sz w:val="22"/>
          <w:szCs w:val="22"/>
        </w:rPr>
        <w:t>‟</w:t>
      </w:r>
      <w:r w:rsidRPr="00067D96">
        <w:rPr>
          <w:rFonts w:ascii="Trebuchet MS" w:hAnsi="Trebuchet MS" w:cs="Arial"/>
          <w:color w:val="000000" w:themeColor="text1"/>
          <w:sz w:val="22"/>
          <w:szCs w:val="22"/>
        </w:rPr>
        <w:t xml:space="preserve"> or “initiation</w:t>
      </w:r>
      <w:r w:rsidRPr="00067D96">
        <w:rPr>
          <w:rFonts w:ascii="Arial" w:hAnsi="Arial" w:cs="Arial"/>
          <w:color w:val="000000" w:themeColor="text1"/>
          <w:sz w:val="22"/>
          <w:szCs w:val="22"/>
        </w:rPr>
        <w:t>‟</w:t>
      </w:r>
      <w:r w:rsidRPr="00067D96">
        <w:rPr>
          <w:rFonts w:ascii="Trebuchet MS" w:hAnsi="Trebuchet MS" w:cs="Arial"/>
          <w:color w:val="000000" w:themeColor="text1"/>
          <w:sz w:val="22"/>
          <w:szCs w:val="22"/>
        </w:rPr>
        <w:t xml:space="preserve">. The term female circumcision suggests that the practice is similar to male circumcision, but it bears no resemblance to male circumcision, has serious health consequences and no medical benefits. </w:t>
      </w:r>
    </w:p>
    <w:p w:rsidR="00204181" w:rsidRPr="00067D96" w:rsidRDefault="00204181" w:rsidP="00925D8D">
      <w:pPr>
        <w:autoSpaceDE w:val="0"/>
        <w:autoSpaceDN w:val="0"/>
        <w:adjustRightInd w:val="0"/>
        <w:spacing w:line="276" w:lineRule="auto"/>
        <w:jc w:val="both"/>
        <w:rPr>
          <w:rFonts w:ascii="Trebuchet MS" w:hAnsi="Trebuchet MS" w:cs="Arial"/>
          <w:color w:val="000000" w:themeColor="text1"/>
          <w:sz w:val="22"/>
          <w:szCs w:val="22"/>
        </w:rPr>
      </w:pPr>
    </w:p>
    <w:p w:rsidR="00204181" w:rsidRPr="00067D96" w:rsidRDefault="00204181"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FGM is also linked to domestic abuse, particularly in relation to “honour based violence”.  </w:t>
      </w:r>
    </w:p>
    <w:p w:rsidR="00204181" w:rsidRPr="00067D96" w:rsidRDefault="00204181" w:rsidP="00925D8D">
      <w:pPr>
        <w:autoSpaceDE w:val="0"/>
        <w:autoSpaceDN w:val="0"/>
        <w:adjustRightInd w:val="0"/>
        <w:spacing w:line="276" w:lineRule="auto"/>
        <w:jc w:val="both"/>
        <w:rPr>
          <w:rFonts w:ascii="Trebuchet MS" w:hAnsi="Trebuchet MS"/>
          <w:color w:val="000000" w:themeColor="text1"/>
        </w:rPr>
      </w:pPr>
    </w:p>
    <w:p w:rsidR="00204181" w:rsidRPr="00067D96" w:rsidRDefault="00204181" w:rsidP="00925D8D">
      <w:pPr>
        <w:autoSpaceDE w:val="0"/>
        <w:autoSpaceDN w:val="0"/>
        <w:adjustRightInd w:val="0"/>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With effect from 31 October 2015, all schools are subject to a mandatory reporting requirement in respect of female genital mutilation.  When a teacher discovers (either by verbal or visual disclosure) that an act of FGM appears to have been carried out on a girl aged under 18, that teacher has a statutory duty to report it to the Police. Failure to report such cases will result in disciplinary sanctions. </w:t>
      </w:r>
    </w:p>
    <w:p w:rsidR="00204181" w:rsidRPr="00067D96" w:rsidRDefault="00204181"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Teachers </w:t>
      </w:r>
      <w:r w:rsidRPr="00067D96">
        <w:rPr>
          <w:rFonts w:ascii="Trebuchet MS" w:hAnsi="Trebuchet MS" w:cs="Arial"/>
          <w:b/>
          <w:bCs/>
          <w:color w:val="000000" w:themeColor="text1"/>
          <w:sz w:val="22"/>
          <w:szCs w:val="22"/>
        </w:rPr>
        <w:t xml:space="preserve">must </w:t>
      </w:r>
      <w:r w:rsidRPr="00067D96">
        <w:rPr>
          <w:rFonts w:ascii="Trebuchet MS" w:hAnsi="Trebuchet MS" w:cs="Arial"/>
          <w:color w:val="000000" w:themeColor="text1"/>
          <w:sz w:val="22"/>
          <w:szCs w:val="22"/>
        </w:rPr>
        <w:t xml:space="preserve">personally report to the police cases where they discover that an act of FGM appears to have been carried out. Unless the teacher has good reason not to, they should still consider and discuss any such case with the school’s DSL or Deputy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925D8D" w:rsidRPr="00067D96" w:rsidRDefault="00925D8D" w:rsidP="00925D8D">
      <w:pPr>
        <w:autoSpaceDE w:val="0"/>
        <w:autoSpaceDN w:val="0"/>
        <w:adjustRightInd w:val="0"/>
        <w:spacing w:line="276" w:lineRule="auto"/>
        <w:jc w:val="both"/>
        <w:rPr>
          <w:rFonts w:ascii="Trebuchet MS" w:hAnsi="Trebuchet MS" w:cs="Arial"/>
          <w:color w:val="000000" w:themeColor="text1"/>
          <w:sz w:val="22"/>
          <w:szCs w:val="22"/>
        </w:rPr>
      </w:pPr>
    </w:p>
    <w:p w:rsidR="00204181" w:rsidRPr="00067D96" w:rsidRDefault="00204181"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Guidance Documents:</w:t>
      </w:r>
    </w:p>
    <w:p w:rsidR="00925D8D" w:rsidRPr="00067D96" w:rsidRDefault="00925D8D" w:rsidP="00925D8D">
      <w:pPr>
        <w:autoSpaceDE w:val="0"/>
        <w:autoSpaceDN w:val="0"/>
        <w:adjustRightInd w:val="0"/>
        <w:spacing w:line="276" w:lineRule="auto"/>
        <w:jc w:val="both"/>
        <w:rPr>
          <w:rFonts w:ascii="Trebuchet MS" w:hAnsi="Trebuchet MS" w:cs="Arial"/>
          <w:color w:val="000000" w:themeColor="text1"/>
          <w:sz w:val="22"/>
          <w:szCs w:val="22"/>
        </w:rPr>
      </w:pPr>
    </w:p>
    <w:p w:rsidR="00204181" w:rsidRPr="00067D96" w:rsidRDefault="00301FA2" w:rsidP="00473F85">
      <w:pPr>
        <w:numPr>
          <w:ilvl w:val="0"/>
          <w:numId w:val="37"/>
        </w:numPr>
        <w:autoSpaceDE w:val="0"/>
        <w:autoSpaceDN w:val="0"/>
        <w:adjustRightInd w:val="0"/>
        <w:spacing w:line="276" w:lineRule="auto"/>
        <w:ind w:left="714" w:hanging="357"/>
        <w:jc w:val="both"/>
        <w:rPr>
          <w:rFonts w:ascii="Trebuchet MS" w:hAnsi="Trebuchet MS" w:cs="Arial"/>
          <w:color w:val="000000" w:themeColor="text1"/>
          <w:sz w:val="22"/>
          <w:szCs w:val="22"/>
        </w:rPr>
      </w:pPr>
      <w:hyperlink r:id="rId36" w:history="1">
        <w:r w:rsidR="00204181" w:rsidRPr="00067D96">
          <w:rPr>
            <w:rStyle w:val="Hyperlink"/>
            <w:rFonts w:ascii="Trebuchet MS" w:hAnsi="Trebuchet MS" w:cs="Arial"/>
            <w:color w:val="000000" w:themeColor="text1"/>
            <w:sz w:val="22"/>
            <w:szCs w:val="22"/>
          </w:rPr>
          <w:t>Promoting the Welfare &amp; Safety of Children in Specific Circumstances</w:t>
        </w:r>
      </w:hyperlink>
      <w:r w:rsidR="00204181" w:rsidRPr="00067D96">
        <w:rPr>
          <w:rFonts w:ascii="Trebuchet MS" w:hAnsi="Trebuchet MS" w:cs="Arial"/>
          <w:color w:val="000000" w:themeColor="text1"/>
          <w:sz w:val="22"/>
          <w:szCs w:val="22"/>
        </w:rPr>
        <w:t xml:space="preserve"> - Section 4M  </w:t>
      </w:r>
    </w:p>
    <w:p w:rsidR="00204181" w:rsidRPr="00067D96" w:rsidRDefault="00301FA2" w:rsidP="00473F85">
      <w:pPr>
        <w:numPr>
          <w:ilvl w:val="0"/>
          <w:numId w:val="37"/>
        </w:numPr>
        <w:autoSpaceDE w:val="0"/>
        <w:autoSpaceDN w:val="0"/>
        <w:adjustRightInd w:val="0"/>
        <w:spacing w:line="276" w:lineRule="auto"/>
        <w:ind w:left="714" w:hanging="357"/>
        <w:jc w:val="both"/>
        <w:rPr>
          <w:rFonts w:ascii="Trebuchet MS" w:hAnsi="Trebuchet MS" w:cs="Arial"/>
          <w:color w:val="000000" w:themeColor="text1"/>
          <w:sz w:val="22"/>
          <w:szCs w:val="22"/>
        </w:rPr>
      </w:pPr>
      <w:hyperlink r:id="rId37" w:history="1">
        <w:r w:rsidR="00204181" w:rsidRPr="00067D96">
          <w:rPr>
            <w:rStyle w:val="Hyperlink"/>
            <w:rFonts w:ascii="Trebuchet MS" w:hAnsi="Trebuchet MS" w:cs="Arial"/>
            <w:color w:val="000000" w:themeColor="text1"/>
            <w:sz w:val="22"/>
            <w:szCs w:val="22"/>
          </w:rPr>
          <w:t>Multi Agency Statutory guidance on Female Genital Mutilation</w:t>
        </w:r>
      </w:hyperlink>
    </w:p>
    <w:p w:rsidR="00204181" w:rsidRPr="00067D96" w:rsidRDefault="00204181" w:rsidP="00204181">
      <w:pPr>
        <w:autoSpaceDE w:val="0"/>
        <w:autoSpaceDN w:val="0"/>
        <w:adjustRightInd w:val="0"/>
        <w:spacing w:line="276" w:lineRule="auto"/>
        <w:jc w:val="both"/>
        <w:rPr>
          <w:rFonts w:ascii="Trebuchet MS" w:hAnsi="Trebuchet MS" w:cs="Arial"/>
          <w:color w:val="000000" w:themeColor="text1"/>
          <w:sz w:val="22"/>
          <w:szCs w:val="22"/>
        </w:rPr>
      </w:pPr>
    </w:p>
    <w:p w:rsidR="00204181" w:rsidRPr="00067D96" w:rsidRDefault="00204181" w:rsidP="00925D8D">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Further guidance to be found on </w:t>
      </w:r>
      <w:hyperlink r:id="rId38" w:history="1">
        <w:r w:rsidRPr="00067D96">
          <w:rPr>
            <w:rStyle w:val="Hyperlink"/>
            <w:rFonts w:ascii="Trebuchet MS" w:eastAsia="Calibri" w:hAnsi="Trebuchet MS" w:cs="Arial"/>
            <w:color w:val="000000" w:themeColor="text1"/>
            <w:sz w:val="22"/>
            <w:szCs w:val="22"/>
          </w:rPr>
          <w:t>Female Genital Mutilation Act 2003</w:t>
        </w:r>
      </w:hyperlink>
      <w:r w:rsidRPr="00067D96">
        <w:rPr>
          <w:rFonts w:ascii="Trebuchet MS" w:eastAsia="Calibri" w:hAnsi="Trebuchet MS" w:cs="Arial"/>
          <w:color w:val="000000" w:themeColor="text1"/>
          <w:sz w:val="22"/>
          <w:szCs w:val="22"/>
        </w:rPr>
        <w:t xml:space="preserve"> </w:t>
      </w:r>
    </w:p>
    <w:p w:rsidR="00204181" w:rsidRDefault="00204181" w:rsidP="00204181">
      <w:pPr>
        <w:autoSpaceDE w:val="0"/>
        <w:autoSpaceDN w:val="0"/>
        <w:adjustRightInd w:val="0"/>
        <w:jc w:val="both"/>
        <w:rPr>
          <w:rFonts w:ascii="Trebuchet MS" w:eastAsia="Calibri" w:hAnsi="Trebuchet MS" w:cs="Arial"/>
          <w:b/>
          <w:sz w:val="22"/>
          <w:szCs w:val="22"/>
        </w:rPr>
      </w:pPr>
    </w:p>
    <w:p w:rsidR="00925D8D" w:rsidRDefault="00925D8D" w:rsidP="00204181">
      <w:pPr>
        <w:pStyle w:val="Subtitle"/>
        <w:spacing w:after="0"/>
        <w:jc w:val="left"/>
        <w:rPr>
          <w:rFonts w:ascii="Trebuchet MS" w:eastAsia="Calibri" w:hAnsi="Trebuchet MS"/>
          <w:b/>
          <w:color w:val="3484CC"/>
        </w:rPr>
      </w:pPr>
    </w:p>
    <w:p w:rsidR="00204181" w:rsidRPr="00241E1C" w:rsidRDefault="00204181" w:rsidP="00204181">
      <w:pPr>
        <w:pStyle w:val="Subtitle"/>
        <w:spacing w:after="0"/>
        <w:jc w:val="left"/>
        <w:rPr>
          <w:rFonts w:ascii="Trebuchet MS" w:eastAsia="Calibri" w:hAnsi="Trebuchet MS"/>
          <w:b/>
          <w:color w:val="3484CC"/>
        </w:rPr>
      </w:pPr>
      <w:bookmarkStart w:id="32" w:name="_Toc525986802"/>
      <w:r>
        <w:rPr>
          <w:rFonts w:ascii="Trebuchet MS" w:eastAsia="Calibri" w:hAnsi="Trebuchet MS"/>
          <w:b/>
          <w:color w:val="3484CC"/>
        </w:rPr>
        <w:t>Forced M</w:t>
      </w:r>
      <w:r w:rsidRPr="00241E1C">
        <w:rPr>
          <w:rFonts w:ascii="Trebuchet MS" w:eastAsia="Calibri" w:hAnsi="Trebuchet MS"/>
          <w:b/>
          <w:color w:val="3484CC"/>
        </w:rPr>
        <w:t>arriage</w:t>
      </w:r>
      <w:bookmarkEnd w:id="32"/>
    </w:p>
    <w:p w:rsidR="00204181" w:rsidRPr="00F335BC" w:rsidRDefault="00204181" w:rsidP="00204181">
      <w:pPr>
        <w:autoSpaceDE w:val="0"/>
        <w:autoSpaceDN w:val="0"/>
        <w:adjustRightInd w:val="0"/>
        <w:jc w:val="both"/>
        <w:rPr>
          <w:rFonts w:ascii="Trebuchet MS" w:eastAsia="Calibri" w:hAnsi="Trebuchet MS" w:cs="Arial"/>
          <w:sz w:val="22"/>
          <w:szCs w:val="22"/>
        </w:rPr>
      </w:pPr>
    </w:p>
    <w:p w:rsidR="002138B7" w:rsidRPr="00067D96" w:rsidRDefault="002138B7" w:rsidP="00925D8D">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emotional and/or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p>
    <w:p w:rsidR="002138B7" w:rsidRDefault="002138B7" w:rsidP="00925D8D">
      <w:pPr>
        <w:autoSpaceDE w:val="0"/>
        <w:autoSpaceDN w:val="0"/>
        <w:adjustRightInd w:val="0"/>
        <w:spacing w:line="276" w:lineRule="auto"/>
        <w:jc w:val="both"/>
        <w:rPr>
          <w:rFonts w:ascii="Trebuchet MS" w:hAnsi="Trebuchet MS" w:cs="Arial"/>
          <w:sz w:val="22"/>
          <w:szCs w:val="22"/>
        </w:rPr>
      </w:pPr>
    </w:p>
    <w:p w:rsidR="00204181" w:rsidRDefault="00204181" w:rsidP="00925D8D">
      <w:pPr>
        <w:autoSpaceDE w:val="0"/>
        <w:autoSpaceDN w:val="0"/>
        <w:adjustRightInd w:val="0"/>
        <w:spacing w:line="276" w:lineRule="auto"/>
        <w:jc w:val="both"/>
        <w:rPr>
          <w:rFonts w:ascii="Trebuchet MS" w:hAnsi="Trebuchet MS" w:cs="Arial"/>
          <w:sz w:val="22"/>
          <w:szCs w:val="22"/>
        </w:rPr>
      </w:pPr>
      <w:r w:rsidRPr="00D83804">
        <w:rPr>
          <w:rFonts w:ascii="Trebuchet MS" w:hAnsi="Trebuchet MS" w:cs="Arial"/>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w:t>
      </w:r>
      <w:r w:rsidRPr="00BC2595">
        <w:rPr>
          <w:rFonts w:ascii="Trebuchet MS" w:hAnsi="Trebuchet MS" w:cs="Arial"/>
          <w:sz w:val="22"/>
          <w:szCs w:val="22"/>
        </w:rPr>
        <w:t xml:space="preserve">not required for a marriage to be forced. </w:t>
      </w:r>
    </w:p>
    <w:p w:rsidR="00204181" w:rsidRDefault="00204181" w:rsidP="00925D8D">
      <w:pPr>
        <w:autoSpaceDE w:val="0"/>
        <w:autoSpaceDN w:val="0"/>
        <w:adjustRightInd w:val="0"/>
        <w:spacing w:line="276" w:lineRule="auto"/>
        <w:jc w:val="both"/>
        <w:rPr>
          <w:rFonts w:ascii="Trebuchet MS" w:hAnsi="Trebuchet MS" w:cs="Arial"/>
          <w:sz w:val="22"/>
          <w:szCs w:val="22"/>
        </w:rPr>
      </w:pPr>
    </w:p>
    <w:p w:rsidR="00204181" w:rsidRDefault="00204181" w:rsidP="00925D8D">
      <w:pPr>
        <w:autoSpaceDE w:val="0"/>
        <w:autoSpaceDN w:val="0"/>
        <w:adjustRightInd w:val="0"/>
        <w:spacing w:line="276" w:lineRule="auto"/>
        <w:jc w:val="both"/>
        <w:rPr>
          <w:rFonts w:ascii="Trebuchet MS" w:hAnsi="Trebuchet MS" w:cs="Arial"/>
          <w:color w:val="FF0000"/>
          <w:sz w:val="22"/>
          <w:szCs w:val="22"/>
        </w:rPr>
      </w:pPr>
      <w:r>
        <w:rPr>
          <w:rFonts w:ascii="Trebuchet MS" w:hAnsi="Trebuchet MS" w:cs="Arial"/>
          <w:color w:val="FF0000"/>
          <w:sz w:val="22"/>
          <w:szCs w:val="22"/>
        </w:rPr>
        <w:t>Guidance Documents:</w:t>
      </w:r>
    </w:p>
    <w:p w:rsidR="00925D8D" w:rsidRPr="00204181" w:rsidRDefault="00925D8D" w:rsidP="00925D8D">
      <w:pPr>
        <w:autoSpaceDE w:val="0"/>
        <w:autoSpaceDN w:val="0"/>
        <w:adjustRightInd w:val="0"/>
        <w:spacing w:line="276" w:lineRule="auto"/>
        <w:jc w:val="both"/>
        <w:rPr>
          <w:rFonts w:ascii="Trebuchet MS" w:hAnsi="Trebuchet MS" w:cs="Arial"/>
          <w:color w:val="FF0000"/>
          <w:sz w:val="22"/>
          <w:szCs w:val="22"/>
        </w:rPr>
      </w:pPr>
    </w:p>
    <w:p w:rsidR="00204181" w:rsidRPr="00204181" w:rsidRDefault="00301FA2" w:rsidP="00473F85">
      <w:pPr>
        <w:pStyle w:val="ListParagraph"/>
        <w:numPr>
          <w:ilvl w:val="0"/>
          <w:numId w:val="38"/>
        </w:numPr>
        <w:autoSpaceDE w:val="0"/>
        <w:autoSpaceDN w:val="0"/>
        <w:adjustRightInd w:val="0"/>
        <w:spacing w:line="276" w:lineRule="auto"/>
        <w:ind w:left="714" w:hanging="357"/>
        <w:jc w:val="both"/>
        <w:rPr>
          <w:rFonts w:ascii="Trebuchet MS" w:hAnsi="Trebuchet MS"/>
          <w:sz w:val="22"/>
          <w:szCs w:val="22"/>
        </w:rPr>
      </w:pPr>
      <w:hyperlink r:id="rId39" w:history="1">
        <w:r w:rsidR="00204181" w:rsidRPr="00204181">
          <w:rPr>
            <w:rStyle w:val="Hyperlink"/>
            <w:rFonts w:ascii="Trebuchet MS" w:hAnsi="Trebuchet MS" w:cs="Arial"/>
            <w:sz w:val="22"/>
            <w:szCs w:val="22"/>
          </w:rPr>
          <w:t>Staffordshire Promoting-the-Welfare-Safety-of-Children-in-Specific-Circumstances</w:t>
        </w:r>
      </w:hyperlink>
      <w:r w:rsidR="00204181" w:rsidRPr="00204181">
        <w:rPr>
          <w:rFonts w:ascii="Trebuchet MS" w:hAnsi="Trebuchet MS" w:cs="Arial"/>
          <w:sz w:val="22"/>
          <w:szCs w:val="22"/>
        </w:rPr>
        <w:t xml:space="preserve"> (section 4L)</w:t>
      </w:r>
    </w:p>
    <w:p w:rsidR="00204181" w:rsidRPr="00BC2595" w:rsidRDefault="00301FA2" w:rsidP="00473F85">
      <w:pPr>
        <w:pStyle w:val="Default"/>
        <w:numPr>
          <w:ilvl w:val="0"/>
          <w:numId w:val="39"/>
        </w:numPr>
        <w:spacing w:line="276" w:lineRule="auto"/>
        <w:ind w:left="714" w:hanging="357"/>
        <w:jc w:val="both"/>
        <w:rPr>
          <w:rFonts w:ascii="Trebuchet MS" w:eastAsia="Calibri" w:hAnsi="Trebuchet MS"/>
          <w:sz w:val="22"/>
          <w:szCs w:val="22"/>
        </w:rPr>
      </w:pPr>
      <w:hyperlink r:id="rId40" w:history="1">
        <w:r w:rsidR="00204181">
          <w:rPr>
            <w:rStyle w:val="Hyperlink"/>
            <w:rFonts w:ascii="Trebuchet MS" w:eastAsia="Calibri" w:hAnsi="Trebuchet MS"/>
            <w:sz w:val="22"/>
            <w:szCs w:val="22"/>
          </w:rPr>
          <w:t>Forced M</w:t>
        </w:r>
        <w:r w:rsidR="00204181" w:rsidRPr="00D83804">
          <w:rPr>
            <w:rStyle w:val="Hyperlink"/>
            <w:rFonts w:ascii="Trebuchet MS" w:eastAsia="Calibri" w:hAnsi="Trebuchet MS"/>
            <w:sz w:val="22"/>
            <w:szCs w:val="22"/>
          </w:rPr>
          <w:t>arriage</w:t>
        </w:r>
      </w:hyperlink>
    </w:p>
    <w:p w:rsidR="008A4FE5" w:rsidRDefault="008A4FE5" w:rsidP="00323E2C">
      <w:pPr>
        <w:autoSpaceDE w:val="0"/>
        <w:autoSpaceDN w:val="0"/>
        <w:adjustRightInd w:val="0"/>
        <w:jc w:val="both"/>
        <w:rPr>
          <w:rFonts w:ascii="Trebuchet MS" w:hAnsi="Trebuchet MS" w:cs="Arial"/>
          <w:sz w:val="22"/>
          <w:szCs w:val="22"/>
        </w:rPr>
      </w:pPr>
    </w:p>
    <w:p w:rsidR="00925D8D" w:rsidRDefault="00925D8D" w:rsidP="00323E2C">
      <w:pPr>
        <w:autoSpaceDE w:val="0"/>
        <w:autoSpaceDN w:val="0"/>
        <w:adjustRightInd w:val="0"/>
        <w:jc w:val="both"/>
        <w:rPr>
          <w:rFonts w:ascii="Trebuchet MS" w:hAnsi="Trebuchet MS" w:cs="Arial"/>
          <w:sz w:val="22"/>
          <w:szCs w:val="22"/>
        </w:rPr>
      </w:pPr>
    </w:p>
    <w:p w:rsidR="00E63A23" w:rsidRPr="00451E26" w:rsidRDefault="00E63A23" w:rsidP="00E63A23">
      <w:pPr>
        <w:autoSpaceDE w:val="0"/>
        <w:autoSpaceDN w:val="0"/>
        <w:adjustRightInd w:val="0"/>
        <w:rPr>
          <w:rFonts w:ascii="Trebuchet MS" w:eastAsia="Calibri" w:hAnsi="Trebuchet MS" w:cs="Arial"/>
          <w:color w:val="000000"/>
          <w:sz w:val="22"/>
          <w:szCs w:val="22"/>
        </w:rPr>
      </w:pPr>
      <w:bookmarkStart w:id="33" w:name="_Toc525986803"/>
      <w:r w:rsidRPr="00887B1A">
        <w:rPr>
          <w:rStyle w:val="SubtitleChar"/>
          <w:rFonts w:ascii="Trebuchet MS" w:eastAsia="Calibri" w:hAnsi="Trebuchet MS"/>
          <w:b/>
          <w:color w:val="3484CC"/>
        </w:rPr>
        <w:t>Mental Health</w:t>
      </w:r>
      <w:bookmarkEnd w:id="33"/>
    </w:p>
    <w:p w:rsidR="00E63A23" w:rsidRDefault="00E63A23" w:rsidP="00E63A23">
      <w:pPr>
        <w:autoSpaceDE w:val="0"/>
        <w:autoSpaceDN w:val="0"/>
        <w:adjustRightInd w:val="0"/>
        <w:jc w:val="both"/>
        <w:rPr>
          <w:rFonts w:ascii="Trebuchet MS" w:hAnsi="Trebuchet MS" w:cs="Arial"/>
          <w:sz w:val="22"/>
          <w:szCs w:val="22"/>
        </w:rPr>
      </w:pPr>
    </w:p>
    <w:p w:rsidR="00E63A23" w:rsidRPr="00451E26" w:rsidRDefault="00E63A23" w:rsidP="00925D8D">
      <w:pPr>
        <w:autoSpaceDE w:val="0"/>
        <w:autoSpaceDN w:val="0"/>
        <w:adjustRightInd w:val="0"/>
        <w:spacing w:line="276" w:lineRule="auto"/>
        <w:jc w:val="both"/>
        <w:rPr>
          <w:rFonts w:ascii="Trebuchet MS" w:hAnsi="Trebuchet MS" w:cs="Arial"/>
          <w:sz w:val="22"/>
          <w:szCs w:val="22"/>
        </w:rPr>
      </w:pPr>
      <w:r w:rsidRPr="00451E26">
        <w:rPr>
          <w:rFonts w:ascii="Trebuchet MS" w:hAnsi="Trebuchet MS" w:cs="Arial"/>
          <w:sz w:val="22"/>
          <w:szCs w:val="22"/>
        </w:rPr>
        <w:t>This non-statutory advice clarifies the responsibility of the school, outlines what they can do and how to support a child or young person whose behaviour - whether it is disruptive, withdrawn, anxious, depressed or otherwise - may be related to an unmet mental health need.</w:t>
      </w:r>
    </w:p>
    <w:p w:rsidR="00E63A23" w:rsidRDefault="00E63A23" w:rsidP="00E63A23">
      <w:pPr>
        <w:autoSpaceDE w:val="0"/>
        <w:autoSpaceDN w:val="0"/>
        <w:adjustRightInd w:val="0"/>
        <w:jc w:val="both"/>
        <w:rPr>
          <w:rFonts w:ascii="Trebuchet MS" w:eastAsia="Calibri" w:hAnsi="Trebuchet MS" w:cs="Arial"/>
          <w:color w:val="000000"/>
          <w:sz w:val="22"/>
          <w:szCs w:val="22"/>
        </w:rPr>
      </w:pPr>
    </w:p>
    <w:p w:rsidR="00067D96" w:rsidRDefault="00067D96" w:rsidP="00E63A23">
      <w:pPr>
        <w:autoSpaceDE w:val="0"/>
        <w:autoSpaceDN w:val="0"/>
        <w:adjustRightInd w:val="0"/>
        <w:jc w:val="both"/>
        <w:rPr>
          <w:rFonts w:ascii="Trebuchet MS" w:eastAsia="Calibri" w:hAnsi="Trebuchet MS" w:cs="Arial"/>
          <w:color w:val="000000"/>
          <w:sz w:val="22"/>
          <w:szCs w:val="22"/>
        </w:rPr>
      </w:pPr>
    </w:p>
    <w:p w:rsidR="00E63A23" w:rsidRPr="00067D96" w:rsidRDefault="00E63A23" w:rsidP="00925D8D">
      <w:pPr>
        <w:autoSpaceDE w:val="0"/>
        <w:autoSpaceDN w:val="0"/>
        <w:adjustRightInd w:val="0"/>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Guidance Documents:</w:t>
      </w:r>
    </w:p>
    <w:p w:rsidR="00925D8D" w:rsidRPr="00067D96" w:rsidRDefault="00925D8D" w:rsidP="00925D8D">
      <w:pPr>
        <w:autoSpaceDE w:val="0"/>
        <w:autoSpaceDN w:val="0"/>
        <w:adjustRightInd w:val="0"/>
        <w:spacing w:line="276" w:lineRule="auto"/>
        <w:jc w:val="both"/>
        <w:rPr>
          <w:rFonts w:ascii="Trebuchet MS" w:hAnsi="Trebuchet MS" w:cs="Arial"/>
          <w:color w:val="000000" w:themeColor="text1"/>
          <w:sz w:val="22"/>
          <w:szCs w:val="22"/>
        </w:rPr>
      </w:pPr>
    </w:p>
    <w:p w:rsidR="00E63A23" w:rsidRPr="00067D96" w:rsidRDefault="00301FA2" w:rsidP="00473F85">
      <w:pPr>
        <w:numPr>
          <w:ilvl w:val="0"/>
          <w:numId w:val="40"/>
        </w:numPr>
        <w:autoSpaceDE w:val="0"/>
        <w:autoSpaceDN w:val="0"/>
        <w:adjustRightInd w:val="0"/>
        <w:spacing w:line="276" w:lineRule="auto"/>
        <w:ind w:left="714" w:hanging="357"/>
        <w:jc w:val="both"/>
        <w:rPr>
          <w:rFonts w:ascii="Trebuchet MS" w:eastAsia="Calibri" w:hAnsi="Trebuchet MS" w:cs="Arial"/>
          <w:color w:val="000000" w:themeColor="text1"/>
          <w:sz w:val="22"/>
          <w:szCs w:val="22"/>
        </w:rPr>
      </w:pPr>
      <w:hyperlink r:id="rId41" w:history="1">
        <w:r w:rsidR="00E63A23" w:rsidRPr="00067D96">
          <w:rPr>
            <w:rStyle w:val="Hyperlink"/>
            <w:rFonts w:ascii="Trebuchet MS" w:eastAsia="Calibri" w:hAnsi="Trebuchet MS" w:cs="Arial"/>
            <w:color w:val="000000" w:themeColor="text1"/>
            <w:sz w:val="22"/>
            <w:szCs w:val="22"/>
          </w:rPr>
          <w:t>Parenting capacity and mental health</w:t>
        </w:r>
      </w:hyperlink>
      <w:r w:rsidR="00E63A23" w:rsidRPr="00067D96">
        <w:rPr>
          <w:rFonts w:ascii="Trebuchet MS" w:eastAsia="Calibri" w:hAnsi="Trebuchet MS" w:cs="Arial"/>
          <w:color w:val="000000" w:themeColor="text1"/>
          <w:sz w:val="22"/>
          <w:szCs w:val="22"/>
        </w:rPr>
        <w:t xml:space="preserve"> – Section 4O </w:t>
      </w:r>
    </w:p>
    <w:p w:rsidR="00E63A23" w:rsidRPr="00067D96" w:rsidRDefault="00301FA2" w:rsidP="00473F85">
      <w:pPr>
        <w:numPr>
          <w:ilvl w:val="0"/>
          <w:numId w:val="40"/>
        </w:numPr>
        <w:autoSpaceDE w:val="0"/>
        <w:autoSpaceDN w:val="0"/>
        <w:adjustRightInd w:val="0"/>
        <w:spacing w:line="276" w:lineRule="auto"/>
        <w:ind w:left="714" w:hanging="357"/>
        <w:jc w:val="both"/>
        <w:rPr>
          <w:rFonts w:ascii="Trebuchet MS" w:eastAsia="Calibri" w:hAnsi="Trebuchet MS" w:cs="Arial"/>
          <w:color w:val="000000" w:themeColor="text1"/>
          <w:sz w:val="22"/>
          <w:szCs w:val="22"/>
        </w:rPr>
      </w:pPr>
      <w:hyperlink r:id="rId42" w:history="1">
        <w:r w:rsidR="00E63A23" w:rsidRPr="00067D96">
          <w:rPr>
            <w:rStyle w:val="Hyperlink"/>
            <w:rFonts w:ascii="Trebuchet MS" w:eastAsia="Calibri" w:hAnsi="Trebuchet MS" w:cs="Arial"/>
            <w:color w:val="000000" w:themeColor="text1"/>
            <w:sz w:val="22"/>
            <w:szCs w:val="22"/>
          </w:rPr>
          <w:t>Mental Health &amp; Behaviour in schools</w:t>
        </w:r>
      </w:hyperlink>
    </w:p>
    <w:p w:rsidR="00E63A23" w:rsidRPr="00451E26" w:rsidRDefault="00E63A23" w:rsidP="00E63A23">
      <w:pPr>
        <w:autoSpaceDE w:val="0"/>
        <w:autoSpaceDN w:val="0"/>
        <w:adjustRightInd w:val="0"/>
        <w:jc w:val="both"/>
        <w:rPr>
          <w:rFonts w:ascii="Trebuchet MS" w:eastAsia="Calibri" w:hAnsi="Trebuchet MS" w:cs="Arial"/>
          <w:color w:val="000000"/>
          <w:sz w:val="22"/>
          <w:szCs w:val="22"/>
        </w:rPr>
      </w:pPr>
    </w:p>
    <w:p w:rsidR="00E63A23" w:rsidRPr="00887B1A" w:rsidRDefault="00E63A23" w:rsidP="00E63A23">
      <w:pPr>
        <w:pStyle w:val="Subtitle"/>
        <w:spacing w:after="0"/>
        <w:jc w:val="left"/>
        <w:rPr>
          <w:rFonts w:ascii="Trebuchet MS" w:eastAsia="Calibri" w:hAnsi="Trebuchet MS"/>
          <w:b/>
          <w:color w:val="3484CC"/>
        </w:rPr>
      </w:pPr>
      <w:bookmarkStart w:id="34" w:name="_Toc525986804"/>
      <w:r w:rsidRPr="00887B1A">
        <w:rPr>
          <w:rFonts w:ascii="Trebuchet MS" w:eastAsia="Calibri" w:hAnsi="Trebuchet MS"/>
          <w:b/>
          <w:color w:val="3484CC"/>
        </w:rPr>
        <w:t>Private Fostering</w:t>
      </w:r>
      <w:bookmarkEnd w:id="34"/>
    </w:p>
    <w:p w:rsidR="00E63A23" w:rsidRDefault="00E63A23" w:rsidP="00E63A23">
      <w:pPr>
        <w:autoSpaceDE w:val="0"/>
        <w:autoSpaceDN w:val="0"/>
        <w:adjustRightInd w:val="0"/>
        <w:jc w:val="both"/>
        <w:rPr>
          <w:rFonts w:ascii="Trebuchet MS" w:eastAsia="Arial" w:hAnsi="Trebuchet MS" w:cs="Arial"/>
          <w:sz w:val="22"/>
          <w:szCs w:val="22"/>
        </w:rPr>
      </w:pPr>
    </w:p>
    <w:p w:rsidR="00E63A23" w:rsidRPr="00067D96" w:rsidRDefault="00E63A23" w:rsidP="00925D8D">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Many adults find themselves looking after someone else’s child without realising that they may be involved in private fostering.  A private fostering arrangement is one that is made privately (that is to say without the involvement of a local authority or Birmingham Children’s Trust) for the care of a child under the age of 16 (under 18, if disabled) by someone other than a parent or immediate relative.  If the arrangement is to last, or has lasted, for 28 days or more, it is categorised as private fostering.</w:t>
      </w:r>
    </w:p>
    <w:p w:rsidR="00E63A23" w:rsidRPr="00067D96" w:rsidRDefault="00E63A23" w:rsidP="00925D8D">
      <w:pPr>
        <w:spacing w:line="276" w:lineRule="auto"/>
        <w:jc w:val="both"/>
        <w:rPr>
          <w:rFonts w:ascii="Trebuchet MS" w:hAnsi="Trebuchet MS"/>
          <w:color w:val="000000" w:themeColor="text1"/>
          <w:sz w:val="22"/>
          <w:szCs w:val="22"/>
          <w:lang w:eastAsia="en-GB"/>
        </w:rPr>
      </w:pPr>
    </w:p>
    <w:p w:rsidR="00E63A23" w:rsidRPr="00067D96" w:rsidRDefault="00E63A23" w:rsidP="00925D8D">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The Children Act 1989 defines an immediate relative as a grandparent, brother, sister, uncle or aunt (whether of full blood or half blood or by marriage or civil partnership), or a step parent. </w:t>
      </w:r>
    </w:p>
    <w:p w:rsidR="00E63A23" w:rsidRPr="00067D96" w:rsidRDefault="00E63A23" w:rsidP="00925D8D">
      <w:pPr>
        <w:spacing w:line="276" w:lineRule="auto"/>
        <w:jc w:val="both"/>
        <w:rPr>
          <w:rFonts w:ascii="Trebuchet MS" w:hAnsi="Trebuchet MS"/>
          <w:color w:val="000000" w:themeColor="text1"/>
          <w:sz w:val="22"/>
          <w:szCs w:val="22"/>
          <w:lang w:eastAsia="en-GB"/>
        </w:rPr>
      </w:pPr>
    </w:p>
    <w:p w:rsidR="00E63A23" w:rsidRPr="00067D96" w:rsidRDefault="00E63A23" w:rsidP="00925D8D">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People become involved in private fostering for all kinds of reasons.  Examples of private fostering include:</w:t>
      </w:r>
    </w:p>
    <w:p w:rsidR="00E63A23" w:rsidRPr="00067D96" w:rsidRDefault="00E63A23" w:rsidP="00925D8D">
      <w:pPr>
        <w:spacing w:line="276" w:lineRule="auto"/>
        <w:jc w:val="both"/>
        <w:rPr>
          <w:rFonts w:ascii="Trebuchet MS" w:hAnsi="Trebuchet MS"/>
          <w:color w:val="000000" w:themeColor="text1"/>
          <w:sz w:val="22"/>
          <w:szCs w:val="22"/>
          <w:lang w:eastAsia="en-GB"/>
        </w:rPr>
      </w:pPr>
    </w:p>
    <w:p w:rsidR="00E63A23" w:rsidRPr="00067D96" w:rsidRDefault="00E63A23" w:rsidP="00473F85">
      <w:pPr>
        <w:numPr>
          <w:ilvl w:val="0"/>
          <w:numId w:val="41"/>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Children who need alternative care because of parental illness;</w:t>
      </w:r>
    </w:p>
    <w:p w:rsidR="00E63A23" w:rsidRPr="00067D96" w:rsidRDefault="00E63A23" w:rsidP="00473F85">
      <w:pPr>
        <w:numPr>
          <w:ilvl w:val="0"/>
          <w:numId w:val="41"/>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Children whose parents cannot care for them because their work or study involves long or antisocial hours;</w:t>
      </w:r>
    </w:p>
    <w:p w:rsidR="00E63A23" w:rsidRPr="00067D96" w:rsidRDefault="00E63A23" w:rsidP="00473F85">
      <w:pPr>
        <w:numPr>
          <w:ilvl w:val="0"/>
          <w:numId w:val="41"/>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Children sent from abroad to stay with another family, usually to improve their educational opportunities; </w:t>
      </w:r>
    </w:p>
    <w:p w:rsidR="00E63A23" w:rsidRPr="00067D96" w:rsidRDefault="00E63A23" w:rsidP="00473F85">
      <w:pPr>
        <w:numPr>
          <w:ilvl w:val="0"/>
          <w:numId w:val="41"/>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Unaccompanied asylum seeking and refugee children; </w:t>
      </w:r>
    </w:p>
    <w:p w:rsidR="00E63A23" w:rsidRPr="00067D96" w:rsidRDefault="00E63A23" w:rsidP="00473F85">
      <w:pPr>
        <w:numPr>
          <w:ilvl w:val="0"/>
          <w:numId w:val="41"/>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 xml:space="preserve">Teenagers who stay with friends (or other non-relatives) because they have fallen out with their parents; </w:t>
      </w:r>
    </w:p>
    <w:p w:rsidR="00E63A23" w:rsidRPr="00067D96" w:rsidRDefault="00E63A23" w:rsidP="00473F85">
      <w:pPr>
        <w:numPr>
          <w:ilvl w:val="0"/>
          <w:numId w:val="41"/>
        </w:numPr>
        <w:spacing w:line="276" w:lineRule="auto"/>
        <w:ind w:left="714" w:hanging="357"/>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Children staying with families while attending a school away from their home area.</w:t>
      </w:r>
    </w:p>
    <w:p w:rsidR="00E63A23" w:rsidRPr="00067D96" w:rsidRDefault="00E63A23" w:rsidP="00E63A23">
      <w:pPr>
        <w:spacing w:line="276" w:lineRule="auto"/>
        <w:jc w:val="both"/>
        <w:rPr>
          <w:rFonts w:ascii="Trebuchet MS" w:hAnsi="Trebuchet MS"/>
          <w:color w:val="000000" w:themeColor="text1"/>
          <w:sz w:val="22"/>
          <w:szCs w:val="22"/>
          <w:lang w:eastAsia="en-GB"/>
        </w:rPr>
      </w:pPr>
    </w:p>
    <w:p w:rsidR="00E63A23" w:rsidRPr="00067D96" w:rsidRDefault="00E63A23" w:rsidP="00925D8D">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There is a mandatory duty on the school to inform Staffordshire Children</w:t>
      </w:r>
      <w:r w:rsidR="00F70BBB" w:rsidRPr="00067D96">
        <w:rPr>
          <w:rFonts w:ascii="Trebuchet MS" w:hAnsi="Trebuchet MS"/>
          <w:color w:val="000000" w:themeColor="text1"/>
          <w:sz w:val="22"/>
          <w:szCs w:val="22"/>
          <w:lang w:eastAsia="en-GB"/>
        </w:rPr>
        <w:t>’</w:t>
      </w:r>
      <w:r w:rsidRPr="00067D96">
        <w:rPr>
          <w:rFonts w:ascii="Trebuchet MS" w:hAnsi="Trebuchet MS"/>
          <w:color w:val="000000" w:themeColor="text1"/>
          <w:sz w:val="22"/>
          <w:szCs w:val="22"/>
          <w:lang w:eastAsia="en-GB"/>
        </w:rPr>
        <w:t>s Social Care of a private fostering arrangement by contacting First Response. (0800</w:t>
      </w:r>
      <w:r w:rsidR="00F70BBB" w:rsidRPr="00067D96">
        <w:rPr>
          <w:rFonts w:ascii="Trebuchet MS" w:hAnsi="Trebuchet MS"/>
          <w:color w:val="000000" w:themeColor="text1"/>
          <w:sz w:val="22"/>
          <w:szCs w:val="22"/>
          <w:lang w:eastAsia="en-GB"/>
        </w:rPr>
        <w:t xml:space="preserve"> </w:t>
      </w:r>
      <w:r w:rsidRPr="00067D96">
        <w:rPr>
          <w:rFonts w:ascii="Trebuchet MS" w:hAnsi="Trebuchet MS"/>
          <w:color w:val="000000" w:themeColor="text1"/>
          <w:sz w:val="22"/>
          <w:szCs w:val="22"/>
          <w:lang w:eastAsia="en-GB"/>
        </w:rPr>
        <w:t xml:space="preserve">1313126), who then has a duty to check that the young person is being properly cared for and that the arrangement is satisfactory. </w:t>
      </w:r>
    </w:p>
    <w:p w:rsidR="00E63A23" w:rsidRPr="00067D96" w:rsidRDefault="00E63A23" w:rsidP="00925D8D">
      <w:pPr>
        <w:spacing w:line="276" w:lineRule="auto"/>
        <w:jc w:val="both"/>
        <w:rPr>
          <w:rFonts w:ascii="Trebuchet MS" w:hAnsi="Trebuchet MS"/>
          <w:color w:val="000000" w:themeColor="text1"/>
          <w:sz w:val="22"/>
          <w:szCs w:val="22"/>
          <w:lang w:eastAsia="en-GB"/>
        </w:rPr>
      </w:pPr>
    </w:p>
    <w:p w:rsidR="00E63A23" w:rsidRPr="00067D96" w:rsidRDefault="00E63A23" w:rsidP="00925D8D">
      <w:pPr>
        <w:spacing w:line="276" w:lineRule="auto"/>
        <w:jc w:val="both"/>
        <w:rPr>
          <w:rFonts w:ascii="Trebuchet MS" w:hAnsi="Trebuchet MS"/>
          <w:color w:val="000000" w:themeColor="text1"/>
          <w:sz w:val="22"/>
          <w:szCs w:val="22"/>
          <w:lang w:eastAsia="en-GB"/>
        </w:rPr>
      </w:pPr>
      <w:r w:rsidRPr="00067D96">
        <w:rPr>
          <w:rFonts w:ascii="Trebuchet MS" w:hAnsi="Trebuchet MS"/>
          <w:color w:val="000000" w:themeColor="text1"/>
          <w:sz w:val="22"/>
          <w:szCs w:val="22"/>
          <w:lang w:eastAsia="en-GB"/>
        </w:rPr>
        <w:t>Guidance Documents:</w:t>
      </w:r>
    </w:p>
    <w:p w:rsidR="00E63A23" w:rsidRPr="00067D96" w:rsidRDefault="00E63A23" w:rsidP="00925D8D">
      <w:pPr>
        <w:spacing w:line="276" w:lineRule="auto"/>
        <w:jc w:val="both"/>
        <w:rPr>
          <w:rFonts w:ascii="Trebuchet MS" w:hAnsi="Trebuchet MS"/>
          <w:color w:val="000000" w:themeColor="text1"/>
          <w:sz w:val="22"/>
          <w:szCs w:val="22"/>
          <w:lang w:eastAsia="en-GB"/>
        </w:rPr>
      </w:pPr>
    </w:p>
    <w:p w:rsidR="00E63A23" w:rsidRPr="00067D96" w:rsidRDefault="00301FA2" w:rsidP="00473F85">
      <w:pPr>
        <w:numPr>
          <w:ilvl w:val="0"/>
          <w:numId w:val="42"/>
        </w:numPr>
        <w:spacing w:line="276" w:lineRule="auto"/>
        <w:ind w:left="714" w:hanging="357"/>
        <w:jc w:val="both"/>
        <w:rPr>
          <w:rFonts w:ascii="Trebuchet MS" w:hAnsi="Trebuchet MS"/>
          <w:color w:val="000000" w:themeColor="text1"/>
          <w:sz w:val="22"/>
          <w:szCs w:val="22"/>
          <w:lang w:eastAsia="en-GB"/>
        </w:rPr>
      </w:pPr>
      <w:hyperlink r:id="rId43" w:history="1">
        <w:r w:rsidR="00E63A23" w:rsidRPr="00067D96">
          <w:rPr>
            <w:rStyle w:val="Hyperlink"/>
            <w:rFonts w:ascii="Trebuchet MS" w:hAnsi="Trebuchet MS" w:cs="Arial"/>
            <w:color w:val="000000" w:themeColor="text1"/>
            <w:sz w:val="22"/>
            <w:szCs w:val="22"/>
          </w:rPr>
          <w:t>Promoting the Welfare &amp; Safety of Children in Specific Circumstances</w:t>
        </w:r>
      </w:hyperlink>
      <w:r w:rsidR="00E63A23" w:rsidRPr="00067D96">
        <w:rPr>
          <w:rFonts w:ascii="Trebuchet MS" w:hAnsi="Trebuchet MS" w:cs="Arial"/>
          <w:color w:val="000000" w:themeColor="text1"/>
          <w:sz w:val="22"/>
          <w:szCs w:val="22"/>
        </w:rPr>
        <w:t xml:space="preserve"> - </w:t>
      </w:r>
      <w:r w:rsidR="00E63A23" w:rsidRPr="00067D96">
        <w:rPr>
          <w:rFonts w:ascii="Trebuchet MS" w:hAnsi="Trebuchet MS"/>
          <w:color w:val="000000" w:themeColor="text1"/>
          <w:sz w:val="22"/>
          <w:szCs w:val="22"/>
          <w:lang w:eastAsia="en-GB"/>
        </w:rPr>
        <w:t>Section 4E</w:t>
      </w:r>
    </w:p>
    <w:p w:rsidR="00E63A23" w:rsidRPr="00067D96" w:rsidRDefault="00301FA2" w:rsidP="00473F85">
      <w:pPr>
        <w:numPr>
          <w:ilvl w:val="0"/>
          <w:numId w:val="42"/>
        </w:numPr>
        <w:spacing w:line="276" w:lineRule="auto"/>
        <w:ind w:left="714" w:hanging="357"/>
        <w:jc w:val="both"/>
        <w:rPr>
          <w:rFonts w:ascii="Trebuchet MS" w:hAnsi="Trebuchet MS"/>
          <w:color w:val="000000" w:themeColor="text1"/>
          <w:sz w:val="22"/>
          <w:szCs w:val="22"/>
          <w:lang w:eastAsia="en-GB"/>
        </w:rPr>
      </w:pPr>
      <w:hyperlink r:id="rId44" w:history="1">
        <w:r w:rsidR="00E63A23" w:rsidRPr="00067D96">
          <w:rPr>
            <w:rStyle w:val="Hyperlink"/>
            <w:rFonts w:ascii="Trebuchet MS" w:hAnsi="Trebuchet MS"/>
            <w:color w:val="000000" w:themeColor="text1"/>
            <w:sz w:val="22"/>
            <w:szCs w:val="22"/>
            <w:lang w:eastAsia="en-GB"/>
          </w:rPr>
          <w:t>Children Act 1989 – Private Fostering</w:t>
        </w:r>
      </w:hyperlink>
    </w:p>
    <w:p w:rsidR="00E63A23" w:rsidRDefault="00E63A23" w:rsidP="00E63A23">
      <w:pPr>
        <w:autoSpaceDE w:val="0"/>
        <w:autoSpaceDN w:val="0"/>
        <w:adjustRightInd w:val="0"/>
        <w:jc w:val="both"/>
        <w:rPr>
          <w:rFonts w:ascii="Trebuchet MS" w:eastAsia="Arial" w:hAnsi="Trebuchet MS" w:cs="Arial"/>
          <w:sz w:val="22"/>
          <w:szCs w:val="22"/>
        </w:rPr>
      </w:pPr>
    </w:p>
    <w:p w:rsidR="00FE2C1C" w:rsidRDefault="00FE2C1C" w:rsidP="00FE2C1C">
      <w:pPr>
        <w:autoSpaceDE w:val="0"/>
        <w:autoSpaceDN w:val="0"/>
        <w:adjustRightInd w:val="0"/>
        <w:rPr>
          <w:rStyle w:val="SubtitleChar"/>
          <w:rFonts w:ascii="Trebuchet MS" w:eastAsia="Calibri" w:hAnsi="Trebuchet MS"/>
          <w:b/>
          <w:color w:val="3484CC"/>
        </w:rPr>
      </w:pPr>
    </w:p>
    <w:p w:rsidR="00FE2C1C" w:rsidRPr="00451E26" w:rsidRDefault="00FE2C1C" w:rsidP="00FE2C1C">
      <w:pPr>
        <w:autoSpaceDE w:val="0"/>
        <w:autoSpaceDN w:val="0"/>
        <w:adjustRightInd w:val="0"/>
        <w:rPr>
          <w:rFonts w:ascii="Trebuchet MS" w:eastAsia="Calibri" w:hAnsi="Trebuchet MS" w:cs="Arial"/>
          <w:color w:val="000000"/>
          <w:sz w:val="22"/>
          <w:szCs w:val="22"/>
        </w:rPr>
      </w:pPr>
      <w:bookmarkStart w:id="35" w:name="_Toc525986805"/>
      <w:r w:rsidRPr="00887B1A">
        <w:rPr>
          <w:rStyle w:val="SubtitleChar"/>
          <w:rFonts w:ascii="Trebuchet MS" w:eastAsia="Calibri" w:hAnsi="Trebuchet MS"/>
          <w:b/>
          <w:color w:val="3484CC"/>
        </w:rPr>
        <w:t>Preventing Radicalisation</w:t>
      </w:r>
      <w:bookmarkEnd w:id="35"/>
    </w:p>
    <w:p w:rsidR="00FE2C1C" w:rsidRDefault="00FE2C1C" w:rsidP="00FE2C1C">
      <w:pPr>
        <w:autoSpaceDE w:val="0"/>
        <w:autoSpaceDN w:val="0"/>
        <w:adjustRightInd w:val="0"/>
        <w:jc w:val="both"/>
        <w:rPr>
          <w:rFonts w:ascii="Trebuchet MS" w:hAnsi="Trebuchet MS" w:cs="Arial"/>
          <w:sz w:val="22"/>
          <w:szCs w:val="22"/>
          <w:lang w:eastAsia="en-GB"/>
        </w:rPr>
      </w:pPr>
    </w:p>
    <w:p w:rsidR="00FE2C1C" w:rsidRPr="00067D96" w:rsidRDefault="00FE2C1C" w:rsidP="00925D8D">
      <w:pPr>
        <w:spacing w:line="276" w:lineRule="auto"/>
        <w:jc w:val="both"/>
        <w:rPr>
          <w:rFonts w:ascii="Trebuchet MS" w:eastAsia="Calibri" w:hAnsi="Trebuchet MS" w:cs="Arial"/>
          <w:b/>
          <w:color w:val="000000" w:themeColor="text1"/>
          <w:sz w:val="22"/>
          <w:szCs w:val="22"/>
          <w:lang w:eastAsia="en-GB"/>
        </w:rPr>
      </w:pPr>
      <w:r w:rsidRPr="00067D96">
        <w:rPr>
          <w:rFonts w:ascii="Trebuchet MS" w:hAnsi="Trebuchet MS" w:cs="Arial"/>
          <w:bCs/>
          <w:color w:val="000000" w:themeColor="text1"/>
          <w:kern w:val="36"/>
          <w:sz w:val="22"/>
          <w:szCs w:val="22"/>
          <w:lang w:eastAsia="en-GB"/>
        </w:rPr>
        <w:t>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FE2C1C" w:rsidRPr="00067D96" w:rsidRDefault="00FE2C1C" w:rsidP="00925D8D">
      <w:pPr>
        <w:spacing w:line="276" w:lineRule="auto"/>
        <w:ind w:hanging="720"/>
        <w:jc w:val="both"/>
        <w:rPr>
          <w:rFonts w:ascii="Trebuchet MS" w:hAnsi="Trebuchet MS" w:cs="Arial"/>
          <w:bCs/>
          <w:color w:val="000000" w:themeColor="text1"/>
          <w:sz w:val="22"/>
          <w:szCs w:val="22"/>
          <w:lang w:eastAsia="en-GB"/>
        </w:rPr>
      </w:pPr>
    </w:p>
    <w:p w:rsidR="00FE2C1C" w:rsidRPr="00067D96" w:rsidRDefault="00FE2C1C" w:rsidP="00925D8D">
      <w:pPr>
        <w:spacing w:line="276" w:lineRule="auto"/>
        <w:jc w:val="both"/>
        <w:rPr>
          <w:rFonts w:ascii="Trebuchet MS" w:hAnsi="Trebuchet MS" w:cs="Arial"/>
          <w:bCs/>
          <w:color w:val="000000" w:themeColor="text1"/>
          <w:kern w:val="36"/>
          <w:sz w:val="22"/>
          <w:szCs w:val="22"/>
          <w:lang w:eastAsia="en-GB"/>
        </w:rPr>
      </w:pPr>
      <w:r w:rsidRPr="00067D96">
        <w:rPr>
          <w:rFonts w:ascii="Trebuchet MS" w:hAnsi="Trebuchet MS" w:cs="Arial"/>
          <w:bCs/>
          <w:color w:val="000000" w:themeColor="text1"/>
          <w:kern w:val="36"/>
          <w:sz w:val="22"/>
          <w:szCs w:val="22"/>
          <w:lang w:eastAsia="en-GB"/>
        </w:rPr>
        <w:t>This school</w:t>
      </w:r>
      <w:r w:rsidRPr="00067D96">
        <w:rPr>
          <w:rFonts w:ascii="Trebuchet MS" w:eastAsia="Calibri" w:hAnsi="Trebuchet MS"/>
          <w:color w:val="000000" w:themeColor="text1"/>
          <w:sz w:val="22"/>
          <w:szCs w:val="22"/>
          <w:lang w:eastAsia="en-GB"/>
        </w:rPr>
        <w:t xml:space="preserve"> </w:t>
      </w:r>
      <w:r w:rsidRPr="00067D96">
        <w:rPr>
          <w:rFonts w:ascii="Trebuchet MS" w:hAnsi="Trebuchet MS" w:cs="Arial"/>
          <w:bCs/>
          <w:color w:val="000000" w:themeColor="text1"/>
          <w:kern w:val="36"/>
          <w:sz w:val="22"/>
          <w:szCs w:val="22"/>
          <w:lang w:eastAsia="en-GB"/>
        </w:rPr>
        <w:t xml:space="preserve">values freedom of speech and the expression of beliefs and ideology as fundamental rights underpinning our society’s values.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FE2C1C" w:rsidRPr="00067D96" w:rsidRDefault="00FE2C1C" w:rsidP="00925D8D">
      <w:pPr>
        <w:spacing w:line="276" w:lineRule="auto"/>
        <w:jc w:val="both"/>
        <w:rPr>
          <w:rFonts w:ascii="Trebuchet MS" w:eastAsia="Calibri" w:hAnsi="Trebuchet MS" w:cs="Arial"/>
          <w:color w:val="000000" w:themeColor="text1"/>
          <w:sz w:val="22"/>
          <w:szCs w:val="22"/>
          <w:lang w:eastAsia="en-GB"/>
        </w:rPr>
      </w:pPr>
    </w:p>
    <w:p w:rsidR="00FE2C1C" w:rsidRPr="00067D96" w:rsidRDefault="00FE2C1C" w:rsidP="00925D8D">
      <w:pPr>
        <w:spacing w:line="276" w:lineRule="auto"/>
        <w:jc w:val="both"/>
        <w:rPr>
          <w:rFonts w:ascii="Trebuchet MS" w:eastAsia="Calibri"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067D96">
        <w:rPr>
          <w:rFonts w:ascii="Trebuchet MS" w:hAnsi="Trebuchet MS" w:cs="Arial"/>
          <w:bCs/>
          <w:color w:val="000000" w:themeColor="text1"/>
          <w:kern w:val="36"/>
          <w:sz w:val="22"/>
          <w:szCs w:val="22"/>
          <w:lang w:eastAsia="en-GB"/>
        </w:rPr>
        <w:t xml:space="preserve"> </w:t>
      </w:r>
      <w:r w:rsidRPr="00067D96">
        <w:rPr>
          <w:rFonts w:ascii="Trebuchet MS" w:hAnsi="Trebuchet MS" w:cs="Arial"/>
          <w:color w:val="000000" w:themeColor="text1"/>
          <w:sz w:val="22"/>
          <w:szCs w:val="22"/>
          <w:lang w:eastAsia="en-GB"/>
        </w:rPr>
        <w:t>This school is clear that exploitation and radicalisation must be viewed as a safeguarding concern and that protecting children from the risk of radicalisation is part of the school’s safeguarding duty.</w:t>
      </w:r>
    </w:p>
    <w:p w:rsidR="00FE2C1C" w:rsidRPr="00067D96" w:rsidRDefault="00FE2C1C" w:rsidP="00925D8D">
      <w:pPr>
        <w:spacing w:line="276" w:lineRule="auto"/>
        <w:ind w:hanging="720"/>
        <w:jc w:val="both"/>
        <w:rPr>
          <w:rFonts w:ascii="Trebuchet MS" w:hAnsi="Trebuchet MS" w:cs="Arial"/>
          <w:bCs/>
          <w:color w:val="000000" w:themeColor="text1"/>
          <w:sz w:val="22"/>
          <w:szCs w:val="22"/>
          <w:lang w:eastAsia="en-GB"/>
        </w:rPr>
      </w:pPr>
    </w:p>
    <w:p w:rsidR="00FE2C1C" w:rsidRPr="00067D96" w:rsidRDefault="00FE2C1C" w:rsidP="00925D8D">
      <w:pPr>
        <w:spacing w:line="276" w:lineRule="auto"/>
        <w:ind w:hanging="720"/>
        <w:jc w:val="both"/>
        <w:rPr>
          <w:rFonts w:ascii="Trebuchet MS" w:hAnsi="Trebuchet MS" w:cs="Arial"/>
          <w:bCs/>
          <w:color w:val="000000" w:themeColor="text1"/>
          <w:sz w:val="22"/>
          <w:szCs w:val="22"/>
          <w:lang w:eastAsia="en-GB"/>
        </w:rPr>
      </w:pPr>
      <w:r w:rsidRPr="00067D96">
        <w:rPr>
          <w:rFonts w:ascii="Trebuchet MS" w:hAnsi="Trebuchet MS" w:cs="Arial"/>
          <w:color w:val="000000" w:themeColor="text1"/>
          <w:sz w:val="22"/>
          <w:szCs w:val="22"/>
          <w:lang w:eastAsia="en-GB"/>
        </w:rPr>
        <w:tab/>
      </w:r>
      <w:r w:rsidRPr="00067D96">
        <w:rPr>
          <w:rFonts w:ascii="Trebuchet MS" w:hAnsi="Trebuchet MS" w:cs="Arial"/>
          <w:bCs/>
          <w:color w:val="000000" w:themeColor="text1"/>
          <w:sz w:val="22"/>
          <w:szCs w:val="22"/>
          <w:lang w:eastAsia="en-GB"/>
        </w:rPr>
        <w:t xml:space="preserve">Definitions of radicalisation and extremism, and indicators of vulnerability to radicalisation are in </w:t>
      </w:r>
      <w:r w:rsidRPr="00067D96">
        <w:rPr>
          <w:rFonts w:ascii="Trebuchet MS" w:hAnsi="Trebuchet MS" w:cs="Arial"/>
          <w:b/>
          <w:bCs/>
          <w:color w:val="000000" w:themeColor="text1"/>
          <w:sz w:val="22"/>
          <w:szCs w:val="22"/>
          <w:lang w:eastAsia="en-GB"/>
        </w:rPr>
        <w:t>Appendix 4</w:t>
      </w:r>
      <w:r w:rsidRPr="00067D96">
        <w:rPr>
          <w:rFonts w:ascii="Trebuchet MS" w:hAnsi="Trebuchet MS" w:cs="Arial"/>
          <w:bCs/>
          <w:color w:val="000000" w:themeColor="text1"/>
          <w:sz w:val="22"/>
          <w:szCs w:val="22"/>
          <w:lang w:eastAsia="en-GB"/>
        </w:rPr>
        <w:t>.</w:t>
      </w:r>
    </w:p>
    <w:p w:rsidR="00FE2C1C" w:rsidRPr="00067D96" w:rsidRDefault="00FE2C1C" w:rsidP="00925D8D">
      <w:pPr>
        <w:spacing w:line="276" w:lineRule="auto"/>
        <w:ind w:hanging="720"/>
        <w:jc w:val="both"/>
        <w:rPr>
          <w:rFonts w:ascii="Trebuchet MS" w:hAnsi="Trebuchet MS" w:cs="Arial"/>
          <w:bCs/>
          <w:color w:val="000000" w:themeColor="text1"/>
          <w:sz w:val="22"/>
          <w:szCs w:val="22"/>
          <w:lang w:eastAsia="en-GB"/>
        </w:rPr>
      </w:pPr>
    </w:p>
    <w:p w:rsidR="00FE2C1C" w:rsidRPr="00067D96" w:rsidRDefault="00FE2C1C" w:rsidP="00925D8D">
      <w:pPr>
        <w:pStyle w:val="NoSpacing"/>
        <w:spacing w:line="276" w:lineRule="auto"/>
        <w:ind w:hanging="720"/>
        <w:jc w:val="both"/>
        <w:rPr>
          <w:rFonts w:ascii="Trebuchet MS" w:eastAsia="Calibri" w:hAnsi="Trebuchet MS" w:cs="Arial"/>
          <w:color w:val="000000" w:themeColor="text1"/>
          <w:lang w:eastAsia="en-GB"/>
        </w:rPr>
      </w:pPr>
      <w:r w:rsidRPr="00067D96">
        <w:rPr>
          <w:rFonts w:ascii="Trebuchet MS" w:eastAsia="Calibri" w:hAnsi="Trebuchet MS" w:cs="Arial"/>
          <w:color w:val="000000" w:themeColor="text1"/>
        </w:rPr>
        <w:t xml:space="preserve">           </w:t>
      </w:r>
      <w:r w:rsidRPr="00067D96">
        <w:rPr>
          <w:rFonts w:ascii="Trebuchet MS" w:eastAsia="Calibri" w:hAnsi="Trebuchet MS" w:cs="Arial"/>
          <w:color w:val="000000" w:themeColor="text1"/>
          <w:lang w:eastAsia="en-GB"/>
        </w:rPr>
        <w:t xml:space="preserve">Our school </w:t>
      </w:r>
      <w:r w:rsidRPr="00067D96">
        <w:rPr>
          <w:rFonts w:ascii="Trebuchet MS" w:hAnsi="Trebuchet MS" w:cs="Arial"/>
          <w:bCs/>
          <w:color w:val="000000" w:themeColor="text1"/>
          <w:kern w:val="36"/>
          <w:lang w:eastAsia="en-GB"/>
        </w:rPr>
        <w:t>seeks</w:t>
      </w:r>
      <w:r w:rsidRPr="00067D96">
        <w:rPr>
          <w:rFonts w:ascii="Trebuchet MS" w:hAnsi="Trebuchet MS" w:cs="Arial"/>
          <w:color w:val="000000" w:themeColor="text1"/>
          <w:lang w:eastAsia="en-GB"/>
        </w:rPr>
        <w:t xml:space="preserve">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FE2C1C" w:rsidRPr="0060055D" w:rsidRDefault="00FE2C1C" w:rsidP="00925D8D">
      <w:pPr>
        <w:spacing w:line="276" w:lineRule="auto"/>
        <w:jc w:val="both"/>
        <w:rPr>
          <w:rFonts w:ascii="Trebuchet MS" w:hAnsi="Trebuchet MS" w:cs="Arial"/>
          <w:bCs/>
          <w:color w:val="FF0000"/>
          <w:sz w:val="22"/>
          <w:szCs w:val="22"/>
          <w:lang w:eastAsia="en-GB"/>
        </w:rPr>
      </w:pPr>
    </w:p>
    <w:p w:rsidR="00FE2C1C" w:rsidRPr="00FE2C1C" w:rsidRDefault="00FE2C1C" w:rsidP="00FE2C1C">
      <w:pPr>
        <w:pStyle w:val="Subtitle"/>
        <w:jc w:val="left"/>
        <w:rPr>
          <w:rFonts w:ascii="Trebuchet MS" w:hAnsi="Trebuchet MS"/>
          <w:b/>
          <w:color w:val="0070C0"/>
          <w:lang w:eastAsia="en-GB"/>
        </w:rPr>
      </w:pPr>
      <w:bookmarkStart w:id="36" w:name="_Toc525986806"/>
      <w:r w:rsidRPr="00FE2C1C">
        <w:rPr>
          <w:rFonts w:ascii="Trebuchet MS" w:hAnsi="Trebuchet MS"/>
          <w:b/>
          <w:color w:val="0070C0"/>
          <w:lang w:eastAsia="en-GB"/>
        </w:rPr>
        <w:t>Risk Reduction</w:t>
      </w:r>
      <w:bookmarkEnd w:id="36"/>
    </w:p>
    <w:p w:rsidR="00FE2C1C" w:rsidRPr="0060055D" w:rsidRDefault="00FE2C1C" w:rsidP="00FE2C1C">
      <w:pPr>
        <w:spacing w:line="276" w:lineRule="auto"/>
        <w:jc w:val="both"/>
        <w:rPr>
          <w:rFonts w:ascii="Trebuchet MS" w:eastAsia="Calibri" w:hAnsi="Trebuchet MS" w:cs="Arial"/>
          <w:color w:val="FF0000"/>
          <w:sz w:val="22"/>
          <w:szCs w:val="22"/>
          <w:lang w:eastAsia="en-GB"/>
        </w:rPr>
      </w:pPr>
    </w:p>
    <w:p w:rsidR="00FE2C1C" w:rsidRPr="00067D96" w:rsidRDefault="00FE2C1C" w:rsidP="00FE2C1C">
      <w:pPr>
        <w:spacing w:line="276" w:lineRule="auto"/>
        <w:jc w:val="both"/>
        <w:rPr>
          <w:rFonts w:ascii="Trebuchet MS" w:eastAsia="Calibri"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 xml:space="preserve">The school governors, the Headteacher and the DSL will assess the level of risk within the school and put actions in place to reduce that risk.  Risk assessment may include consideration of the school’s Religious Studies curriculum, SEND policy, Assembly content, the use of school premises by external agencies, integration of students by gender and SEN, Anti-Bullying Policy and other issues specific to our community and philosophy. To this end, due diligence checks will be undertaken on all external speakers invited to our school. </w:t>
      </w:r>
    </w:p>
    <w:p w:rsidR="00FE2C1C" w:rsidRPr="00067D96" w:rsidRDefault="00FE2C1C" w:rsidP="00FE2C1C">
      <w:pPr>
        <w:spacing w:line="276" w:lineRule="auto"/>
        <w:jc w:val="both"/>
        <w:rPr>
          <w:rFonts w:ascii="Trebuchet MS" w:eastAsia="Calibri" w:hAnsi="Trebuchet MS" w:cs="Arial"/>
          <w:color w:val="000000" w:themeColor="text1"/>
          <w:sz w:val="22"/>
          <w:szCs w:val="22"/>
          <w:lang w:eastAsia="en-GB"/>
        </w:rPr>
      </w:pPr>
    </w:p>
    <w:p w:rsidR="00FE2C1C" w:rsidRPr="00067D96" w:rsidRDefault="00FE2C1C" w:rsidP="00FE2C1C">
      <w:pPr>
        <w:spacing w:line="276" w:lineRule="auto"/>
        <w:jc w:val="both"/>
        <w:rPr>
          <w:rFonts w:ascii="Trebuchet MS" w:eastAsia="Calibri"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This risk assessment will be reviewed as part of the annual Section 175 return that is monitored by Staffordshire Safeguarding Children Board.</w:t>
      </w:r>
    </w:p>
    <w:p w:rsidR="00FE2C1C" w:rsidRPr="0060055D" w:rsidRDefault="00FE2C1C" w:rsidP="00FE2C1C">
      <w:pPr>
        <w:spacing w:line="276" w:lineRule="auto"/>
        <w:ind w:hanging="720"/>
        <w:jc w:val="both"/>
        <w:rPr>
          <w:rFonts w:ascii="Trebuchet MS" w:hAnsi="Trebuchet MS" w:cs="Arial"/>
          <w:bCs/>
          <w:color w:val="FF0000"/>
          <w:sz w:val="22"/>
          <w:szCs w:val="22"/>
          <w:lang w:eastAsia="en-GB"/>
        </w:rPr>
      </w:pPr>
    </w:p>
    <w:p w:rsidR="00FE2C1C" w:rsidRPr="00FE2C1C" w:rsidRDefault="00FE2C1C" w:rsidP="00FE2C1C">
      <w:pPr>
        <w:pStyle w:val="Subtitle"/>
        <w:jc w:val="left"/>
        <w:rPr>
          <w:rFonts w:ascii="Trebuchet MS" w:hAnsi="Trebuchet MS"/>
          <w:b/>
          <w:color w:val="0070C0"/>
          <w:lang w:eastAsia="en-GB"/>
        </w:rPr>
      </w:pPr>
      <w:bookmarkStart w:id="37" w:name="_Toc525986807"/>
      <w:r w:rsidRPr="00FE2C1C">
        <w:rPr>
          <w:rFonts w:ascii="Trebuchet MS" w:hAnsi="Trebuchet MS"/>
          <w:b/>
          <w:color w:val="0070C0"/>
          <w:lang w:eastAsia="en-GB"/>
        </w:rPr>
        <w:t>Response</w:t>
      </w:r>
      <w:bookmarkEnd w:id="37"/>
    </w:p>
    <w:p w:rsidR="00FE2C1C" w:rsidRPr="0060055D" w:rsidRDefault="00FE2C1C" w:rsidP="00FE2C1C">
      <w:pPr>
        <w:spacing w:line="276" w:lineRule="auto"/>
        <w:jc w:val="both"/>
        <w:rPr>
          <w:rFonts w:ascii="Trebuchet MS" w:hAnsi="Trebuchet MS" w:cs="Arial"/>
          <w:b/>
          <w:bCs/>
          <w:color w:val="FF0000"/>
          <w:sz w:val="22"/>
          <w:szCs w:val="22"/>
          <w:lang w:eastAsia="en-GB"/>
        </w:rPr>
      </w:pP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5.</w:t>
      </w: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Our school, like all others, is required to identify a Prevent Single Point of Contact (SPOC) who will be the lead within the organisation for safeguarding in relation to protecting individuals from radicalisation and involvement in terrorism: this will normally be the DSL. The responsibilities of the SPOC are described in Appendix 6.</w:t>
      </w: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p>
    <w:p w:rsidR="00FE2C1C" w:rsidRPr="00067D96" w:rsidRDefault="00FE2C1C" w:rsidP="006E5248">
      <w:pPr>
        <w:spacing w:line="276" w:lineRule="auto"/>
        <w:jc w:val="both"/>
        <w:rPr>
          <w:rFonts w:ascii="Trebuchet MS" w:hAnsi="Trebuchet MS" w:cs="Arial"/>
          <w:bCs/>
          <w:color w:val="000000" w:themeColor="text1"/>
          <w:kern w:val="36"/>
          <w:sz w:val="22"/>
          <w:szCs w:val="22"/>
          <w:lang w:eastAsia="en-GB"/>
        </w:rPr>
      </w:pPr>
      <w:r w:rsidRPr="00067D96">
        <w:rPr>
          <w:rFonts w:ascii="Trebuchet MS" w:eastAsia="Calibri" w:hAnsi="Trebuchet MS" w:cs="Arial"/>
          <w:color w:val="000000" w:themeColor="text1"/>
          <w:sz w:val="22"/>
          <w:szCs w:val="22"/>
          <w:lang w:eastAsia="en-GB"/>
        </w:rPr>
        <w:t>Staff within our school</w:t>
      </w:r>
      <w:r w:rsidRPr="00067D96">
        <w:rPr>
          <w:rFonts w:ascii="Trebuchet MS" w:eastAsia="Calibri" w:hAnsi="Trebuchet MS"/>
          <w:color w:val="000000" w:themeColor="text1"/>
          <w:sz w:val="22"/>
          <w:szCs w:val="22"/>
          <w:lang w:eastAsia="en-GB"/>
        </w:rPr>
        <w:t xml:space="preserve"> </w:t>
      </w:r>
      <w:r w:rsidRPr="00067D96">
        <w:rPr>
          <w:rFonts w:ascii="Trebuchet MS" w:hAnsi="Trebuchet MS" w:cs="Arial"/>
          <w:bCs/>
          <w:color w:val="000000" w:themeColor="text1"/>
          <w:kern w:val="36"/>
          <w:sz w:val="22"/>
          <w:szCs w:val="22"/>
          <w:lang w:eastAsia="en-GB"/>
        </w:rPr>
        <w:t>will be alert to changes in a child’s behaviour or attitude which could indicate that they are in need of help or protection.</w:t>
      </w:r>
    </w:p>
    <w:p w:rsidR="00FE2C1C" w:rsidRPr="00067D96" w:rsidRDefault="00FE2C1C" w:rsidP="006E5248">
      <w:pPr>
        <w:spacing w:line="276" w:lineRule="auto"/>
        <w:jc w:val="both"/>
        <w:rPr>
          <w:rFonts w:ascii="Trebuchet MS" w:hAnsi="Trebuchet MS" w:cs="Arial"/>
          <w:bCs/>
          <w:color w:val="000000" w:themeColor="text1"/>
          <w:kern w:val="36"/>
          <w:sz w:val="22"/>
          <w:szCs w:val="22"/>
          <w:lang w:eastAsia="en-GB"/>
        </w:rPr>
      </w:pPr>
    </w:p>
    <w:p w:rsidR="00FE2C1C" w:rsidRPr="00067D96" w:rsidRDefault="00FE2C1C" w:rsidP="006E5248">
      <w:pPr>
        <w:spacing w:line="276" w:lineRule="auto"/>
        <w:jc w:val="both"/>
        <w:rPr>
          <w:rFonts w:ascii="Trebuchet MS" w:hAnsi="Trebuchet MS" w:cs="Arial"/>
          <w:bCs/>
          <w:i/>
          <w:color w:val="000000" w:themeColor="text1"/>
          <w:kern w:val="36"/>
          <w:sz w:val="22"/>
          <w:szCs w:val="22"/>
          <w:lang w:eastAsia="en-GB"/>
        </w:rPr>
      </w:pPr>
      <w:r w:rsidRPr="00067D96">
        <w:rPr>
          <w:rFonts w:ascii="Trebuchet MS" w:hAnsi="Trebuchet MS" w:cs="Arial"/>
          <w:bCs/>
          <w:color w:val="000000" w:themeColor="text1"/>
          <w:kern w:val="36"/>
          <w:sz w:val="22"/>
          <w:szCs w:val="22"/>
          <w:lang w:eastAsia="en-GB"/>
        </w:rPr>
        <w:t>Our school will monitor in-school online activity to ensure that inappropriate sites are not accessed by students or staff. This is best done by the use of specialist online monitoring software</w:t>
      </w:r>
      <w:r w:rsidRPr="00067D96">
        <w:rPr>
          <w:rFonts w:ascii="Trebuchet MS" w:hAnsi="Trebuchet MS" w:cs="Arial"/>
          <w:bCs/>
          <w:i/>
          <w:color w:val="000000" w:themeColor="text1"/>
          <w:kern w:val="36"/>
          <w:sz w:val="22"/>
          <w:szCs w:val="22"/>
          <w:lang w:eastAsia="en-GB"/>
        </w:rPr>
        <w:t>.</w:t>
      </w:r>
    </w:p>
    <w:p w:rsidR="00FE2C1C" w:rsidRPr="00067D96" w:rsidRDefault="00FE2C1C" w:rsidP="006E5248">
      <w:pPr>
        <w:spacing w:line="276" w:lineRule="auto"/>
        <w:jc w:val="both"/>
        <w:rPr>
          <w:rFonts w:ascii="Trebuchet MS" w:eastAsia="Calibri" w:hAnsi="Trebuchet MS" w:cs="Arial"/>
          <w:i/>
          <w:color w:val="000000" w:themeColor="text1"/>
          <w:sz w:val="22"/>
          <w:szCs w:val="22"/>
          <w:lang w:eastAsia="en-GB"/>
        </w:rPr>
      </w:pPr>
    </w:p>
    <w:p w:rsidR="00FE2C1C" w:rsidRPr="00067D96" w:rsidRDefault="00FE2C1C" w:rsidP="006E5248">
      <w:pPr>
        <w:spacing w:line="276" w:lineRule="auto"/>
        <w:jc w:val="both"/>
        <w:rPr>
          <w:rFonts w:ascii="Trebuchet MS"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When any member of staff has concerns that a student</w:t>
      </w:r>
      <w:r w:rsidRPr="00067D96">
        <w:rPr>
          <w:rFonts w:ascii="Trebuchet MS" w:hAnsi="Trebuchet MS" w:cs="Arial"/>
          <w:color w:val="000000" w:themeColor="text1"/>
          <w:sz w:val="22"/>
          <w:szCs w:val="22"/>
          <w:lang w:eastAsia="en-GB"/>
        </w:rPr>
        <w:t xml:space="preserve"> may be at risk of radicalisation or involvement in terrorism, they should speak with the SPOC and to the DSL if this is not the same person. </w:t>
      </w:r>
    </w:p>
    <w:p w:rsidR="00FE2C1C" w:rsidRPr="00067D96" w:rsidRDefault="00FE2C1C" w:rsidP="006E5248">
      <w:pPr>
        <w:spacing w:line="276" w:lineRule="auto"/>
        <w:jc w:val="both"/>
        <w:rPr>
          <w:rFonts w:ascii="Trebuchet MS" w:hAnsi="Trebuchet MS" w:cs="Arial"/>
          <w:color w:val="000000" w:themeColor="text1"/>
          <w:sz w:val="22"/>
          <w:szCs w:val="22"/>
          <w:lang w:eastAsia="en-GB"/>
        </w:rPr>
      </w:pPr>
      <w:r w:rsidRPr="00067D96">
        <w:rPr>
          <w:rFonts w:ascii="Trebuchet MS" w:hAnsi="Trebuchet MS" w:cs="Arial"/>
          <w:color w:val="000000" w:themeColor="text1"/>
          <w:sz w:val="22"/>
          <w:szCs w:val="22"/>
          <w:lang w:eastAsia="en-GB"/>
        </w:rPr>
        <w:t xml:space="preserve"> </w:t>
      </w:r>
    </w:p>
    <w:p w:rsidR="00FE2C1C" w:rsidRPr="00067D96" w:rsidRDefault="00FE2C1C" w:rsidP="006E5248">
      <w:pPr>
        <w:spacing w:line="276" w:lineRule="auto"/>
        <w:jc w:val="both"/>
        <w:rPr>
          <w:rFonts w:ascii="Trebuchet MS" w:eastAsia="Calibri" w:hAnsi="Trebuchet MS" w:cs="Arial"/>
          <w:color w:val="000000" w:themeColor="text1"/>
          <w:sz w:val="22"/>
          <w:szCs w:val="22"/>
          <w:lang w:eastAsia="en-GB"/>
        </w:rPr>
      </w:pPr>
      <w:r w:rsidRPr="00067D96">
        <w:rPr>
          <w:rFonts w:ascii="Trebuchet MS" w:eastAsia="Calibri" w:hAnsi="Trebuchet MS" w:cs="Arial"/>
          <w:color w:val="000000" w:themeColor="text1"/>
          <w:sz w:val="22"/>
          <w:szCs w:val="22"/>
          <w:lang w:eastAsia="en-GB"/>
        </w:rPr>
        <w:t>Numerous factors can contribute to and influence the range of behaviours that are defined</w:t>
      </w:r>
      <w:r w:rsidR="006E5248" w:rsidRPr="00067D96">
        <w:rPr>
          <w:rFonts w:ascii="Trebuchet MS" w:eastAsia="Calibri" w:hAnsi="Trebuchet MS" w:cs="Arial"/>
          <w:color w:val="000000" w:themeColor="text1"/>
          <w:sz w:val="22"/>
          <w:szCs w:val="22"/>
          <w:lang w:eastAsia="en-GB"/>
        </w:rPr>
        <w:t xml:space="preserve"> as violent extremism, but most </w:t>
      </w:r>
      <w:r w:rsidRPr="00067D96">
        <w:rPr>
          <w:rFonts w:ascii="Trebuchet MS" w:eastAsia="Calibri" w:hAnsi="Trebuchet MS" w:cs="Arial"/>
          <w:color w:val="000000" w:themeColor="text1"/>
          <w:sz w:val="22"/>
          <w:szCs w:val="22"/>
          <w:lang w:eastAsia="en-GB"/>
        </w:rPr>
        <w:t>young people do not become involved in extremist action.  For this reason, the appropriate interventions in any particular case may not have any specific connection to the threat of radicalisation; for example</w:t>
      </w:r>
      <w:r w:rsidR="006E5248" w:rsidRPr="00067D96">
        <w:rPr>
          <w:rFonts w:ascii="Trebuchet MS" w:eastAsia="Calibri" w:hAnsi="Trebuchet MS" w:cs="Arial"/>
          <w:color w:val="000000" w:themeColor="text1"/>
          <w:sz w:val="22"/>
          <w:szCs w:val="22"/>
          <w:lang w:eastAsia="en-GB"/>
        </w:rPr>
        <w:t>,</w:t>
      </w:r>
      <w:r w:rsidRPr="00067D96">
        <w:rPr>
          <w:rFonts w:ascii="Trebuchet MS" w:eastAsia="Calibri" w:hAnsi="Trebuchet MS" w:cs="Arial"/>
          <w:color w:val="000000" w:themeColor="text1"/>
          <w:sz w:val="22"/>
          <w:szCs w:val="22"/>
          <w:lang w:eastAsia="en-GB"/>
        </w:rPr>
        <w:t xml:space="preserve"> they may address mental health, relationship or drug/alcohol issues.</w:t>
      </w:r>
    </w:p>
    <w:p w:rsidR="00FE2C1C" w:rsidRDefault="00FE2C1C" w:rsidP="00FE2C1C">
      <w:pPr>
        <w:autoSpaceDE w:val="0"/>
        <w:autoSpaceDN w:val="0"/>
        <w:adjustRightInd w:val="0"/>
        <w:jc w:val="both"/>
        <w:rPr>
          <w:rFonts w:ascii="Trebuchet MS" w:hAnsi="Trebuchet MS" w:cs="Arial"/>
          <w:sz w:val="22"/>
          <w:szCs w:val="22"/>
          <w:lang w:eastAsia="en-GB"/>
        </w:rPr>
      </w:pPr>
    </w:p>
    <w:p w:rsidR="00FE2C1C" w:rsidRPr="00FE2C1C" w:rsidRDefault="00FE2C1C" w:rsidP="00FE2C1C">
      <w:pPr>
        <w:pStyle w:val="Subtitle"/>
        <w:jc w:val="left"/>
        <w:rPr>
          <w:rFonts w:ascii="Trebuchet MS" w:eastAsia="Calibri" w:hAnsi="Trebuchet MS"/>
          <w:b/>
          <w:color w:val="0070C0"/>
          <w:lang w:eastAsia="en-GB"/>
        </w:rPr>
      </w:pPr>
      <w:bookmarkStart w:id="38" w:name="_Toc525986808"/>
      <w:r w:rsidRPr="00FE2C1C">
        <w:rPr>
          <w:rFonts w:ascii="Trebuchet MS" w:eastAsia="Calibri" w:hAnsi="Trebuchet MS"/>
          <w:b/>
          <w:color w:val="0070C0"/>
          <w:lang w:eastAsia="en-GB"/>
        </w:rPr>
        <w:t>Channel</w:t>
      </w:r>
      <w:bookmarkEnd w:id="38"/>
    </w:p>
    <w:p w:rsidR="00FE2C1C" w:rsidRPr="00BA340E" w:rsidRDefault="00FE2C1C" w:rsidP="00FE2C1C">
      <w:pPr>
        <w:spacing w:line="276" w:lineRule="auto"/>
        <w:jc w:val="both"/>
        <w:rPr>
          <w:rFonts w:ascii="Trebuchet MS" w:eastAsia="Calibri" w:hAnsi="Trebuchet MS" w:cs="Arial"/>
          <w:b/>
          <w:bCs/>
          <w:color w:val="FF0000"/>
          <w:sz w:val="22"/>
          <w:szCs w:val="22"/>
          <w:lang w:eastAsia="en-GB"/>
        </w:rPr>
      </w:pPr>
    </w:p>
    <w:p w:rsidR="00FE2C1C" w:rsidRPr="00067D96" w:rsidRDefault="00FE2C1C" w:rsidP="00FE2C1C">
      <w:pPr>
        <w:spacing w:line="276" w:lineRule="auto"/>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Channel is a multi-agency approach to provide support to individuals who are at risk of being drawn into terrorist related activity. It is led by the</w:t>
      </w:r>
      <w:r w:rsidRPr="00067D96">
        <w:rPr>
          <w:rFonts w:ascii="Trebuchet MS" w:eastAsia="Calibri" w:hAnsi="Trebuchet MS" w:cs="Arial"/>
          <w:bCs/>
          <w:color w:val="000000" w:themeColor="text1"/>
          <w:lang w:eastAsia="en-GB"/>
        </w:rPr>
        <w:t xml:space="preserve"> </w:t>
      </w:r>
      <w:r w:rsidRPr="00067D96">
        <w:rPr>
          <w:rFonts w:ascii="Trebuchet MS" w:eastAsia="Calibri" w:hAnsi="Trebuchet MS" w:cs="Arial"/>
          <w:bCs/>
          <w:color w:val="000000" w:themeColor="text1"/>
          <w:sz w:val="22"/>
          <w:szCs w:val="22"/>
          <w:lang w:eastAsia="en-GB"/>
        </w:rPr>
        <w:t>Staffordshire Police Counter-Terrorism Unit, and it aims to:</w:t>
      </w:r>
    </w:p>
    <w:p w:rsidR="00FE2C1C" w:rsidRPr="00067D96" w:rsidRDefault="00FE2C1C" w:rsidP="00FE2C1C">
      <w:pPr>
        <w:spacing w:line="276" w:lineRule="auto"/>
        <w:jc w:val="both"/>
        <w:rPr>
          <w:rFonts w:ascii="Trebuchet MS" w:eastAsia="Calibri" w:hAnsi="Trebuchet MS" w:cs="Arial"/>
          <w:bCs/>
          <w:color w:val="000000" w:themeColor="text1"/>
          <w:sz w:val="22"/>
          <w:szCs w:val="22"/>
          <w:lang w:eastAsia="en-GB"/>
        </w:rPr>
      </w:pPr>
    </w:p>
    <w:p w:rsidR="00FE2C1C" w:rsidRPr="00067D96" w:rsidRDefault="00FE2C1C" w:rsidP="00473F85">
      <w:pPr>
        <w:numPr>
          <w:ilvl w:val="0"/>
          <w:numId w:val="43"/>
        </w:numPr>
        <w:spacing w:line="276" w:lineRule="auto"/>
        <w:ind w:left="1077" w:hanging="357"/>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Establish an effective multi-agency referral and intervention process to identify vulnerable individuals;</w:t>
      </w:r>
    </w:p>
    <w:p w:rsidR="00FE2C1C" w:rsidRPr="00067D96" w:rsidRDefault="00FE2C1C" w:rsidP="00473F85">
      <w:pPr>
        <w:numPr>
          <w:ilvl w:val="0"/>
          <w:numId w:val="43"/>
        </w:numPr>
        <w:spacing w:line="276" w:lineRule="auto"/>
        <w:ind w:left="1077" w:hanging="357"/>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Safeguard individuals who might be vulnerable to being radicalised, so that they are not at risk of being drawn into terrorist-related activity; and</w:t>
      </w:r>
    </w:p>
    <w:p w:rsidR="00FE2C1C" w:rsidRPr="00067D96" w:rsidRDefault="00FE2C1C" w:rsidP="00473F85">
      <w:pPr>
        <w:numPr>
          <w:ilvl w:val="0"/>
          <w:numId w:val="43"/>
        </w:numPr>
        <w:spacing w:line="276" w:lineRule="auto"/>
        <w:ind w:left="1077" w:hanging="357"/>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Provide early intervention to protect and divert people away from the risks they face and reduce vulnerability.</w:t>
      </w:r>
    </w:p>
    <w:p w:rsidR="00FE2C1C" w:rsidRPr="00067D96" w:rsidRDefault="00FE2C1C" w:rsidP="00FE2C1C">
      <w:pPr>
        <w:spacing w:line="276" w:lineRule="auto"/>
        <w:jc w:val="both"/>
        <w:rPr>
          <w:rFonts w:ascii="Trebuchet MS" w:eastAsia="Calibri" w:hAnsi="Trebuchet MS" w:cs="Arial"/>
          <w:bCs/>
          <w:color w:val="000000" w:themeColor="text1"/>
          <w:sz w:val="22"/>
          <w:szCs w:val="22"/>
          <w:lang w:eastAsia="en-GB"/>
        </w:rPr>
      </w:pPr>
    </w:p>
    <w:p w:rsidR="00FE2C1C" w:rsidRPr="00067D96" w:rsidRDefault="00FE2C1C" w:rsidP="006E5248">
      <w:pPr>
        <w:spacing w:line="276" w:lineRule="auto"/>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FE2C1C" w:rsidRPr="00067D96" w:rsidRDefault="00FE2C1C" w:rsidP="006E5248">
      <w:pPr>
        <w:spacing w:line="276" w:lineRule="auto"/>
        <w:jc w:val="both"/>
        <w:rPr>
          <w:rFonts w:ascii="Trebuchet MS" w:eastAsia="Calibri" w:hAnsi="Trebuchet MS" w:cs="Arial"/>
          <w:bCs/>
          <w:color w:val="000000" w:themeColor="text1"/>
          <w:sz w:val="22"/>
          <w:szCs w:val="22"/>
          <w:lang w:eastAsia="en-GB"/>
        </w:rPr>
      </w:pPr>
    </w:p>
    <w:p w:rsidR="00FE2C1C" w:rsidRPr="00067D96" w:rsidRDefault="00FE2C1C" w:rsidP="006E5248">
      <w:pPr>
        <w:spacing w:line="276" w:lineRule="auto"/>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rsidR="00FE2C1C" w:rsidRDefault="00FE2C1C" w:rsidP="006E5248">
      <w:pPr>
        <w:spacing w:line="276" w:lineRule="auto"/>
        <w:jc w:val="both"/>
        <w:rPr>
          <w:rFonts w:ascii="Trebuchet MS" w:eastAsia="Calibri" w:hAnsi="Trebuchet MS" w:cs="Arial"/>
          <w:bCs/>
          <w:color w:val="FF0000"/>
          <w:sz w:val="22"/>
          <w:szCs w:val="22"/>
          <w:lang w:eastAsia="en-GB"/>
        </w:rPr>
      </w:pPr>
    </w:p>
    <w:p w:rsidR="00067D96" w:rsidRDefault="00067D96" w:rsidP="006E5248">
      <w:pPr>
        <w:spacing w:line="276" w:lineRule="auto"/>
        <w:jc w:val="both"/>
        <w:rPr>
          <w:rFonts w:ascii="Trebuchet MS" w:eastAsia="Calibri" w:hAnsi="Trebuchet MS" w:cs="Arial"/>
          <w:bCs/>
          <w:color w:val="FF0000"/>
          <w:sz w:val="22"/>
          <w:szCs w:val="22"/>
          <w:lang w:eastAsia="en-GB"/>
        </w:rPr>
      </w:pPr>
    </w:p>
    <w:p w:rsidR="00067D96" w:rsidRDefault="00067D96" w:rsidP="006E5248">
      <w:pPr>
        <w:spacing w:line="276" w:lineRule="auto"/>
        <w:jc w:val="both"/>
        <w:rPr>
          <w:rFonts w:ascii="Trebuchet MS" w:eastAsia="Calibri" w:hAnsi="Trebuchet MS" w:cs="Arial"/>
          <w:bCs/>
          <w:color w:val="FF0000"/>
          <w:sz w:val="22"/>
          <w:szCs w:val="22"/>
          <w:lang w:eastAsia="en-GB"/>
        </w:rPr>
      </w:pPr>
    </w:p>
    <w:p w:rsidR="00067D96" w:rsidRPr="00BA340E" w:rsidRDefault="00067D96" w:rsidP="006E5248">
      <w:pPr>
        <w:spacing w:line="276" w:lineRule="auto"/>
        <w:jc w:val="both"/>
        <w:rPr>
          <w:rFonts w:ascii="Trebuchet MS" w:eastAsia="Calibri" w:hAnsi="Trebuchet MS" w:cs="Arial"/>
          <w:bCs/>
          <w:color w:val="FF0000"/>
          <w:sz w:val="22"/>
          <w:szCs w:val="22"/>
          <w:lang w:eastAsia="en-GB"/>
        </w:rPr>
      </w:pPr>
    </w:p>
    <w:p w:rsidR="00FE2C1C" w:rsidRPr="00067D96" w:rsidRDefault="00FE2C1C" w:rsidP="006E5248">
      <w:pPr>
        <w:spacing w:line="276" w:lineRule="auto"/>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Guidance Documents:</w:t>
      </w:r>
    </w:p>
    <w:p w:rsidR="00FE2C1C" w:rsidRPr="00067D96" w:rsidRDefault="00FE2C1C" w:rsidP="00FE2C1C">
      <w:pPr>
        <w:spacing w:line="276" w:lineRule="auto"/>
        <w:jc w:val="both"/>
        <w:rPr>
          <w:rFonts w:ascii="Trebuchet MS" w:eastAsia="Calibri" w:hAnsi="Trebuchet MS" w:cs="Arial"/>
          <w:bCs/>
          <w:color w:val="000000" w:themeColor="text1"/>
          <w:sz w:val="22"/>
          <w:szCs w:val="22"/>
          <w:lang w:eastAsia="en-GB"/>
        </w:rPr>
      </w:pPr>
    </w:p>
    <w:p w:rsidR="00FE2C1C" w:rsidRPr="00067D96" w:rsidRDefault="00FE2C1C" w:rsidP="00473F85">
      <w:pPr>
        <w:numPr>
          <w:ilvl w:val="0"/>
          <w:numId w:val="43"/>
        </w:numPr>
        <w:spacing w:line="276" w:lineRule="auto"/>
        <w:ind w:left="1080" w:hanging="357"/>
        <w:jc w:val="both"/>
        <w:rPr>
          <w:rFonts w:ascii="Trebuchet MS" w:eastAsia="Calibri" w:hAnsi="Trebuchet MS" w:cs="Arial"/>
          <w:bCs/>
          <w:color w:val="000000" w:themeColor="text1"/>
          <w:sz w:val="22"/>
          <w:szCs w:val="22"/>
          <w:lang w:eastAsia="en-GB"/>
        </w:rPr>
      </w:pPr>
      <w:r w:rsidRPr="00067D96">
        <w:rPr>
          <w:rFonts w:ascii="Trebuchet MS" w:eastAsia="Calibri" w:hAnsi="Trebuchet MS" w:cs="Arial"/>
          <w:bCs/>
          <w:color w:val="000000" w:themeColor="text1"/>
          <w:sz w:val="22"/>
          <w:szCs w:val="22"/>
          <w:lang w:eastAsia="en-GB"/>
        </w:rPr>
        <w:t xml:space="preserve">Duties relating to the risk of radicalisation is available in the Advice for Schools on </w:t>
      </w:r>
      <w:hyperlink r:id="rId45" w:history="1">
        <w:r w:rsidRPr="00067D96">
          <w:rPr>
            <w:rFonts w:ascii="Trebuchet MS" w:eastAsia="Calibri" w:hAnsi="Trebuchet MS" w:cs="Arial"/>
            <w:bCs/>
            <w:color w:val="000000" w:themeColor="text1"/>
            <w:sz w:val="22"/>
            <w:szCs w:val="22"/>
            <w:u w:val="single"/>
            <w:lang w:eastAsia="en-GB"/>
          </w:rPr>
          <w:t>The Prevent Duty</w:t>
        </w:r>
      </w:hyperlink>
      <w:r w:rsidRPr="00067D96">
        <w:rPr>
          <w:rFonts w:ascii="Trebuchet MS" w:eastAsia="Calibri" w:hAnsi="Trebuchet MS" w:cs="Arial"/>
          <w:bCs/>
          <w:color w:val="000000" w:themeColor="text1"/>
          <w:sz w:val="22"/>
          <w:szCs w:val="22"/>
          <w:lang w:eastAsia="en-GB"/>
        </w:rPr>
        <w:t>.</w:t>
      </w:r>
    </w:p>
    <w:p w:rsidR="00FE2C1C" w:rsidRPr="00067D96" w:rsidRDefault="00301FA2" w:rsidP="00473F85">
      <w:pPr>
        <w:numPr>
          <w:ilvl w:val="0"/>
          <w:numId w:val="43"/>
        </w:numPr>
        <w:spacing w:line="276" w:lineRule="auto"/>
        <w:ind w:left="1080" w:hanging="357"/>
        <w:jc w:val="both"/>
        <w:rPr>
          <w:rFonts w:ascii="Trebuchet MS" w:eastAsia="Calibri" w:hAnsi="Trebuchet MS" w:cs="Arial"/>
          <w:bCs/>
          <w:color w:val="000000" w:themeColor="text1"/>
          <w:sz w:val="22"/>
          <w:szCs w:val="22"/>
          <w:lang w:eastAsia="en-GB"/>
        </w:rPr>
      </w:pPr>
      <w:hyperlink r:id="rId46" w:history="1">
        <w:r w:rsidR="00FE2C1C" w:rsidRPr="00067D96">
          <w:rPr>
            <w:rStyle w:val="Hyperlink"/>
            <w:rFonts w:ascii="Trebuchet MS" w:eastAsia="Calibri" w:hAnsi="Trebuchet MS" w:cs="Arial"/>
            <w:bCs/>
            <w:color w:val="000000" w:themeColor="text1"/>
            <w:sz w:val="22"/>
            <w:szCs w:val="22"/>
            <w:lang w:eastAsia="en-GB"/>
          </w:rPr>
          <w:t>Further Guidance for Practitioners</w:t>
        </w:r>
      </w:hyperlink>
      <w:r w:rsidR="00FE2C1C" w:rsidRPr="00067D96">
        <w:rPr>
          <w:rFonts w:ascii="Trebuchet MS" w:eastAsia="Calibri" w:hAnsi="Trebuchet MS" w:cs="Arial"/>
          <w:bCs/>
          <w:color w:val="000000" w:themeColor="text1"/>
          <w:sz w:val="22"/>
          <w:szCs w:val="22"/>
          <w:lang w:eastAsia="en-GB"/>
        </w:rPr>
        <w:t xml:space="preserve"> – Section 6L </w:t>
      </w:r>
    </w:p>
    <w:p w:rsidR="00FE2C1C" w:rsidRPr="00067D96" w:rsidRDefault="00301FA2" w:rsidP="00473F85">
      <w:pPr>
        <w:numPr>
          <w:ilvl w:val="0"/>
          <w:numId w:val="43"/>
        </w:numPr>
        <w:spacing w:line="276" w:lineRule="auto"/>
        <w:ind w:left="1080" w:hanging="357"/>
        <w:jc w:val="both"/>
        <w:rPr>
          <w:rFonts w:ascii="Trebuchet MS" w:eastAsia="Calibri" w:hAnsi="Trebuchet MS" w:cs="Arial"/>
          <w:bCs/>
          <w:color w:val="000000" w:themeColor="text1"/>
          <w:sz w:val="22"/>
          <w:szCs w:val="22"/>
          <w:lang w:eastAsia="en-GB"/>
        </w:rPr>
      </w:pPr>
      <w:hyperlink r:id="rId47" w:history="1">
        <w:r w:rsidR="00FE2C1C" w:rsidRPr="00067D96">
          <w:rPr>
            <w:rStyle w:val="Hyperlink"/>
            <w:rFonts w:ascii="Trebuchet MS" w:eastAsia="Calibri" w:hAnsi="Trebuchet MS" w:cs="Arial"/>
            <w:bCs/>
            <w:color w:val="000000" w:themeColor="text1"/>
            <w:sz w:val="22"/>
            <w:szCs w:val="22"/>
            <w:lang w:eastAsia="en-GB"/>
          </w:rPr>
          <w:t>Educate Against Hate</w:t>
        </w:r>
      </w:hyperlink>
    </w:p>
    <w:p w:rsidR="00FE2C1C" w:rsidRPr="00BA340E" w:rsidRDefault="00FE2C1C" w:rsidP="006E5248">
      <w:pPr>
        <w:autoSpaceDE w:val="0"/>
        <w:autoSpaceDN w:val="0"/>
        <w:adjustRightInd w:val="0"/>
        <w:spacing w:line="276" w:lineRule="auto"/>
        <w:ind w:hanging="357"/>
        <w:jc w:val="both"/>
        <w:rPr>
          <w:rFonts w:ascii="Trebuchet MS" w:eastAsia="Calibri" w:hAnsi="Trebuchet MS" w:cs="Arial"/>
          <w:b/>
          <w:color w:val="FF0000"/>
          <w:sz w:val="22"/>
          <w:szCs w:val="22"/>
        </w:rPr>
      </w:pPr>
      <w:r w:rsidRPr="00BA340E">
        <w:rPr>
          <w:rFonts w:ascii="Trebuchet MS" w:eastAsia="Calibri" w:hAnsi="Trebuchet MS" w:cs="Arial"/>
          <w:color w:val="FF0000"/>
          <w:sz w:val="22"/>
          <w:szCs w:val="22"/>
        </w:rPr>
        <w:t xml:space="preserve">  </w:t>
      </w:r>
    </w:p>
    <w:p w:rsidR="00FE2C1C" w:rsidRDefault="00FE2C1C" w:rsidP="00FE2C1C">
      <w:pPr>
        <w:autoSpaceDE w:val="0"/>
        <w:autoSpaceDN w:val="0"/>
        <w:adjustRightInd w:val="0"/>
        <w:jc w:val="both"/>
        <w:rPr>
          <w:rFonts w:ascii="Trebuchet MS" w:hAnsi="Trebuchet MS" w:cs="Arial"/>
          <w:sz w:val="22"/>
          <w:szCs w:val="22"/>
          <w:lang w:eastAsia="en-GB"/>
        </w:rPr>
      </w:pPr>
    </w:p>
    <w:p w:rsidR="00233B82" w:rsidRPr="00FE2C1C" w:rsidRDefault="00233B82" w:rsidP="00FE2C1C">
      <w:pPr>
        <w:pStyle w:val="Subtitle"/>
        <w:jc w:val="left"/>
        <w:rPr>
          <w:rFonts w:ascii="Trebuchet MS" w:eastAsia="Calibri" w:hAnsi="Trebuchet MS"/>
          <w:b/>
          <w:color w:val="0070C0"/>
        </w:rPr>
      </w:pPr>
      <w:bookmarkStart w:id="39" w:name="_Toc525986809"/>
      <w:r w:rsidRPr="00FE2C1C">
        <w:rPr>
          <w:rFonts w:ascii="Trebuchet MS" w:eastAsia="Calibri" w:hAnsi="Trebuchet MS"/>
          <w:b/>
          <w:color w:val="0070C0"/>
        </w:rPr>
        <w:t>Sexual Violence and Sexual Harassment</w:t>
      </w:r>
      <w:bookmarkEnd w:id="39"/>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Sexual violence and sexual harassment can occur between two children of </w:t>
      </w:r>
      <w:r w:rsidRPr="00067D96">
        <w:rPr>
          <w:rFonts w:ascii="Trebuchet MS" w:hAnsi="Trebuchet MS"/>
          <w:b/>
          <w:bCs/>
          <w:color w:val="000000" w:themeColor="text1"/>
          <w:sz w:val="22"/>
          <w:szCs w:val="22"/>
        </w:rPr>
        <w:t xml:space="preserve">any </w:t>
      </w:r>
      <w:r w:rsidRPr="00067D96">
        <w:rPr>
          <w:rFonts w:ascii="Trebuchet MS" w:hAnsi="Trebuchet MS"/>
          <w:color w:val="000000" w:themeColor="text1"/>
          <w:sz w:val="22"/>
          <w:szCs w:val="22"/>
        </w:rPr>
        <w:t xml:space="preserve">age and sex. It can also occur through a group of children sexually assaulting or sexually harassing a single child or group of children. </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w:t>
      </w:r>
      <w:r w:rsidRPr="00067D96">
        <w:rPr>
          <w:rFonts w:ascii="Trebuchet MS" w:hAnsi="Trebuchet MS"/>
          <w:b/>
          <w:bCs/>
          <w:color w:val="000000" w:themeColor="text1"/>
          <w:sz w:val="22"/>
          <w:szCs w:val="22"/>
        </w:rPr>
        <w:t xml:space="preserve">all </w:t>
      </w:r>
      <w:r w:rsidRPr="00067D96">
        <w:rPr>
          <w:rFonts w:ascii="Trebuchet MS" w:hAnsi="Trebuchet MS"/>
          <w:color w:val="000000" w:themeColor="text1"/>
          <w:sz w:val="22"/>
          <w:szCs w:val="22"/>
        </w:rPr>
        <w:t xml:space="preserve">victims are taken seriously and offered appropriate support. Staff should be aware that some groups are potentially more at risk. Evidence shows girls, children with SEND and LGBT children are at greater risk. </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Staff should be aware of the importance of: </w:t>
      </w:r>
    </w:p>
    <w:p w:rsidR="00233B82" w:rsidRPr="00067D96" w:rsidRDefault="00233B82" w:rsidP="00233B82">
      <w:pPr>
        <w:pStyle w:val="Default"/>
        <w:spacing w:line="276" w:lineRule="auto"/>
        <w:jc w:val="both"/>
        <w:rPr>
          <w:rFonts w:ascii="Trebuchet MS" w:hAnsi="Trebuchet MS"/>
          <w:color w:val="000000" w:themeColor="text1"/>
          <w:sz w:val="22"/>
          <w:szCs w:val="22"/>
        </w:rPr>
      </w:pPr>
    </w:p>
    <w:p w:rsidR="00233B82" w:rsidRPr="00067D96" w:rsidRDefault="00233B82" w:rsidP="00473F85">
      <w:pPr>
        <w:pStyle w:val="Default"/>
        <w:numPr>
          <w:ilvl w:val="0"/>
          <w:numId w:val="45"/>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Making clear that sexual violence and sexual harassment is not acceptable, will never be tolerated and is not an inevitable part of growing up; </w:t>
      </w:r>
    </w:p>
    <w:p w:rsidR="00233B82" w:rsidRPr="00067D96" w:rsidRDefault="00233B82" w:rsidP="00473F85">
      <w:pPr>
        <w:pStyle w:val="Default"/>
        <w:numPr>
          <w:ilvl w:val="0"/>
          <w:numId w:val="44"/>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Not tolerating or dismissing sexual violence or sexual harassment as “banter”, “part of growing up”, “just having a laugh” or “boys being boys”; and </w:t>
      </w:r>
    </w:p>
    <w:p w:rsidR="00233B82" w:rsidRPr="00067D96" w:rsidRDefault="00233B82" w:rsidP="00473F85">
      <w:pPr>
        <w:pStyle w:val="Default"/>
        <w:numPr>
          <w:ilvl w:val="0"/>
          <w:numId w:val="44"/>
        </w:numPr>
        <w:spacing w:line="276" w:lineRule="auto"/>
        <w:ind w:left="714"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Challenging behaviours (potentially criminal in nature), such as grabbing bottoms, breasts and genitalia, flicking bras and lifting up skirts. Dismissing or tolerating such behaviours risks normalising them. </w:t>
      </w:r>
    </w:p>
    <w:p w:rsidR="00233B82" w:rsidRPr="00067D96" w:rsidRDefault="00233B82" w:rsidP="00233B82">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b/>
          <w:bCs/>
          <w:color w:val="000000" w:themeColor="text1"/>
          <w:sz w:val="22"/>
          <w:szCs w:val="22"/>
        </w:rPr>
        <w:t xml:space="preserve">Rape: </w:t>
      </w:r>
      <w:r w:rsidRPr="00067D96">
        <w:rPr>
          <w:rFonts w:ascii="Trebuchet MS" w:hAnsi="Trebuchet MS"/>
          <w:color w:val="000000" w:themeColor="text1"/>
          <w:sz w:val="22"/>
          <w:szCs w:val="22"/>
        </w:rPr>
        <w:t>A person (A) commits an offence of rape if: he intentionally penetrates the vagina, anus or mouth of another person (B) with his penis, B does not consent to the penetration and A does not reasonably believe that B consents.</w:t>
      </w: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 </w:t>
      </w: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b/>
          <w:bCs/>
          <w:color w:val="000000" w:themeColor="text1"/>
          <w:sz w:val="22"/>
          <w:szCs w:val="22"/>
        </w:rPr>
        <w:t xml:space="preserve">Assault by Penetration: </w:t>
      </w:r>
      <w:r w:rsidRPr="00067D96">
        <w:rPr>
          <w:rFonts w:ascii="Trebuchet MS" w:hAnsi="Trebuchet MS"/>
          <w:color w:val="000000" w:themeColor="text1"/>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b/>
          <w:bCs/>
          <w:color w:val="000000" w:themeColor="text1"/>
          <w:sz w:val="22"/>
          <w:szCs w:val="22"/>
        </w:rPr>
        <w:t xml:space="preserve">Sexual Assault: </w:t>
      </w:r>
      <w:r w:rsidRPr="00067D96">
        <w:rPr>
          <w:rFonts w:ascii="Trebuchet MS" w:hAnsi="Trebuchet MS"/>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b/>
          <w:bCs/>
          <w:color w:val="000000" w:themeColor="text1"/>
          <w:sz w:val="22"/>
          <w:szCs w:val="22"/>
        </w:rPr>
        <w:t xml:space="preserve">What is consent? </w:t>
      </w:r>
      <w:r w:rsidRPr="00067D96">
        <w:rPr>
          <w:rFonts w:ascii="Trebuchet MS" w:hAnsi="Trebuchet MS"/>
          <w:color w:val="000000" w:themeColor="text1"/>
          <w:sz w:val="22"/>
          <w:szCs w:val="22"/>
        </w:rPr>
        <w:t>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233B82" w:rsidRPr="00067D96" w:rsidRDefault="00233B82" w:rsidP="006E5248">
      <w:pPr>
        <w:pStyle w:val="Default"/>
        <w:spacing w:line="276" w:lineRule="auto"/>
        <w:jc w:val="both"/>
        <w:rPr>
          <w:rFonts w:ascii="Trebuchet MS" w:hAnsi="Trebuchet MS"/>
          <w:b/>
          <w:bCs/>
          <w:color w:val="000000" w:themeColor="text1"/>
          <w:sz w:val="22"/>
          <w:szCs w:val="22"/>
        </w:rPr>
      </w:pPr>
    </w:p>
    <w:p w:rsidR="00233B82" w:rsidRPr="00067D96" w:rsidRDefault="00233B82" w:rsidP="006E5248">
      <w:pPr>
        <w:pStyle w:val="Default"/>
        <w:spacing w:line="276" w:lineRule="auto"/>
        <w:jc w:val="both"/>
        <w:rPr>
          <w:rFonts w:ascii="Trebuchet MS" w:hAnsi="Trebuchet MS"/>
          <w:b/>
          <w:bCs/>
          <w:color w:val="000000" w:themeColor="text1"/>
          <w:sz w:val="22"/>
          <w:szCs w:val="22"/>
        </w:rPr>
      </w:pPr>
      <w:r w:rsidRPr="00067D96">
        <w:rPr>
          <w:rFonts w:ascii="Trebuchet MS" w:hAnsi="Trebuchet MS"/>
          <w:b/>
          <w:bCs/>
          <w:color w:val="000000" w:themeColor="text1"/>
          <w:sz w:val="22"/>
          <w:szCs w:val="22"/>
        </w:rPr>
        <w:t xml:space="preserve">Sexual harassment </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When referring to sexual harassment we mean ‘unwanted conduct of a sexual nature’ that can occur online and offline. When we reference sexual harassment, we do so in the context of child on child sexual harassment.</w:t>
      </w:r>
      <w:r w:rsidR="00381D79" w:rsidRPr="00067D96">
        <w:rPr>
          <w:rFonts w:ascii="Trebuchet MS" w:hAnsi="Trebuchet MS"/>
          <w:color w:val="000000" w:themeColor="text1"/>
          <w:sz w:val="22"/>
          <w:szCs w:val="22"/>
        </w:rPr>
        <w:t xml:space="preserve"> Sexual harassment is likely to violate a child’s dignity and</w:t>
      </w:r>
      <w:r w:rsidRPr="00067D96">
        <w:rPr>
          <w:rFonts w:ascii="Trebuchet MS" w:hAnsi="Trebuchet MS"/>
          <w:color w:val="000000" w:themeColor="text1"/>
          <w:sz w:val="22"/>
          <w:szCs w:val="22"/>
        </w:rPr>
        <w:t xml:space="preserve"> make them feel intimidated, degraded or humiliated and/or create a hostile, offensive or sexualised environment. </w:t>
      </w:r>
    </w:p>
    <w:p w:rsidR="00233B82" w:rsidRPr="00067D96" w:rsidRDefault="00233B82" w:rsidP="006E5248">
      <w:pPr>
        <w:pStyle w:val="Default"/>
        <w:spacing w:line="276" w:lineRule="auto"/>
        <w:jc w:val="both"/>
        <w:rPr>
          <w:rFonts w:ascii="Trebuchet MS" w:hAnsi="Trebuchet MS"/>
          <w:color w:val="000000" w:themeColor="text1"/>
          <w:sz w:val="22"/>
          <w:szCs w:val="22"/>
        </w:rPr>
      </w:pPr>
    </w:p>
    <w:p w:rsidR="00233B82" w:rsidRPr="00067D96" w:rsidRDefault="00233B82" w:rsidP="006E5248">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Whilst not intended to be an exhaustive list, sexual harassment can include: </w:t>
      </w:r>
    </w:p>
    <w:p w:rsidR="00233B82" w:rsidRPr="00067D96" w:rsidRDefault="00233B82" w:rsidP="00233B82">
      <w:pPr>
        <w:pStyle w:val="Default"/>
        <w:spacing w:line="276" w:lineRule="auto"/>
        <w:jc w:val="both"/>
        <w:rPr>
          <w:rFonts w:ascii="Trebuchet MS" w:hAnsi="Trebuchet MS"/>
          <w:color w:val="000000" w:themeColor="text1"/>
          <w:sz w:val="22"/>
          <w:szCs w:val="22"/>
        </w:rPr>
      </w:pPr>
    </w:p>
    <w:p w:rsidR="00233B82" w:rsidRPr="00067D96" w:rsidRDefault="00233B82" w:rsidP="00473F85">
      <w:pPr>
        <w:pStyle w:val="Default"/>
        <w:numPr>
          <w:ilvl w:val="0"/>
          <w:numId w:val="46"/>
        </w:numPr>
        <w:spacing w:line="276" w:lineRule="auto"/>
        <w:ind w:left="78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S</w:t>
      </w:r>
      <w:r w:rsidR="00381D79" w:rsidRPr="00067D96">
        <w:rPr>
          <w:rFonts w:ascii="Trebuchet MS" w:hAnsi="Trebuchet MS"/>
          <w:color w:val="000000" w:themeColor="text1"/>
          <w:sz w:val="22"/>
          <w:szCs w:val="22"/>
        </w:rPr>
        <w:t xml:space="preserve">exual comments, such as </w:t>
      </w:r>
      <w:r w:rsidRPr="00067D96">
        <w:rPr>
          <w:rFonts w:ascii="Trebuchet MS" w:hAnsi="Trebuchet MS"/>
          <w:color w:val="000000" w:themeColor="text1"/>
          <w:sz w:val="22"/>
          <w:szCs w:val="22"/>
        </w:rPr>
        <w:t xml:space="preserve">telling sexual stories, making lewd comments, making sexual remarks about clothes and appearance and calling someone sexualised names; </w:t>
      </w:r>
    </w:p>
    <w:p w:rsidR="00233B82" w:rsidRPr="00067D96" w:rsidRDefault="00233B82" w:rsidP="00473F85">
      <w:pPr>
        <w:pStyle w:val="Default"/>
        <w:numPr>
          <w:ilvl w:val="0"/>
          <w:numId w:val="46"/>
        </w:numPr>
        <w:spacing w:line="276" w:lineRule="auto"/>
        <w:ind w:left="78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Sexual “jokes” or taunting; </w:t>
      </w:r>
    </w:p>
    <w:p w:rsidR="00233B82" w:rsidRPr="00067D96" w:rsidRDefault="00233B82" w:rsidP="00473F85">
      <w:pPr>
        <w:pStyle w:val="Default"/>
        <w:numPr>
          <w:ilvl w:val="0"/>
          <w:numId w:val="46"/>
        </w:numPr>
        <w:spacing w:line="276" w:lineRule="auto"/>
        <w:ind w:left="78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P</w:t>
      </w:r>
      <w:r w:rsidR="00381D79" w:rsidRPr="00067D96">
        <w:rPr>
          <w:rFonts w:ascii="Trebuchet MS" w:hAnsi="Trebuchet MS"/>
          <w:color w:val="000000" w:themeColor="text1"/>
          <w:sz w:val="22"/>
          <w:szCs w:val="22"/>
        </w:rPr>
        <w:t>hysical behaviour, such as</w:t>
      </w:r>
      <w:r w:rsidRPr="00067D96">
        <w:rPr>
          <w:rFonts w:ascii="Trebuchet MS" w:hAnsi="Trebuchet MS"/>
          <w:color w:val="000000" w:themeColor="text1"/>
          <w:sz w:val="22"/>
          <w:szCs w:val="22"/>
        </w:rPr>
        <w:t xml:space="preserve"> deliberately brushing against someone, interfering with someone’</w:t>
      </w:r>
      <w:r w:rsidR="00381D79" w:rsidRPr="00067D96">
        <w:rPr>
          <w:rFonts w:ascii="Trebuchet MS" w:hAnsi="Trebuchet MS"/>
          <w:color w:val="000000" w:themeColor="text1"/>
          <w:sz w:val="22"/>
          <w:szCs w:val="22"/>
        </w:rPr>
        <w:t xml:space="preserve">s clothes (schools </w:t>
      </w:r>
      <w:r w:rsidRPr="00067D96">
        <w:rPr>
          <w:rFonts w:ascii="Trebuchet MS" w:hAnsi="Trebuchet MS"/>
          <w:color w:val="000000" w:themeColor="text1"/>
          <w:sz w:val="22"/>
          <w:szCs w:val="22"/>
        </w:rPr>
        <w:t>should be considering when any of this crosses a line into sexual violence - it is import</w:t>
      </w:r>
      <w:r w:rsidR="00381D79" w:rsidRPr="00067D96">
        <w:rPr>
          <w:rFonts w:ascii="Trebuchet MS" w:hAnsi="Trebuchet MS"/>
          <w:color w:val="000000" w:themeColor="text1"/>
          <w:sz w:val="22"/>
          <w:szCs w:val="22"/>
        </w:rPr>
        <w:t xml:space="preserve">ant to talk to and consider the experience of the victim), </w:t>
      </w:r>
      <w:r w:rsidRPr="00067D96">
        <w:rPr>
          <w:rFonts w:ascii="Trebuchet MS" w:hAnsi="Trebuchet MS"/>
          <w:color w:val="000000" w:themeColor="text1"/>
          <w:sz w:val="22"/>
          <w:szCs w:val="22"/>
        </w:rPr>
        <w:t xml:space="preserve">displaying pictures, photos or drawings of a sexual </w:t>
      </w:r>
      <w:r w:rsidR="00381D79" w:rsidRPr="00067D96">
        <w:rPr>
          <w:rFonts w:ascii="Trebuchet MS" w:hAnsi="Trebuchet MS"/>
          <w:color w:val="000000" w:themeColor="text1"/>
          <w:sz w:val="22"/>
          <w:szCs w:val="22"/>
        </w:rPr>
        <w:t xml:space="preserve">nature and </w:t>
      </w:r>
      <w:r w:rsidRPr="00067D96">
        <w:rPr>
          <w:rFonts w:ascii="Trebuchet MS" w:hAnsi="Trebuchet MS"/>
          <w:color w:val="000000" w:themeColor="text1"/>
          <w:sz w:val="22"/>
          <w:szCs w:val="22"/>
        </w:rPr>
        <w:t>online sexual harassment. This may be standalone, or part of a wider pattern of sexual ha</w:t>
      </w:r>
      <w:r w:rsidR="00381D79" w:rsidRPr="00067D96">
        <w:rPr>
          <w:rFonts w:ascii="Trebuchet MS" w:hAnsi="Trebuchet MS"/>
          <w:color w:val="000000" w:themeColor="text1"/>
          <w:sz w:val="22"/>
          <w:szCs w:val="22"/>
        </w:rPr>
        <w:t xml:space="preserve">rassment and/or sexual violence which </w:t>
      </w:r>
      <w:r w:rsidRPr="00067D96">
        <w:rPr>
          <w:rFonts w:ascii="Trebuchet MS" w:hAnsi="Trebuchet MS"/>
          <w:color w:val="000000" w:themeColor="text1"/>
          <w:sz w:val="22"/>
          <w:szCs w:val="22"/>
        </w:rPr>
        <w:t xml:space="preserve">may include: </w:t>
      </w:r>
    </w:p>
    <w:p w:rsidR="006E5248" w:rsidRPr="00067D96" w:rsidRDefault="006E5248" w:rsidP="006E5248">
      <w:pPr>
        <w:pStyle w:val="Default"/>
        <w:spacing w:line="276" w:lineRule="auto"/>
        <w:ind w:left="782"/>
        <w:jc w:val="both"/>
        <w:rPr>
          <w:rFonts w:ascii="Trebuchet MS" w:hAnsi="Trebuchet MS"/>
          <w:color w:val="000000" w:themeColor="text1"/>
          <w:sz w:val="22"/>
          <w:szCs w:val="22"/>
        </w:rPr>
      </w:pPr>
    </w:p>
    <w:p w:rsidR="00381D79" w:rsidRPr="00067D96" w:rsidRDefault="00233B82" w:rsidP="00473F85">
      <w:pPr>
        <w:pStyle w:val="Default"/>
        <w:numPr>
          <w:ilvl w:val="2"/>
          <w:numId w:val="46"/>
        </w:numPr>
        <w:spacing w:line="276" w:lineRule="auto"/>
        <w:ind w:left="222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Non-consensual sharing of sexual images and videos; </w:t>
      </w:r>
    </w:p>
    <w:p w:rsidR="00381D79" w:rsidRPr="00067D96" w:rsidRDefault="00233B82" w:rsidP="00473F85">
      <w:pPr>
        <w:pStyle w:val="Default"/>
        <w:numPr>
          <w:ilvl w:val="2"/>
          <w:numId w:val="46"/>
        </w:numPr>
        <w:spacing w:line="276" w:lineRule="auto"/>
        <w:ind w:left="222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Sexualised online bullying; </w:t>
      </w:r>
    </w:p>
    <w:p w:rsidR="00381D79" w:rsidRPr="00067D96" w:rsidRDefault="00233B82" w:rsidP="00473F85">
      <w:pPr>
        <w:pStyle w:val="Default"/>
        <w:numPr>
          <w:ilvl w:val="2"/>
          <w:numId w:val="46"/>
        </w:numPr>
        <w:spacing w:line="276" w:lineRule="auto"/>
        <w:ind w:left="222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Unwanted sexual comments and messa</w:t>
      </w:r>
      <w:r w:rsidR="00381D79" w:rsidRPr="00067D96">
        <w:rPr>
          <w:rFonts w:ascii="Trebuchet MS" w:hAnsi="Trebuchet MS"/>
          <w:color w:val="000000" w:themeColor="text1"/>
          <w:sz w:val="22"/>
          <w:szCs w:val="22"/>
        </w:rPr>
        <w:t>ges, including, on social media</w:t>
      </w:r>
      <w:r w:rsidRPr="00067D96">
        <w:rPr>
          <w:rFonts w:ascii="Trebuchet MS" w:hAnsi="Trebuchet MS"/>
          <w:color w:val="000000" w:themeColor="text1"/>
          <w:sz w:val="22"/>
          <w:szCs w:val="22"/>
        </w:rPr>
        <w:t xml:space="preserve"> and </w:t>
      </w:r>
    </w:p>
    <w:p w:rsidR="00233B82" w:rsidRPr="00067D96" w:rsidRDefault="00233B82" w:rsidP="00473F85">
      <w:pPr>
        <w:pStyle w:val="Default"/>
        <w:numPr>
          <w:ilvl w:val="2"/>
          <w:numId w:val="46"/>
        </w:numPr>
        <w:spacing w:line="276" w:lineRule="auto"/>
        <w:ind w:left="2222" w:hanging="357"/>
        <w:jc w:val="both"/>
        <w:rPr>
          <w:rFonts w:ascii="Trebuchet MS" w:hAnsi="Trebuchet MS"/>
          <w:color w:val="000000" w:themeColor="text1"/>
          <w:sz w:val="22"/>
          <w:szCs w:val="22"/>
        </w:rPr>
      </w:pPr>
      <w:r w:rsidRPr="00067D96">
        <w:rPr>
          <w:rFonts w:ascii="Trebuchet MS" w:hAnsi="Trebuchet MS"/>
          <w:color w:val="000000" w:themeColor="text1"/>
          <w:sz w:val="22"/>
          <w:szCs w:val="22"/>
        </w:rPr>
        <w:t>S</w:t>
      </w:r>
      <w:r w:rsidR="00381D79" w:rsidRPr="00067D96">
        <w:rPr>
          <w:rFonts w:ascii="Trebuchet MS" w:hAnsi="Trebuchet MS"/>
          <w:color w:val="000000" w:themeColor="text1"/>
          <w:sz w:val="22"/>
          <w:szCs w:val="22"/>
        </w:rPr>
        <w:t>exual exploitation;</w:t>
      </w:r>
      <w:r w:rsidRPr="00067D96">
        <w:rPr>
          <w:rFonts w:ascii="Trebuchet MS" w:hAnsi="Trebuchet MS"/>
          <w:color w:val="000000" w:themeColor="text1"/>
          <w:sz w:val="22"/>
          <w:szCs w:val="22"/>
        </w:rPr>
        <w:t xml:space="preserve"> coercion and threats</w:t>
      </w:r>
      <w:r w:rsidR="00381D79" w:rsidRPr="00067D96">
        <w:rPr>
          <w:rFonts w:ascii="Trebuchet MS" w:hAnsi="Trebuchet MS"/>
          <w:color w:val="000000" w:themeColor="text1"/>
          <w:sz w:val="22"/>
          <w:szCs w:val="22"/>
        </w:rPr>
        <w:t>.</w:t>
      </w:r>
      <w:r w:rsidRPr="00067D96">
        <w:rPr>
          <w:rFonts w:ascii="Trebuchet MS" w:hAnsi="Trebuchet MS"/>
          <w:color w:val="000000" w:themeColor="text1"/>
          <w:sz w:val="22"/>
          <w:szCs w:val="22"/>
        </w:rPr>
        <w:t xml:space="preserve"> </w:t>
      </w:r>
    </w:p>
    <w:p w:rsidR="00233B82" w:rsidRPr="00BA340E" w:rsidRDefault="00233B82" w:rsidP="00233B82">
      <w:pPr>
        <w:pStyle w:val="Default"/>
        <w:spacing w:line="276" w:lineRule="auto"/>
        <w:ind w:left="720"/>
        <w:jc w:val="both"/>
        <w:rPr>
          <w:rFonts w:ascii="Trebuchet MS" w:hAnsi="Trebuchet MS"/>
          <w:color w:val="FF0000"/>
          <w:sz w:val="22"/>
          <w:szCs w:val="22"/>
        </w:rPr>
      </w:pPr>
    </w:p>
    <w:p w:rsidR="00233B82" w:rsidRPr="00BA340E" w:rsidRDefault="00233B82" w:rsidP="00233B82">
      <w:pPr>
        <w:pStyle w:val="Default"/>
        <w:spacing w:line="276" w:lineRule="auto"/>
        <w:ind w:left="720"/>
        <w:jc w:val="both"/>
        <w:rPr>
          <w:rFonts w:ascii="Trebuchet MS" w:hAnsi="Trebuchet MS"/>
          <w:color w:val="FF0000"/>
          <w:sz w:val="22"/>
          <w:szCs w:val="22"/>
        </w:rPr>
      </w:pPr>
    </w:p>
    <w:p w:rsidR="00233B82" w:rsidRPr="00381D79" w:rsidRDefault="00381D79" w:rsidP="00381D79">
      <w:pPr>
        <w:pStyle w:val="Subtitle"/>
        <w:jc w:val="left"/>
        <w:rPr>
          <w:rFonts w:ascii="Trebuchet MS" w:hAnsi="Trebuchet MS" w:cs="Akhbar MT"/>
          <w:b/>
          <w:color w:val="0070C0"/>
        </w:rPr>
      </w:pPr>
      <w:bookmarkStart w:id="40" w:name="_Toc525986810"/>
      <w:r w:rsidRPr="00381D79">
        <w:rPr>
          <w:rFonts w:ascii="Trebuchet MS" w:hAnsi="Trebuchet MS" w:cs="Akhbar MT"/>
          <w:b/>
          <w:color w:val="0070C0"/>
        </w:rPr>
        <w:t>Our r</w:t>
      </w:r>
      <w:r w:rsidR="00233B82" w:rsidRPr="00381D79">
        <w:rPr>
          <w:rFonts w:ascii="Trebuchet MS" w:hAnsi="Trebuchet MS" w:cs="Akhbar MT"/>
          <w:b/>
          <w:color w:val="0070C0"/>
        </w:rPr>
        <w:t>esponse to a report of Sexual Violence or Sexual Harassment</w:t>
      </w:r>
      <w:bookmarkEnd w:id="40"/>
    </w:p>
    <w:p w:rsidR="00233B82" w:rsidRPr="00BA340E" w:rsidRDefault="00233B82" w:rsidP="00233B82">
      <w:pPr>
        <w:pStyle w:val="Default"/>
        <w:spacing w:line="276" w:lineRule="auto"/>
        <w:jc w:val="both"/>
        <w:rPr>
          <w:rFonts w:ascii="Trebuchet MS" w:hAnsi="Trebuchet MS"/>
          <w:b/>
          <w:bCs/>
          <w:color w:val="FF0000"/>
          <w:sz w:val="22"/>
          <w:szCs w:val="22"/>
        </w:rPr>
      </w:pPr>
    </w:p>
    <w:p w:rsidR="00233B82" w:rsidRPr="00067D96" w:rsidRDefault="00233B82" w:rsidP="00233B82">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r w:rsidR="00381D79" w:rsidRPr="00067D96">
        <w:rPr>
          <w:rFonts w:ascii="Trebuchet MS" w:hAnsi="Trebuchet MS"/>
          <w:color w:val="000000" w:themeColor="text1"/>
          <w:sz w:val="22"/>
          <w:szCs w:val="22"/>
        </w:rPr>
        <w:t xml:space="preserve"> </w:t>
      </w:r>
      <w:r w:rsidRPr="00067D96">
        <w:rPr>
          <w:rFonts w:ascii="Trebuchet MS" w:hAnsi="Trebuchet MS"/>
          <w:color w:val="000000" w:themeColor="text1"/>
          <w:sz w:val="22"/>
          <w:szCs w:val="22"/>
        </w:rPr>
        <w:t>reporting sexual violence or sexual harassment. Nor should a victim ever be made to feel ashamed for making a report.</w:t>
      </w:r>
    </w:p>
    <w:p w:rsidR="00233B82" w:rsidRPr="00067D96" w:rsidRDefault="00233B82" w:rsidP="00233B82">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 </w:t>
      </w:r>
    </w:p>
    <w:p w:rsidR="00233B82" w:rsidRPr="00067D96" w:rsidRDefault="00233B82" w:rsidP="00233B82">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If staff have a concern about a child or a child makes a report to them, they should follow </w:t>
      </w:r>
      <w:r w:rsidR="00381D79" w:rsidRPr="00067D96">
        <w:rPr>
          <w:rFonts w:ascii="Trebuchet MS" w:hAnsi="Trebuchet MS"/>
          <w:color w:val="000000" w:themeColor="text1"/>
          <w:sz w:val="22"/>
          <w:szCs w:val="22"/>
        </w:rPr>
        <w:t>the school’s</w:t>
      </w:r>
      <w:r w:rsidRPr="00067D96">
        <w:rPr>
          <w:rFonts w:ascii="Trebuchet MS" w:hAnsi="Trebuchet MS"/>
          <w:color w:val="000000" w:themeColor="text1"/>
          <w:sz w:val="22"/>
          <w:szCs w:val="22"/>
        </w:rPr>
        <w:t xml:space="preserve"> safeguarding referral process. As is always the case, if staff are in any doubt as to what to do they should speak to </w:t>
      </w:r>
      <w:r w:rsidR="00381D79" w:rsidRPr="00067D96">
        <w:rPr>
          <w:rFonts w:ascii="Trebuchet MS" w:hAnsi="Trebuchet MS"/>
          <w:color w:val="000000" w:themeColor="text1"/>
          <w:sz w:val="22"/>
          <w:szCs w:val="22"/>
        </w:rPr>
        <w:t>the DSL</w:t>
      </w:r>
      <w:r w:rsidRPr="00067D96">
        <w:rPr>
          <w:rFonts w:ascii="Trebuchet MS" w:hAnsi="Trebuchet MS"/>
          <w:color w:val="000000" w:themeColor="text1"/>
          <w:sz w:val="22"/>
          <w:szCs w:val="22"/>
        </w:rPr>
        <w:t xml:space="preserve"> (or a deputy). </w:t>
      </w:r>
    </w:p>
    <w:p w:rsidR="00233B82" w:rsidRPr="00067D96" w:rsidRDefault="00233B82" w:rsidP="00233B82">
      <w:pPr>
        <w:pStyle w:val="Default"/>
        <w:spacing w:line="276" w:lineRule="auto"/>
        <w:jc w:val="both"/>
        <w:rPr>
          <w:rFonts w:ascii="Trebuchet MS" w:hAnsi="Trebuchet MS"/>
          <w:color w:val="000000" w:themeColor="text1"/>
          <w:sz w:val="22"/>
          <w:szCs w:val="22"/>
        </w:rPr>
      </w:pPr>
    </w:p>
    <w:p w:rsidR="00233B82" w:rsidRPr="00067D96" w:rsidRDefault="00233B82" w:rsidP="00233B82">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w:t>
      </w:r>
    </w:p>
    <w:p w:rsidR="00233B82" w:rsidRPr="00067D96" w:rsidRDefault="00233B82" w:rsidP="00233B82">
      <w:pPr>
        <w:pStyle w:val="Default"/>
        <w:spacing w:line="276" w:lineRule="auto"/>
        <w:jc w:val="both"/>
        <w:rPr>
          <w:rFonts w:ascii="Trebuchet MS" w:hAnsi="Trebuchet MS"/>
          <w:color w:val="000000" w:themeColor="text1"/>
          <w:sz w:val="22"/>
          <w:szCs w:val="22"/>
        </w:rPr>
      </w:pPr>
    </w:p>
    <w:p w:rsidR="00233B82" w:rsidRPr="00067D96" w:rsidRDefault="00301FA2" w:rsidP="00473F85">
      <w:pPr>
        <w:pStyle w:val="Default"/>
        <w:numPr>
          <w:ilvl w:val="0"/>
          <w:numId w:val="47"/>
        </w:numPr>
        <w:spacing w:line="276" w:lineRule="auto"/>
        <w:ind w:left="777" w:hanging="357"/>
        <w:jc w:val="both"/>
        <w:rPr>
          <w:rFonts w:ascii="Trebuchet MS" w:hAnsi="Trebuchet MS"/>
          <w:color w:val="000000" w:themeColor="text1"/>
          <w:sz w:val="22"/>
          <w:szCs w:val="22"/>
        </w:rPr>
      </w:pPr>
      <w:hyperlink r:id="rId48" w:history="1">
        <w:r w:rsidR="00233B82" w:rsidRPr="00067D96">
          <w:rPr>
            <w:rStyle w:val="Hyperlink"/>
            <w:rFonts w:ascii="Trebuchet MS" w:hAnsi="Trebuchet MS"/>
            <w:color w:val="000000" w:themeColor="text1"/>
            <w:sz w:val="22"/>
            <w:szCs w:val="22"/>
          </w:rPr>
          <w:t>Sexual Violence and Sexual Harassment between children in schools and colleges</w:t>
        </w:r>
      </w:hyperlink>
    </w:p>
    <w:p w:rsidR="00323E2C" w:rsidRPr="00F335BC" w:rsidRDefault="00323E2C" w:rsidP="00323E2C">
      <w:pPr>
        <w:pStyle w:val="Default"/>
        <w:jc w:val="both"/>
        <w:rPr>
          <w:rFonts w:ascii="Trebuchet MS" w:eastAsia="Calibri" w:hAnsi="Trebuchet MS"/>
          <w:b/>
          <w:sz w:val="22"/>
          <w:szCs w:val="22"/>
        </w:rPr>
      </w:pPr>
    </w:p>
    <w:p w:rsidR="00163F56" w:rsidRPr="00163F56" w:rsidRDefault="00163F56" w:rsidP="00163F56">
      <w:pPr>
        <w:rPr>
          <w:rFonts w:ascii="Trebuchet MS" w:hAnsi="Trebuchet MS"/>
          <w:sz w:val="22"/>
          <w:szCs w:val="22"/>
        </w:rPr>
      </w:pPr>
    </w:p>
    <w:p w:rsidR="00FE2C1C" w:rsidRDefault="00FE2C1C" w:rsidP="00163F56">
      <w:pPr>
        <w:rPr>
          <w:rFonts w:ascii="Trebuchet MS" w:hAnsi="Trebuchet MS"/>
          <w:b/>
          <w:color w:val="0070C0"/>
        </w:rPr>
      </w:pPr>
    </w:p>
    <w:p w:rsidR="00FE2C1C" w:rsidRPr="00241E1C" w:rsidRDefault="00FE2C1C" w:rsidP="00FE2C1C">
      <w:pPr>
        <w:pStyle w:val="Subtitle"/>
        <w:jc w:val="left"/>
        <w:rPr>
          <w:rFonts w:ascii="Trebuchet MS" w:hAnsi="Trebuchet MS"/>
          <w:b/>
          <w:color w:val="3484CC"/>
        </w:rPr>
      </w:pPr>
      <w:bookmarkStart w:id="41" w:name="_Toc525986811"/>
      <w:r w:rsidRPr="00241E1C">
        <w:rPr>
          <w:rFonts w:ascii="Trebuchet MS" w:eastAsia="Calibri" w:hAnsi="Trebuchet MS"/>
          <w:b/>
          <w:color w:val="3484CC"/>
        </w:rPr>
        <w:t>Sexting</w:t>
      </w:r>
      <w:bookmarkEnd w:id="41"/>
    </w:p>
    <w:p w:rsidR="00FE2C1C" w:rsidRPr="00121B9C" w:rsidRDefault="00FE2C1C" w:rsidP="00FE2C1C">
      <w:pPr>
        <w:rPr>
          <w:rFonts w:eastAsia="Calibri"/>
        </w:rPr>
      </w:pPr>
    </w:p>
    <w:p w:rsidR="00FE2C1C" w:rsidRPr="00067D96" w:rsidRDefault="00FE2C1C" w:rsidP="006E5248">
      <w:pPr>
        <w:pStyle w:val="NormalWeb"/>
        <w:spacing w:before="0" w:beforeAutospacing="0" w:after="0" w:afterAutospacing="0" w:line="276" w:lineRule="auto"/>
        <w:jc w:val="both"/>
        <w:rPr>
          <w:rFonts w:ascii="Trebuchet MS" w:eastAsia="Calibri" w:hAnsi="Trebuchet MS" w:cs="Arial"/>
          <w:color w:val="000000" w:themeColor="text1"/>
          <w:sz w:val="22"/>
          <w:szCs w:val="22"/>
        </w:rPr>
      </w:pPr>
      <w:r w:rsidRPr="00067D96">
        <w:rPr>
          <w:rFonts w:ascii="Trebuchet MS" w:hAnsi="Trebuchet MS" w:cs="Arial"/>
          <w:color w:val="000000" w:themeColor="text1"/>
          <w:sz w:val="22"/>
          <w:szCs w:val="22"/>
          <w:lang w:val="en"/>
        </w:rPr>
        <w:t>Sexting is when a young person takes an indecent image of them self and sends this to their friends or boy/girlfriends via mobile phones.</w:t>
      </w:r>
      <w:r w:rsidRPr="00067D96">
        <w:rPr>
          <w:rFonts w:ascii="Trebuchet MS" w:eastAsia="Calibri" w:hAnsi="Trebuchet MS" w:cs="Arial"/>
          <w:color w:val="000000" w:themeColor="text1"/>
          <w:sz w:val="22"/>
          <w:szCs w:val="22"/>
        </w:rPr>
        <w:t xml:space="preserve"> </w:t>
      </w:r>
      <w:hyperlink r:id="rId49" w:history="1">
        <w:r w:rsidRPr="00067D96">
          <w:rPr>
            <w:rStyle w:val="Hyperlink"/>
            <w:rFonts w:ascii="Trebuchet MS" w:eastAsia="Calibri" w:hAnsi="Trebuchet MS" w:cs="Arial"/>
            <w:color w:val="000000" w:themeColor="text1"/>
            <w:sz w:val="22"/>
            <w:szCs w:val="22"/>
          </w:rPr>
          <w:t>Sexting/what-is-sexting</w:t>
        </w:r>
      </w:hyperlink>
      <w:r w:rsidRPr="00067D96">
        <w:rPr>
          <w:rFonts w:ascii="Trebuchet MS" w:eastAsia="Calibri" w:hAnsi="Trebuchet MS" w:cs="Arial"/>
          <w:color w:val="000000" w:themeColor="text1"/>
          <w:sz w:val="22"/>
          <w:szCs w:val="22"/>
        </w:rPr>
        <w:t xml:space="preserve"> </w:t>
      </w:r>
    </w:p>
    <w:p w:rsidR="00FE2C1C" w:rsidRPr="00067D96" w:rsidRDefault="00FE2C1C" w:rsidP="006E5248">
      <w:pPr>
        <w:pStyle w:val="NormalWeb"/>
        <w:spacing w:before="0" w:beforeAutospacing="0" w:after="0" w:afterAutospacing="0" w:line="276" w:lineRule="auto"/>
        <w:jc w:val="both"/>
        <w:rPr>
          <w:rFonts w:ascii="Trebuchet MS" w:hAnsi="Trebuchet MS" w:cs="Arial"/>
          <w:color w:val="000000" w:themeColor="text1"/>
          <w:sz w:val="22"/>
          <w:szCs w:val="22"/>
          <w:lang w:val="en"/>
        </w:rPr>
      </w:pPr>
    </w:p>
    <w:p w:rsidR="00FE2C1C" w:rsidRPr="00067D96" w:rsidRDefault="00FE2C1C" w:rsidP="006E5248">
      <w:pPr>
        <w:pStyle w:val="NormalWeb"/>
        <w:spacing w:before="0" w:beforeAutospacing="0" w:after="0" w:afterAutospacing="0" w:line="276" w:lineRule="auto"/>
        <w:jc w:val="both"/>
        <w:rPr>
          <w:rFonts w:ascii="Trebuchet MS" w:hAnsi="Trebuchet MS" w:cs="Arial"/>
          <w:color w:val="000000" w:themeColor="text1"/>
          <w:sz w:val="22"/>
          <w:szCs w:val="22"/>
          <w:lang w:val="en"/>
        </w:rPr>
      </w:pPr>
      <w:r w:rsidRPr="00067D96">
        <w:rPr>
          <w:rFonts w:ascii="Trebuchet MS" w:hAnsi="Trebuchet MS" w:cs="Arial"/>
          <w:color w:val="000000" w:themeColor="text1"/>
          <w:sz w:val="22"/>
          <w:szCs w:val="22"/>
          <w:lang w:val="en"/>
        </w:rPr>
        <w:t>The problem is that once taken and sent, the sender has lost control of these images and these images could end up anywhere. They could be seen by the child’s future employers, their friends or even by paedophiles.</w:t>
      </w:r>
      <w:r w:rsidRPr="00067D96">
        <w:rPr>
          <w:rFonts w:ascii="Trebuchet MS" w:eastAsia="Calibri" w:hAnsi="Trebuchet MS" w:cs="Arial"/>
          <w:color w:val="000000" w:themeColor="text1"/>
          <w:sz w:val="22"/>
          <w:szCs w:val="22"/>
        </w:rPr>
        <w:t xml:space="preserve"> </w:t>
      </w:r>
    </w:p>
    <w:p w:rsidR="00FE2C1C" w:rsidRPr="00067D96" w:rsidRDefault="00FE2C1C" w:rsidP="006E5248">
      <w:pPr>
        <w:pStyle w:val="NormalWeb"/>
        <w:spacing w:before="0" w:beforeAutospacing="0" w:after="0" w:afterAutospacing="0" w:line="276" w:lineRule="auto"/>
        <w:jc w:val="both"/>
        <w:rPr>
          <w:rFonts w:ascii="Trebuchet MS" w:hAnsi="Trebuchet MS" w:cs="Arial"/>
          <w:color w:val="000000" w:themeColor="text1"/>
          <w:sz w:val="22"/>
          <w:szCs w:val="22"/>
          <w:lang w:val="en"/>
        </w:rPr>
      </w:pPr>
    </w:p>
    <w:p w:rsidR="00FE2C1C" w:rsidRPr="00067D96" w:rsidRDefault="00FE2C1C" w:rsidP="006E5248">
      <w:pPr>
        <w:pStyle w:val="NormalWeb"/>
        <w:spacing w:before="0" w:beforeAutospacing="0" w:after="0" w:afterAutospacing="0" w:line="276" w:lineRule="auto"/>
        <w:jc w:val="both"/>
        <w:rPr>
          <w:rFonts w:ascii="Trebuchet MS" w:hAnsi="Trebuchet MS" w:cs="Arial"/>
          <w:color w:val="000000" w:themeColor="text1"/>
          <w:sz w:val="22"/>
          <w:szCs w:val="22"/>
          <w:lang w:val="en"/>
        </w:rPr>
      </w:pPr>
      <w:r w:rsidRPr="00067D96">
        <w:rPr>
          <w:rFonts w:ascii="Trebuchet MS" w:hAnsi="Trebuchet MS" w:cs="Arial"/>
          <w:color w:val="000000" w:themeColor="text1"/>
          <w:sz w:val="22"/>
          <w:szCs w:val="22"/>
          <w:lang w:val="en"/>
        </w:rPr>
        <w:t>By having in their possession, or distributing, indecent images of a person under 18 on to someone else, young people are not even aware that they could be breaking the law as these are offences under the Sexual Offences Act 2003.</w:t>
      </w:r>
    </w:p>
    <w:p w:rsidR="00FE2C1C" w:rsidRPr="00067D96" w:rsidRDefault="00FE2C1C" w:rsidP="006E5248">
      <w:pPr>
        <w:pStyle w:val="NormalWeb"/>
        <w:spacing w:before="0" w:beforeAutospacing="0" w:after="0" w:afterAutospacing="0" w:line="276" w:lineRule="auto"/>
        <w:jc w:val="both"/>
        <w:rPr>
          <w:rFonts w:ascii="Trebuchet MS" w:hAnsi="Trebuchet MS" w:cs="Arial"/>
          <w:color w:val="000000" w:themeColor="text1"/>
          <w:sz w:val="22"/>
          <w:szCs w:val="22"/>
          <w:lang w:val="en"/>
        </w:rPr>
      </w:pPr>
    </w:p>
    <w:p w:rsidR="00FE2C1C" w:rsidRPr="00067D96" w:rsidRDefault="00FE2C1C" w:rsidP="006E5248">
      <w:pPr>
        <w:pStyle w:val="NormalWeb"/>
        <w:spacing w:before="0" w:beforeAutospacing="0" w:after="0" w:afterAutospacing="0" w:line="276" w:lineRule="auto"/>
        <w:jc w:val="both"/>
        <w:rPr>
          <w:rFonts w:ascii="Trebuchet MS" w:hAnsi="Trebuchet MS" w:cs="Arial"/>
          <w:color w:val="000000" w:themeColor="text1"/>
          <w:sz w:val="22"/>
          <w:szCs w:val="22"/>
          <w:lang w:val="en"/>
        </w:rPr>
      </w:pPr>
      <w:r w:rsidRPr="00067D96">
        <w:rPr>
          <w:rFonts w:ascii="Trebuchet MS" w:hAnsi="Trebuchet MS" w:cs="Arial"/>
          <w:color w:val="000000" w:themeColor="text1"/>
          <w:sz w:val="22"/>
          <w:szCs w:val="22"/>
          <w:lang w:val="en"/>
        </w:rPr>
        <w:t>Guidance Documents:</w:t>
      </w:r>
    </w:p>
    <w:p w:rsidR="00FE2C1C" w:rsidRPr="00067D96" w:rsidRDefault="00FE2C1C" w:rsidP="00FE2C1C">
      <w:pPr>
        <w:pStyle w:val="NormalWeb"/>
        <w:spacing w:before="0" w:beforeAutospacing="0" w:after="0" w:afterAutospacing="0"/>
        <w:jc w:val="both"/>
        <w:rPr>
          <w:rFonts w:ascii="Trebuchet MS" w:hAnsi="Trebuchet MS" w:cs="Arial"/>
          <w:color w:val="000000" w:themeColor="text1"/>
          <w:sz w:val="22"/>
          <w:szCs w:val="22"/>
          <w:lang w:val="en"/>
        </w:rPr>
      </w:pPr>
    </w:p>
    <w:p w:rsidR="00FE2C1C" w:rsidRPr="00067D96" w:rsidRDefault="00301FA2" w:rsidP="00473F85">
      <w:pPr>
        <w:pStyle w:val="NormalWeb"/>
        <w:numPr>
          <w:ilvl w:val="0"/>
          <w:numId w:val="47"/>
        </w:numPr>
        <w:spacing w:before="0" w:beforeAutospacing="0" w:after="0" w:afterAutospacing="0" w:line="276" w:lineRule="auto"/>
        <w:ind w:left="777" w:hanging="357"/>
        <w:jc w:val="both"/>
        <w:rPr>
          <w:rFonts w:ascii="Trebuchet MS" w:hAnsi="Trebuchet MS" w:cs="Arial"/>
          <w:color w:val="000000" w:themeColor="text1"/>
          <w:sz w:val="22"/>
          <w:szCs w:val="22"/>
          <w:lang w:val="en"/>
        </w:rPr>
      </w:pPr>
      <w:hyperlink r:id="rId50" w:history="1">
        <w:r w:rsidR="00FE2C1C" w:rsidRPr="00067D96">
          <w:rPr>
            <w:rStyle w:val="Hyperlink"/>
            <w:rFonts w:ascii="Trebuchet MS" w:hAnsi="Trebuchet MS" w:cs="Arial"/>
            <w:color w:val="000000" w:themeColor="text1"/>
            <w:sz w:val="22"/>
            <w:szCs w:val="22"/>
            <w:lang w:val="en"/>
          </w:rPr>
          <w:t>Further Guidance for Practitioners</w:t>
        </w:r>
      </w:hyperlink>
      <w:r w:rsidR="00FE2C1C" w:rsidRPr="00067D96">
        <w:rPr>
          <w:rFonts w:ascii="Trebuchet MS" w:hAnsi="Trebuchet MS" w:cs="Arial"/>
          <w:color w:val="000000" w:themeColor="text1"/>
          <w:sz w:val="22"/>
          <w:szCs w:val="22"/>
          <w:lang w:val="en"/>
        </w:rPr>
        <w:t xml:space="preserve"> – Section C</w:t>
      </w:r>
    </w:p>
    <w:p w:rsidR="00FE2C1C" w:rsidRPr="00067D96" w:rsidRDefault="00301FA2" w:rsidP="00473F85">
      <w:pPr>
        <w:pStyle w:val="NormalWeb"/>
        <w:numPr>
          <w:ilvl w:val="0"/>
          <w:numId w:val="47"/>
        </w:numPr>
        <w:spacing w:before="0" w:beforeAutospacing="0" w:after="0" w:afterAutospacing="0" w:line="276" w:lineRule="auto"/>
        <w:ind w:left="777" w:hanging="357"/>
        <w:jc w:val="both"/>
        <w:rPr>
          <w:rFonts w:ascii="Trebuchet MS" w:hAnsi="Trebuchet MS" w:cs="Arial"/>
          <w:color w:val="000000" w:themeColor="text1"/>
          <w:sz w:val="22"/>
          <w:szCs w:val="22"/>
          <w:lang w:val="en"/>
        </w:rPr>
      </w:pPr>
      <w:hyperlink r:id="rId51" w:history="1">
        <w:r w:rsidR="00FE2C1C" w:rsidRPr="00067D96">
          <w:rPr>
            <w:rStyle w:val="Hyperlink"/>
            <w:rFonts w:ascii="Trebuchet MS" w:hAnsi="Trebuchet MS" w:cs="Arial"/>
            <w:color w:val="000000" w:themeColor="text1"/>
            <w:sz w:val="22"/>
            <w:szCs w:val="22"/>
            <w:lang w:val="en"/>
          </w:rPr>
          <w:t>Disrespect Nobody</w:t>
        </w:r>
      </w:hyperlink>
    </w:p>
    <w:p w:rsidR="00FE2C1C" w:rsidRPr="00067D96" w:rsidRDefault="00301FA2" w:rsidP="00473F85">
      <w:pPr>
        <w:pStyle w:val="NormalWeb"/>
        <w:numPr>
          <w:ilvl w:val="0"/>
          <w:numId w:val="47"/>
        </w:numPr>
        <w:spacing w:before="0" w:beforeAutospacing="0" w:after="0" w:afterAutospacing="0" w:line="276" w:lineRule="auto"/>
        <w:ind w:left="777" w:hanging="357"/>
        <w:jc w:val="both"/>
        <w:rPr>
          <w:rFonts w:ascii="Trebuchet MS" w:hAnsi="Trebuchet MS" w:cs="Arial"/>
          <w:color w:val="000000" w:themeColor="text1"/>
          <w:sz w:val="22"/>
          <w:szCs w:val="22"/>
          <w:lang w:val="en"/>
        </w:rPr>
      </w:pPr>
      <w:hyperlink r:id="rId52" w:history="1">
        <w:r w:rsidR="00FE2C1C" w:rsidRPr="00067D96">
          <w:rPr>
            <w:rStyle w:val="Hyperlink"/>
            <w:rFonts w:ascii="Trebuchet MS" w:hAnsi="Trebuchet MS" w:cs="Arial"/>
            <w:color w:val="000000" w:themeColor="text1"/>
            <w:sz w:val="22"/>
            <w:szCs w:val="22"/>
            <w:lang w:val="en"/>
          </w:rPr>
          <w:t>CEOP</w:t>
        </w:r>
      </w:hyperlink>
    </w:p>
    <w:p w:rsidR="00FE2C1C" w:rsidRPr="00067D96" w:rsidRDefault="00301FA2" w:rsidP="00473F85">
      <w:pPr>
        <w:pStyle w:val="NormalWeb"/>
        <w:numPr>
          <w:ilvl w:val="0"/>
          <w:numId w:val="47"/>
        </w:numPr>
        <w:spacing w:before="0" w:beforeAutospacing="0" w:after="0" w:afterAutospacing="0" w:line="276" w:lineRule="auto"/>
        <w:ind w:left="777" w:hanging="357"/>
        <w:jc w:val="both"/>
        <w:rPr>
          <w:rFonts w:ascii="Trebuchet MS" w:hAnsi="Trebuchet MS" w:cs="Arial"/>
          <w:color w:val="000000" w:themeColor="text1"/>
          <w:sz w:val="22"/>
          <w:szCs w:val="22"/>
          <w:lang w:val="en"/>
        </w:rPr>
      </w:pPr>
      <w:hyperlink r:id="rId53" w:history="1">
        <w:r w:rsidR="00FE2C1C" w:rsidRPr="00067D96">
          <w:rPr>
            <w:rStyle w:val="Hyperlink"/>
            <w:rFonts w:ascii="Trebuchet MS" w:eastAsia="Calibri" w:hAnsi="Trebuchet MS" w:cs="Arial"/>
            <w:color w:val="000000" w:themeColor="text1"/>
            <w:sz w:val="22"/>
            <w:szCs w:val="22"/>
          </w:rPr>
          <w:t>U tube resource</w:t>
        </w:r>
      </w:hyperlink>
      <w:r w:rsidR="00FE2C1C" w:rsidRPr="00067D96">
        <w:rPr>
          <w:rFonts w:ascii="Trebuchet MS" w:eastAsia="Calibri" w:hAnsi="Trebuchet MS" w:cs="Arial"/>
          <w:color w:val="000000" w:themeColor="text1"/>
          <w:sz w:val="22"/>
          <w:szCs w:val="22"/>
        </w:rPr>
        <w:t xml:space="preserve"> </w:t>
      </w:r>
    </w:p>
    <w:p w:rsidR="00FE2C1C" w:rsidRPr="00FE2C1C" w:rsidRDefault="00FE2C1C" w:rsidP="00FE2C1C">
      <w:pPr>
        <w:autoSpaceDE w:val="0"/>
        <w:autoSpaceDN w:val="0"/>
        <w:adjustRightInd w:val="0"/>
        <w:spacing w:line="276" w:lineRule="auto"/>
        <w:jc w:val="both"/>
        <w:rPr>
          <w:rFonts w:ascii="Trebuchet MS" w:eastAsia="Calibri" w:hAnsi="Trebuchet MS" w:cs="Arial"/>
          <w:color w:val="000000"/>
          <w:sz w:val="22"/>
          <w:szCs w:val="22"/>
        </w:rPr>
      </w:pPr>
    </w:p>
    <w:p w:rsidR="00FE2C1C" w:rsidRPr="00FE2C1C" w:rsidRDefault="00FE2C1C" w:rsidP="00FE2C1C">
      <w:pPr>
        <w:autoSpaceDE w:val="0"/>
        <w:autoSpaceDN w:val="0"/>
        <w:adjustRightInd w:val="0"/>
        <w:jc w:val="both"/>
        <w:rPr>
          <w:rFonts w:ascii="Trebuchet MS" w:eastAsia="Calibri" w:hAnsi="Trebuchet MS" w:cs="Arial"/>
          <w:color w:val="000000"/>
          <w:sz w:val="22"/>
          <w:szCs w:val="22"/>
        </w:rPr>
      </w:pPr>
    </w:p>
    <w:p w:rsidR="00FE2C1C" w:rsidRPr="00451E26" w:rsidRDefault="00FE2C1C" w:rsidP="00FE2C1C">
      <w:pPr>
        <w:autoSpaceDE w:val="0"/>
        <w:autoSpaceDN w:val="0"/>
        <w:adjustRightInd w:val="0"/>
        <w:rPr>
          <w:rFonts w:ascii="Trebuchet MS" w:eastAsia="Calibri" w:hAnsi="Trebuchet MS" w:cs="Arial"/>
          <w:color w:val="000000"/>
          <w:sz w:val="22"/>
          <w:szCs w:val="22"/>
        </w:rPr>
      </w:pPr>
      <w:bookmarkStart w:id="42" w:name="_Toc525986812"/>
      <w:r w:rsidRPr="00887B1A">
        <w:rPr>
          <w:rStyle w:val="SubtitleChar"/>
          <w:rFonts w:ascii="Trebuchet MS" w:eastAsia="Calibri" w:hAnsi="Trebuchet MS"/>
          <w:b/>
          <w:color w:val="3484CC"/>
        </w:rPr>
        <w:t>Trafficking</w:t>
      </w:r>
      <w:bookmarkEnd w:id="42"/>
    </w:p>
    <w:p w:rsidR="00FE2C1C"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Human trafficking is defined by the UNHCR guidelines (2006) as a process that is a combination of three   basic components:</w:t>
      </w:r>
    </w:p>
    <w:p w:rsidR="00FE2C1C" w:rsidRPr="00451E26" w:rsidRDefault="00FE2C1C" w:rsidP="00FE2C1C">
      <w:pPr>
        <w:widowControl w:val="0"/>
        <w:autoSpaceDE w:val="0"/>
        <w:autoSpaceDN w:val="0"/>
        <w:adjustRightInd w:val="0"/>
        <w:snapToGrid w:val="0"/>
        <w:ind w:left="720"/>
        <w:jc w:val="both"/>
        <w:rPr>
          <w:rFonts w:ascii="Trebuchet MS" w:hAnsi="Trebuchet MS" w:cs="Arial"/>
          <w:sz w:val="22"/>
          <w:szCs w:val="22"/>
        </w:rPr>
      </w:pPr>
    </w:p>
    <w:p w:rsidR="00FE2C1C" w:rsidRPr="00FE2C1C"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sidRPr="00451E26">
        <w:rPr>
          <w:rFonts w:ascii="Trebuchet MS" w:hAnsi="Trebuchet MS" w:cs="Arial"/>
          <w:sz w:val="22"/>
          <w:szCs w:val="22"/>
        </w:rPr>
        <w:t>Movement (including within the UK);</w:t>
      </w:r>
    </w:p>
    <w:p w:rsidR="00FE2C1C" w:rsidRPr="00FE2C1C"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Pr>
          <w:rFonts w:ascii="Trebuchet MS" w:hAnsi="Trebuchet MS" w:cs="Arial"/>
          <w:sz w:val="22"/>
          <w:szCs w:val="22"/>
        </w:rPr>
        <w:t>Control, through harm/</w:t>
      </w:r>
      <w:r w:rsidRPr="00451E26">
        <w:rPr>
          <w:rFonts w:ascii="Trebuchet MS" w:hAnsi="Trebuchet MS" w:cs="Arial"/>
          <w:sz w:val="22"/>
          <w:szCs w:val="22"/>
        </w:rPr>
        <w:t>threat of harm or fraud;</w:t>
      </w:r>
    </w:p>
    <w:p w:rsidR="00FE2C1C" w:rsidRPr="00451E26" w:rsidRDefault="00FE2C1C" w:rsidP="00473F85">
      <w:pPr>
        <w:pStyle w:val="ListParagraph"/>
        <w:widowControl w:val="0"/>
        <w:numPr>
          <w:ilvl w:val="0"/>
          <w:numId w:val="12"/>
        </w:numPr>
        <w:autoSpaceDE w:val="0"/>
        <w:autoSpaceDN w:val="0"/>
        <w:adjustRightInd w:val="0"/>
        <w:snapToGrid w:val="0"/>
        <w:spacing w:line="276" w:lineRule="auto"/>
        <w:ind w:left="1434" w:hanging="357"/>
        <w:contextualSpacing/>
        <w:jc w:val="both"/>
        <w:rPr>
          <w:rFonts w:ascii="Trebuchet MS" w:hAnsi="Trebuchet MS" w:cs="Arial"/>
          <w:sz w:val="22"/>
          <w:szCs w:val="22"/>
        </w:rPr>
      </w:pPr>
      <w:r w:rsidRPr="00451E26">
        <w:rPr>
          <w:rFonts w:ascii="Trebuchet MS" w:hAnsi="Trebuchet MS" w:cs="Arial"/>
          <w:sz w:val="22"/>
          <w:szCs w:val="22"/>
        </w:rPr>
        <w:t>For the purpose of exploitation.</w:t>
      </w:r>
    </w:p>
    <w:p w:rsidR="00FE2C1C" w:rsidRPr="00451E26" w:rsidRDefault="00FE2C1C" w:rsidP="00FE2C1C">
      <w:pPr>
        <w:pStyle w:val="ListParagraph"/>
        <w:widowControl w:val="0"/>
        <w:autoSpaceDE w:val="0"/>
        <w:autoSpaceDN w:val="0"/>
        <w:adjustRightInd w:val="0"/>
        <w:snapToGrid w:val="0"/>
        <w:ind w:left="1440"/>
        <w:jc w:val="both"/>
        <w:rPr>
          <w:rFonts w:ascii="Trebuchet MS" w:hAnsi="Trebuchet MS" w:cs="Arial"/>
          <w:sz w:val="22"/>
          <w:szCs w:val="22"/>
        </w:rPr>
      </w:pPr>
    </w:p>
    <w:p w:rsidR="00FE2C1C" w:rsidRDefault="00FE2C1C" w:rsidP="00FE2C1C">
      <w:pPr>
        <w:widowControl w:val="0"/>
        <w:autoSpaceDE w:val="0"/>
        <w:autoSpaceDN w:val="0"/>
        <w:adjustRightInd w:val="0"/>
        <w:snapToGrid w:val="0"/>
        <w:jc w:val="both"/>
        <w:rPr>
          <w:rFonts w:ascii="Trebuchet MS" w:hAnsi="Trebuchet MS" w:cs="Arial"/>
          <w:sz w:val="22"/>
          <w:szCs w:val="22"/>
        </w:rPr>
      </w:pP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The Palermo Protocol establishes children as a special case for whom there are only two components –movement and exploitation. Any child transported for exploitative reasons is considered to be a trafficking </w:t>
      </w: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victim – whether or not s/he has been deceived, because it is not considered possible for children to give </w:t>
      </w: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sidRPr="00451E26">
        <w:rPr>
          <w:rFonts w:ascii="Trebuchet MS" w:hAnsi="Trebuchet MS" w:cs="Arial"/>
          <w:sz w:val="22"/>
          <w:szCs w:val="22"/>
        </w:rPr>
        <w:t xml:space="preserve">informed consent. </w:t>
      </w: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p>
    <w:p w:rsidR="00FE2C1C" w:rsidRPr="00451E26" w:rsidRDefault="00FE2C1C" w:rsidP="00380669">
      <w:pPr>
        <w:widowControl w:val="0"/>
        <w:autoSpaceDE w:val="0"/>
        <w:autoSpaceDN w:val="0"/>
        <w:adjustRightInd w:val="0"/>
        <w:snapToGrid w:val="0"/>
        <w:spacing w:line="276" w:lineRule="auto"/>
        <w:jc w:val="both"/>
        <w:rPr>
          <w:rFonts w:ascii="Trebuchet MS" w:hAnsi="Trebuchet MS" w:cs="Arial"/>
          <w:sz w:val="22"/>
          <w:szCs w:val="22"/>
        </w:rPr>
      </w:pPr>
      <w:r>
        <w:rPr>
          <w:rFonts w:ascii="Trebuchet MS" w:hAnsi="Trebuchet MS" w:cs="Arial"/>
          <w:sz w:val="22"/>
          <w:szCs w:val="22"/>
        </w:rPr>
        <w:t>‘Child’ refers to</w:t>
      </w:r>
      <w:r w:rsidRPr="00451E26">
        <w:rPr>
          <w:rFonts w:ascii="Trebuchet MS" w:hAnsi="Trebuchet MS" w:cs="Arial"/>
          <w:sz w:val="22"/>
          <w:szCs w:val="22"/>
        </w:rPr>
        <w:t xml:space="preserve"> anyone below 18 years of age.</w:t>
      </w:r>
    </w:p>
    <w:p w:rsidR="00FE2C1C" w:rsidRPr="00451E26" w:rsidRDefault="00FE2C1C" w:rsidP="00380669">
      <w:pPr>
        <w:pStyle w:val="ListParagraph"/>
        <w:widowControl w:val="0"/>
        <w:autoSpaceDE w:val="0"/>
        <w:autoSpaceDN w:val="0"/>
        <w:adjustRightInd w:val="0"/>
        <w:snapToGrid w:val="0"/>
        <w:spacing w:line="276" w:lineRule="auto"/>
        <w:ind w:left="0"/>
        <w:jc w:val="both"/>
        <w:rPr>
          <w:rFonts w:ascii="Trebuchet MS" w:hAnsi="Trebuchet MS" w:cs="Arial"/>
          <w:sz w:val="22"/>
          <w:szCs w:val="22"/>
        </w:rPr>
      </w:pPr>
    </w:p>
    <w:p w:rsidR="00FE2C1C" w:rsidRDefault="00FE2C1C" w:rsidP="00380669">
      <w:pPr>
        <w:widowControl w:val="0"/>
        <w:autoSpaceDE w:val="0"/>
        <w:autoSpaceDN w:val="0"/>
        <w:adjustRightInd w:val="0"/>
        <w:snapToGrid w:val="0"/>
        <w:spacing w:line="276" w:lineRule="auto"/>
        <w:jc w:val="both"/>
        <w:rPr>
          <w:rFonts w:ascii="Trebuchet MS" w:hAnsi="Trebuchet MS"/>
          <w:sz w:val="22"/>
          <w:szCs w:val="22"/>
        </w:rPr>
      </w:pPr>
      <w:r w:rsidRPr="00451E26">
        <w:rPr>
          <w:rFonts w:ascii="Trebuchet MS" w:hAnsi="Trebuchet MS" w:cs="Arial"/>
          <w:sz w:val="22"/>
          <w:szCs w:val="22"/>
        </w:rPr>
        <w:t>A child may be trafficked between several countries in the EU or globally, prior to being trafficked into/within the UK. The child may have entered the UK illegally or legally (i.e. with immigration documents), but the intention of exploitation underpins the entire process. Child victims may be indigenous UK nationals, European Union [EU] nationals from any country outside the EU.</w:t>
      </w:r>
      <w:r w:rsidRPr="00451E26">
        <w:rPr>
          <w:rFonts w:ascii="Trebuchet MS" w:hAnsi="Trebuchet MS"/>
          <w:sz w:val="22"/>
          <w:szCs w:val="22"/>
        </w:rPr>
        <w:t xml:space="preserve"> </w:t>
      </w:r>
    </w:p>
    <w:p w:rsidR="00FE2C1C" w:rsidRDefault="00FE2C1C" w:rsidP="00FE2C1C">
      <w:pPr>
        <w:widowControl w:val="0"/>
        <w:autoSpaceDE w:val="0"/>
        <w:autoSpaceDN w:val="0"/>
        <w:adjustRightInd w:val="0"/>
        <w:snapToGrid w:val="0"/>
        <w:jc w:val="both"/>
        <w:rPr>
          <w:rFonts w:ascii="Trebuchet MS" w:hAnsi="Trebuchet MS"/>
          <w:sz w:val="22"/>
          <w:szCs w:val="22"/>
        </w:rPr>
      </w:pPr>
    </w:p>
    <w:p w:rsidR="00067D96" w:rsidRDefault="00067D96" w:rsidP="00FE2C1C">
      <w:pPr>
        <w:widowControl w:val="0"/>
        <w:autoSpaceDE w:val="0"/>
        <w:autoSpaceDN w:val="0"/>
        <w:adjustRightInd w:val="0"/>
        <w:snapToGrid w:val="0"/>
        <w:jc w:val="both"/>
        <w:rPr>
          <w:rFonts w:ascii="Trebuchet MS" w:hAnsi="Trebuchet MS"/>
          <w:sz w:val="22"/>
          <w:szCs w:val="22"/>
        </w:rPr>
      </w:pPr>
    </w:p>
    <w:p w:rsidR="00FE2C1C" w:rsidRDefault="00FE2C1C" w:rsidP="00FE2C1C">
      <w:pPr>
        <w:widowControl w:val="0"/>
        <w:autoSpaceDE w:val="0"/>
        <w:autoSpaceDN w:val="0"/>
        <w:adjustRightInd w:val="0"/>
        <w:snapToGrid w:val="0"/>
        <w:jc w:val="both"/>
        <w:rPr>
          <w:rFonts w:ascii="Trebuchet MS" w:hAnsi="Trebuchet MS"/>
          <w:color w:val="FF0000"/>
          <w:sz w:val="22"/>
          <w:szCs w:val="22"/>
        </w:rPr>
      </w:pPr>
    </w:p>
    <w:p w:rsidR="00FE2C1C" w:rsidRPr="00067D96" w:rsidRDefault="00FE2C1C" w:rsidP="00FE2C1C">
      <w:pPr>
        <w:widowControl w:val="0"/>
        <w:autoSpaceDE w:val="0"/>
        <w:autoSpaceDN w:val="0"/>
        <w:adjustRightInd w:val="0"/>
        <w:snapToGrid w:val="0"/>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Documents:</w:t>
      </w:r>
    </w:p>
    <w:p w:rsidR="00FE2C1C" w:rsidRPr="00067D96" w:rsidRDefault="00FE2C1C" w:rsidP="00FE2C1C">
      <w:pPr>
        <w:widowControl w:val="0"/>
        <w:autoSpaceDE w:val="0"/>
        <w:autoSpaceDN w:val="0"/>
        <w:adjustRightInd w:val="0"/>
        <w:snapToGrid w:val="0"/>
        <w:jc w:val="both"/>
        <w:rPr>
          <w:rFonts w:ascii="Trebuchet MS" w:hAnsi="Trebuchet MS"/>
          <w:color w:val="000000" w:themeColor="text1"/>
          <w:sz w:val="22"/>
          <w:szCs w:val="22"/>
        </w:rPr>
      </w:pPr>
    </w:p>
    <w:p w:rsidR="00FE2C1C" w:rsidRPr="00067D96" w:rsidRDefault="00301FA2" w:rsidP="00380669">
      <w:pPr>
        <w:widowControl w:val="0"/>
        <w:autoSpaceDE w:val="0"/>
        <w:autoSpaceDN w:val="0"/>
        <w:adjustRightInd w:val="0"/>
        <w:snapToGrid w:val="0"/>
        <w:spacing w:line="276" w:lineRule="auto"/>
        <w:ind w:left="357" w:hanging="357"/>
        <w:jc w:val="both"/>
        <w:rPr>
          <w:rFonts w:ascii="Trebuchet MS" w:hAnsi="Trebuchet MS" w:cs="Arial"/>
          <w:color w:val="000000" w:themeColor="text1"/>
          <w:sz w:val="22"/>
          <w:szCs w:val="22"/>
        </w:rPr>
      </w:pPr>
      <w:hyperlink r:id="rId54" w:history="1">
        <w:r w:rsidR="00FE2C1C" w:rsidRPr="00067D96">
          <w:rPr>
            <w:rStyle w:val="Hyperlink"/>
            <w:rFonts w:ascii="Trebuchet MS" w:hAnsi="Trebuchet MS" w:cs="Arial"/>
            <w:color w:val="000000" w:themeColor="text1"/>
            <w:sz w:val="22"/>
            <w:szCs w:val="22"/>
          </w:rPr>
          <w:t>Staffordshire Promoting-the-Welfare-Safety-of-Children-in-Specific-Circumstances</w:t>
        </w:r>
      </w:hyperlink>
      <w:r w:rsidR="00FE2C1C" w:rsidRPr="00067D96">
        <w:rPr>
          <w:rFonts w:ascii="Trebuchet MS" w:hAnsi="Trebuchet MS" w:cs="Arial"/>
          <w:color w:val="000000" w:themeColor="text1"/>
          <w:sz w:val="22"/>
          <w:szCs w:val="22"/>
        </w:rPr>
        <w:t xml:space="preserve"> (Section 4K)</w:t>
      </w:r>
    </w:p>
    <w:p w:rsidR="00FE2C1C" w:rsidRPr="00067D96" w:rsidRDefault="00301FA2" w:rsidP="00380669">
      <w:pPr>
        <w:autoSpaceDE w:val="0"/>
        <w:autoSpaceDN w:val="0"/>
        <w:adjustRightInd w:val="0"/>
        <w:spacing w:line="276" w:lineRule="auto"/>
        <w:ind w:left="357" w:hanging="357"/>
        <w:rPr>
          <w:rFonts w:ascii="Trebuchet MS" w:eastAsia="Calibri" w:hAnsi="Trebuchet MS" w:cs="Arial"/>
          <w:color w:val="000000" w:themeColor="text1"/>
          <w:sz w:val="22"/>
          <w:szCs w:val="22"/>
        </w:rPr>
      </w:pPr>
      <w:hyperlink r:id="rId55" w:history="1">
        <w:r w:rsidR="00FE2C1C" w:rsidRPr="00067D96">
          <w:rPr>
            <w:rStyle w:val="Hyperlink"/>
            <w:rFonts w:ascii="Trebuchet MS" w:eastAsia="Calibri" w:hAnsi="Trebuchet MS" w:cs="Arial"/>
            <w:color w:val="000000" w:themeColor="text1"/>
            <w:sz w:val="22"/>
            <w:szCs w:val="22"/>
          </w:rPr>
          <w:t>Safeguarding-children-who-may-have-been-trafficked-practice-guidance</w:t>
        </w:r>
      </w:hyperlink>
      <w:r w:rsidR="00FE2C1C" w:rsidRPr="00067D96">
        <w:rPr>
          <w:rFonts w:ascii="Trebuchet MS" w:eastAsia="Calibri" w:hAnsi="Trebuchet MS" w:cs="Arial"/>
          <w:color w:val="000000" w:themeColor="text1"/>
          <w:sz w:val="22"/>
          <w:szCs w:val="22"/>
        </w:rPr>
        <w:t xml:space="preserve"> </w:t>
      </w:r>
    </w:p>
    <w:p w:rsidR="00302822" w:rsidRDefault="00302822" w:rsidP="00FE2C1C">
      <w:pPr>
        <w:autoSpaceDE w:val="0"/>
        <w:autoSpaceDN w:val="0"/>
        <w:adjustRightInd w:val="0"/>
        <w:rPr>
          <w:rFonts w:ascii="Trebuchet MS" w:eastAsia="Calibri" w:hAnsi="Trebuchet MS" w:cs="Arial"/>
          <w:color w:val="000000"/>
          <w:sz w:val="22"/>
          <w:szCs w:val="22"/>
        </w:rPr>
      </w:pPr>
    </w:p>
    <w:p w:rsidR="00302822" w:rsidRPr="00302822" w:rsidRDefault="00302822" w:rsidP="00302822">
      <w:pPr>
        <w:pStyle w:val="Subtitle"/>
        <w:jc w:val="left"/>
        <w:rPr>
          <w:rFonts w:ascii="Trebuchet MS" w:eastAsia="Calibri" w:hAnsi="Trebuchet MS"/>
          <w:b/>
          <w:color w:val="0070C0"/>
        </w:rPr>
      </w:pPr>
      <w:bookmarkStart w:id="43" w:name="_Toc525986813"/>
      <w:r w:rsidRPr="00302822">
        <w:rPr>
          <w:rFonts w:ascii="Trebuchet MS" w:eastAsia="Calibri" w:hAnsi="Trebuchet MS"/>
          <w:b/>
          <w:color w:val="0070C0"/>
        </w:rPr>
        <w:t>Online Safety</w:t>
      </w:r>
      <w:bookmarkEnd w:id="43"/>
    </w:p>
    <w:p w:rsidR="00302822" w:rsidRPr="00016DF1" w:rsidRDefault="00302822" w:rsidP="00302822">
      <w:pPr>
        <w:autoSpaceDE w:val="0"/>
        <w:autoSpaceDN w:val="0"/>
        <w:adjustRightInd w:val="0"/>
        <w:jc w:val="both"/>
        <w:rPr>
          <w:rFonts w:ascii="Trebuchet MS" w:eastAsia="Calibri" w:hAnsi="Trebuchet MS" w:cs="Arial"/>
          <w:color w:val="000000"/>
          <w:sz w:val="22"/>
          <w:szCs w:val="22"/>
        </w:rPr>
      </w:pPr>
    </w:p>
    <w:p w:rsidR="00302822" w:rsidRPr="00067D96" w:rsidRDefault="00302822" w:rsidP="00380669">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use of technology has become a significant component of many safeguarding issues. </w:t>
      </w:r>
      <w:r w:rsidRPr="00067D96">
        <w:rPr>
          <w:rFonts w:ascii="Trebuchet MS" w:hAnsi="Trebuchet MS" w:cs="Arial"/>
          <w:color w:val="000000" w:themeColor="text1"/>
          <w:sz w:val="22"/>
          <w:szCs w:val="22"/>
          <w:lang w:val="en"/>
        </w:rPr>
        <w:t>The internet can be a fantastic place for children and young people where they can talk to friends, be creative and have fun. However, just like in the real world sometimes things can go wrong. Working with our children we use the curriculum to help develop skills in identifying and avoiding risk, learning how best to protect themselves and their friends, and knowing how to get support and report abuse if they do encounter difficulties.</w:t>
      </w:r>
    </w:p>
    <w:p w:rsidR="00302822" w:rsidRPr="00067D96" w:rsidRDefault="00302822" w:rsidP="00380669">
      <w:pPr>
        <w:autoSpaceDE w:val="0"/>
        <w:autoSpaceDN w:val="0"/>
        <w:adjustRightInd w:val="0"/>
        <w:spacing w:line="276" w:lineRule="auto"/>
        <w:jc w:val="both"/>
        <w:rPr>
          <w:rFonts w:ascii="Trebuchet MS" w:eastAsia="Calibri" w:hAnsi="Trebuchet MS" w:cs="Arial"/>
          <w:color w:val="000000" w:themeColor="text1"/>
          <w:sz w:val="22"/>
          <w:szCs w:val="22"/>
        </w:rPr>
      </w:pPr>
    </w:p>
    <w:p w:rsidR="00302822" w:rsidRPr="00067D96" w:rsidRDefault="00302822" w:rsidP="00380669">
      <w:pPr>
        <w:widowControl w:val="0"/>
        <w:autoSpaceDE w:val="0"/>
        <w:autoSpaceDN w:val="0"/>
        <w:adjustRightInd w:val="0"/>
        <w:snapToGrid w:val="0"/>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Documents:</w:t>
      </w:r>
    </w:p>
    <w:p w:rsidR="00302822" w:rsidRPr="00067D96" w:rsidRDefault="00302822" w:rsidP="00302822">
      <w:pPr>
        <w:widowControl w:val="0"/>
        <w:autoSpaceDE w:val="0"/>
        <w:autoSpaceDN w:val="0"/>
        <w:adjustRightInd w:val="0"/>
        <w:snapToGrid w:val="0"/>
        <w:jc w:val="both"/>
        <w:rPr>
          <w:rFonts w:ascii="Trebuchet MS" w:hAnsi="Trebuchet MS"/>
          <w:color w:val="000000" w:themeColor="text1"/>
          <w:sz w:val="22"/>
          <w:szCs w:val="22"/>
        </w:rPr>
      </w:pPr>
    </w:p>
    <w:p w:rsidR="00302822" w:rsidRPr="00067D96" w:rsidRDefault="00301FA2" w:rsidP="00473F85">
      <w:pPr>
        <w:pStyle w:val="ListParagraph"/>
        <w:numPr>
          <w:ilvl w:val="0"/>
          <w:numId w:val="49"/>
        </w:numPr>
        <w:autoSpaceDE w:val="0"/>
        <w:autoSpaceDN w:val="0"/>
        <w:adjustRightInd w:val="0"/>
        <w:spacing w:line="276" w:lineRule="auto"/>
        <w:ind w:hanging="357"/>
        <w:jc w:val="both"/>
        <w:rPr>
          <w:rFonts w:ascii="Trebuchet MS" w:eastAsia="Calibri" w:hAnsi="Trebuchet MS" w:cs="Arial"/>
          <w:color w:val="000000" w:themeColor="text1"/>
          <w:sz w:val="22"/>
          <w:szCs w:val="22"/>
        </w:rPr>
      </w:pPr>
      <w:hyperlink r:id="rId56" w:history="1">
        <w:r w:rsidR="00302822" w:rsidRPr="00067D96">
          <w:rPr>
            <w:rStyle w:val="Hyperlink"/>
            <w:rFonts w:ascii="Trebuchet MS" w:eastAsia="Calibri" w:hAnsi="Trebuchet MS" w:cs="Arial"/>
            <w:color w:val="000000" w:themeColor="text1"/>
            <w:sz w:val="22"/>
            <w:szCs w:val="22"/>
          </w:rPr>
          <w:t>Staffordshire Further-Guidance-for-Practitioners</w:t>
        </w:r>
      </w:hyperlink>
      <w:r w:rsidR="00302822" w:rsidRPr="00067D96">
        <w:rPr>
          <w:rFonts w:ascii="Trebuchet MS" w:eastAsia="Calibri" w:hAnsi="Trebuchet MS" w:cs="Arial"/>
          <w:color w:val="000000" w:themeColor="text1"/>
          <w:sz w:val="22"/>
          <w:szCs w:val="22"/>
        </w:rPr>
        <w:t xml:space="preserve"> (section C)</w:t>
      </w:r>
    </w:p>
    <w:p w:rsidR="00302822" w:rsidRPr="00067D96" w:rsidRDefault="00301FA2" w:rsidP="00473F85">
      <w:pPr>
        <w:numPr>
          <w:ilvl w:val="0"/>
          <w:numId w:val="48"/>
        </w:numPr>
        <w:autoSpaceDE w:val="0"/>
        <w:autoSpaceDN w:val="0"/>
        <w:adjustRightInd w:val="0"/>
        <w:spacing w:line="276" w:lineRule="auto"/>
        <w:ind w:hanging="357"/>
        <w:rPr>
          <w:rFonts w:ascii="Trebuchet MS" w:eastAsia="Calibri" w:hAnsi="Trebuchet MS" w:cs="Arial"/>
          <w:color w:val="000000" w:themeColor="text1"/>
          <w:sz w:val="22"/>
          <w:szCs w:val="22"/>
        </w:rPr>
      </w:pPr>
      <w:hyperlink r:id="rId57" w:history="1">
        <w:r w:rsidR="00302822" w:rsidRPr="00067D96">
          <w:rPr>
            <w:rStyle w:val="Hyperlink"/>
            <w:rFonts w:ascii="Trebuchet MS" w:eastAsia="Calibri" w:hAnsi="Trebuchet MS" w:cs="Arial"/>
            <w:color w:val="000000" w:themeColor="text1"/>
            <w:sz w:val="22"/>
            <w:szCs w:val="22"/>
          </w:rPr>
          <w:t>Childrens Commissioners Publications</w:t>
        </w:r>
      </w:hyperlink>
    </w:p>
    <w:p w:rsidR="00302822" w:rsidRPr="00067D96" w:rsidRDefault="00302822" w:rsidP="00380669">
      <w:pPr>
        <w:autoSpaceDE w:val="0"/>
        <w:autoSpaceDN w:val="0"/>
        <w:adjustRightInd w:val="0"/>
        <w:spacing w:line="276" w:lineRule="auto"/>
        <w:ind w:hanging="357"/>
        <w:jc w:val="both"/>
        <w:rPr>
          <w:rFonts w:ascii="Trebuchet MS" w:eastAsia="Calibri" w:hAnsi="Trebuchet MS" w:cs="Arial"/>
          <w:color w:val="000000" w:themeColor="text1"/>
          <w:sz w:val="22"/>
          <w:szCs w:val="22"/>
        </w:rPr>
      </w:pPr>
    </w:p>
    <w:p w:rsidR="00302822" w:rsidRPr="00067D96" w:rsidRDefault="00302822" w:rsidP="00302822">
      <w:pPr>
        <w:autoSpaceDE w:val="0"/>
        <w:autoSpaceDN w:val="0"/>
        <w:adjustRightInd w:val="0"/>
        <w:jc w:val="both"/>
        <w:rPr>
          <w:rFonts w:ascii="Trebuchet MS" w:hAnsi="Trebuchet MS" w:cs="Arial"/>
          <w:color w:val="000000" w:themeColor="text1"/>
          <w:sz w:val="22"/>
          <w:szCs w:val="22"/>
        </w:rPr>
      </w:pPr>
    </w:p>
    <w:p w:rsidR="00302822" w:rsidRPr="00067D96" w:rsidRDefault="00302822" w:rsidP="00380669">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The Governing Body and Headteacher have systems in place to limit children’s exposure to safeguarding issues through ICT safeguards. We have filters and monitoring systems in place and these are regulated and risk assessed as part of the Prevent Duty. We have an Online Safety Policy which identifies the usage and expected behaviour of children. As a school we appreciate the value of technology and that appropriate filters are in place, yet this does not lead to unreasonable restrictions which would limit online teaching and safeguarding.</w:t>
      </w:r>
    </w:p>
    <w:p w:rsidR="00843ED2" w:rsidRDefault="00843ED2" w:rsidP="00302822">
      <w:pPr>
        <w:autoSpaceDE w:val="0"/>
        <w:autoSpaceDN w:val="0"/>
        <w:adjustRightInd w:val="0"/>
        <w:jc w:val="both"/>
        <w:rPr>
          <w:rFonts w:ascii="Trebuchet MS" w:eastAsia="Calibri" w:hAnsi="Trebuchet MS" w:cs="Arial"/>
          <w:color w:val="000000"/>
          <w:sz w:val="22"/>
          <w:szCs w:val="22"/>
        </w:rPr>
      </w:pPr>
    </w:p>
    <w:p w:rsidR="00843ED2" w:rsidRPr="00380669" w:rsidRDefault="00843ED2" w:rsidP="00843ED2">
      <w:pPr>
        <w:pStyle w:val="Title"/>
        <w:jc w:val="left"/>
        <w:rPr>
          <w:rFonts w:ascii="Trebuchet MS" w:hAnsi="Trebuchet MS"/>
          <w:color w:val="3484CC"/>
        </w:rPr>
      </w:pPr>
      <w:bookmarkStart w:id="44" w:name="_Toc525986814"/>
      <w:r w:rsidRPr="00380669">
        <w:rPr>
          <w:rFonts w:ascii="Trebuchet MS" w:hAnsi="Trebuchet MS"/>
          <w:color w:val="3484CC"/>
        </w:rPr>
        <w:t>Educational Visitors to School</w:t>
      </w:r>
      <w:bookmarkEnd w:id="44"/>
    </w:p>
    <w:p w:rsidR="00843ED2" w:rsidRPr="00D9230C" w:rsidRDefault="00843ED2" w:rsidP="00843ED2">
      <w:pPr>
        <w:jc w:val="both"/>
        <w:rPr>
          <w:rFonts w:ascii="Trebuchet MS" w:hAnsi="Trebuchet MS" w:cs="Arial"/>
          <w:b/>
          <w:sz w:val="22"/>
          <w:szCs w:val="22"/>
        </w:rPr>
      </w:pPr>
    </w:p>
    <w:p w:rsidR="00843ED2" w:rsidRPr="00067D96" w:rsidRDefault="00843ED2" w:rsidP="00380669">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school will undertake risk assessments and use their professional judgement and experience when deciding whether to seek an enhanced DBS for any volunteer not engaging in regulated activity. We follow guidance for non-regulated activities and will consider:</w:t>
      </w:r>
    </w:p>
    <w:p w:rsidR="00843ED2" w:rsidRPr="00067D96" w:rsidRDefault="00843ED2" w:rsidP="00843ED2">
      <w:pPr>
        <w:jc w:val="both"/>
        <w:rPr>
          <w:rFonts w:ascii="Trebuchet MS" w:hAnsi="Trebuchet MS" w:cs="Arial"/>
          <w:color w:val="000000" w:themeColor="text1"/>
          <w:sz w:val="22"/>
          <w:szCs w:val="22"/>
        </w:rPr>
      </w:pPr>
    </w:p>
    <w:p w:rsidR="00843ED2" w:rsidRPr="00067D96" w:rsidRDefault="00843ED2" w:rsidP="00473F85">
      <w:pPr>
        <w:numPr>
          <w:ilvl w:val="0"/>
          <w:numId w:val="20"/>
        </w:numPr>
        <w:spacing w:line="276" w:lineRule="auto"/>
        <w:ind w:left="714"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what we know about the individual/company, including formal and informal information offered by staff, parents, other establishments or volunteers;</w:t>
      </w:r>
    </w:p>
    <w:p w:rsidR="00843ED2" w:rsidRPr="00067D96" w:rsidRDefault="00843ED2" w:rsidP="00473F85">
      <w:pPr>
        <w:numPr>
          <w:ilvl w:val="0"/>
          <w:numId w:val="20"/>
        </w:numPr>
        <w:spacing w:line="276" w:lineRule="auto"/>
        <w:ind w:left="714"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whether the individual/company has other employment or undertakes voluntary activities where references can be provided and suitability recorded;</w:t>
      </w:r>
    </w:p>
    <w:p w:rsidR="00843ED2" w:rsidRPr="00067D96" w:rsidRDefault="00843ED2" w:rsidP="00473F85">
      <w:pPr>
        <w:numPr>
          <w:ilvl w:val="0"/>
          <w:numId w:val="20"/>
        </w:numPr>
        <w:spacing w:line="276" w:lineRule="auto"/>
        <w:ind w:left="714" w:hanging="357"/>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whether the role is eligible for an enhanced DBS check.</w:t>
      </w:r>
    </w:p>
    <w:p w:rsidR="00843ED2" w:rsidRPr="00067D96" w:rsidRDefault="00843ED2" w:rsidP="00843ED2">
      <w:pPr>
        <w:ind w:left="720"/>
        <w:jc w:val="both"/>
        <w:rPr>
          <w:rFonts w:ascii="Trebuchet MS" w:hAnsi="Trebuchet MS" w:cs="Arial"/>
          <w:color w:val="000000" w:themeColor="text1"/>
          <w:sz w:val="22"/>
          <w:szCs w:val="22"/>
        </w:rPr>
      </w:pPr>
    </w:p>
    <w:p w:rsidR="00843ED2" w:rsidRPr="00067D96" w:rsidRDefault="00843ED2" w:rsidP="00380669">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We will decide the level of supervision required through risk assessment – the supervision will be “reasonable in all the circumstances to ensure the protection of children”, as stated in KCSiE 2018.  </w:t>
      </w:r>
    </w:p>
    <w:p w:rsidR="00843ED2" w:rsidRPr="00016DF1" w:rsidRDefault="00843ED2" w:rsidP="00302822">
      <w:pPr>
        <w:autoSpaceDE w:val="0"/>
        <w:autoSpaceDN w:val="0"/>
        <w:adjustRightInd w:val="0"/>
        <w:jc w:val="both"/>
        <w:rPr>
          <w:rFonts w:ascii="Trebuchet MS" w:eastAsia="Calibri" w:hAnsi="Trebuchet MS" w:cs="Arial"/>
          <w:color w:val="000000"/>
          <w:sz w:val="22"/>
          <w:szCs w:val="22"/>
        </w:rPr>
      </w:pPr>
    </w:p>
    <w:p w:rsidR="00302822" w:rsidRDefault="00302822" w:rsidP="00302822">
      <w:pPr>
        <w:jc w:val="both"/>
        <w:rPr>
          <w:rFonts w:ascii="Trebuchet MS" w:hAnsi="Trebuchet MS"/>
          <w:sz w:val="22"/>
          <w:szCs w:val="22"/>
        </w:rPr>
      </w:pPr>
    </w:p>
    <w:p w:rsidR="00067D96" w:rsidRDefault="00067D96" w:rsidP="00302822">
      <w:pPr>
        <w:jc w:val="both"/>
        <w:rPr>
          <w:rFonts w:ascii="Trebuchet MS" w:hAnsi="Trebuchet MS"/>
          <w:sz w:val="22"/>
          <w:szCs w:val="22"/>
        </w:rPr>
      </w:pPr>
    </w:p>
    <w:p w:rsidR="00067D96" w:rsidRDefault="00067D96" w:rsidP="00302822">
      <w:pPr>
        <w:jc w:val="both"/>
        <w:rPr>
          <w:rFonts w:ascii="Trebuchet MS" w:hAnsi="Trebuchet MS"/>
          <w:sz w:val="22"/>
          <w:szCs w:val="22"/>
        </w:rPr>
      </w:pPr>
    </w:p>
    <w:p w:rsidR="008D35B7" w:rsidRPr="00380669" w:rsidRDefault="008D35B7" w:rsidP="008D35B7">
      <w:pPr>
        <w:pStyle w:val="Title"/>
        <w:jc w:val="left"/>
        <w:rPr>
          <w:rFonts w:ascii="Trebuchet MS" w:hAnsi="Trebuchet MS"/>
          <w:color w:val="3484CC"/>
        </w:rPr>
      </w:pPr>
      <w:bookmarkStart w:id="45" w:name="_Toc525986815"/>
      <w:r w:rsidRPr="00380669">
        <w:rPr>
          <w:rFonts w:ascii="Trebuchet MS" w:hAnsi="Trebuchet MS"/>
          <w:color w:val="3484CC"/>
        </w:rPr>
        <w:t>Managing Allegati</w:t>
      </w:r>
      <w:r w:rsidR="0043799E">
        <w:rPr>
          <w:rFonts w:ascii="Trebuchet MS" w:hAnsi="Trebuchet MS"/>
          <w:color w:val="3484CC"/>
        </w:rPr>
        <w:t xml:space="preserve">ons against Staff </w:t>
      </w:r>
      <w:r w:rsidRPr="00380669">
        <w:rPr>
          <w:rFonts w:ascii="Trebuchet MS" w:hAnsi="Trebuchet MS"/>
          <w:color w:val="3484CC"/>
        </w:rPr>
        <w:t>&amp; Volunteers</w:t>
      </w:r>
      <w:bookmarkEnd w:id="45"/>
    </w:p>
    <w:p w:rsidR="008D35B7" w:rsidRPr="00D9230C" w:rsidRDefault="008D35B7" w:rsidP="008D35B7">
      <w:pPr>
        <w:jc w:val="both"/>
        <w:rPr>
          <w:rFonts w:ascii="Trebuchet MS" w:hAnsi="Trebuchet MS" w:cs="Arial"/>
          <w:bCs/>
          <w:sz w:val="22"/>
          <w:szCs w:val="22"/>
        </w:rPr>
      </w:pPr>
    </w:p>
    <w:p w:rsidR="008D35B7" w:rsidRPr="00067D96" w:rsidRDefault="008D35B7" w:rsidP="00380669">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Governing Body ensures there are procedures in place to manage allegations of abuse against staff members, peer on peer and Headteachers.  </w:t>
      </w:r>
    </w:p>
    <w:p w:rsidR="008D35B7" w:rsidRPr="00067D96" w:rsidRDefault="008D35B7" w:rsidP="00380669">
      <w:pPr>
        <w:spacing w:line="276" w:lineRule="auto"/>
        <w:jc w:val="both"/>
        <w:rPr>
          <w:rFonts w:ascii="Trebuchet MS" w:eastAsia="Calibri" w:hAnsi="Trebuchet MS" w:cs="Arial"/>
          <w:color w:val="000000" w:themeColor="text1"/>
          <w:sz w:val="22"/>
          <w:szCs w:val="22"/>
        </w:rPr>
      </w:pPr>
    </w:p>
    <w:p w:rsidR="008D35B7" w:rsidRPr="00067D96" w:rsidRDefault="008D35B7" w:rsidP="00380669">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Our aim is to provide a safe and supportive environment which secures the wellbeing and very best outcomes for the young people at our school. We do recognise that sometimes the behaviour of adults may lead to an allegation of abuse being made. </w:t>
      </w:r>
    </w:p>
    <w:p w:rsidR="008D35B7" w:rsidRPr="00067D96" w:rsidRDefault="008D35B7" w:rsidP="00380669">
      <w:pPr>
        <w:spacing w:line="276" w:lineRule="auto"/>
        <w:jc w:val="both"/>
        <w:rPr>
          <w:rFonts w:ascii="Trebuchet MS" w:hAnsi="Trebuchet MS"/>
          <w:color w:val="000000" w:themeColor="text1"/>
          <w:sz w:val="22"/>
          <w:szCs w:val="22"/>
        </w:rPr>
      </w:pPr>
    </w:p>
    <w:p w:rsidR="008D35B7" w:rsidRPr="00067D96" w:rsidRDefault="008D35B7" w:rsidP="00380669">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We will take all possible steps to safeguard our children and to ensure that the adults in our school are safe to work with children. We will always ensure that the procedures outlined in </w:t>
      </w:r>
      <w:r w:rsidRPr="00067D96">
        <w:rPr>
          <w:rFonts w:ascii="Trebuchet MS" w:hAnsi="Trebuchet MS" w:cs="Arial"/>
          <w:i/>
          <w:color w:val="000000" w:themeColor="text1"/>
          <w:sz w:val="22"/>
          <w:szCs w:val="22"/>
        </w:rPr>
        <w:t>Staffordshire Safeguarding Children's Board Protocol:  Managing Allegations of Abuse Against Persons who Work with Children and role of LADO</w:t>
      </w:r>
      <w:r w:rsidRPr="00067D96">
        <w:rPr>
          <w:rFonts w:ascii="Trebuchet MS" w:hAnsi="Trebuchet MS" w:cs="Arial"/>
          <w:color w:val="000000" w:themeColor="text1"/>
          <w:sz w:val="22"/>
          <w:szCs w:val="22"/>
        </w:rPr>
        <w:t xml:space="preserve"> and Part 4 of </w:t>
      </w:r>
      <w:r w:rsidRPr="00067D96">
        <w:rPr>
          <w:rFonts w:ascii="Trebuchet MS" w:hAnsi="Trebuchet MS" w:cs="Arial"/>
          <w:i/>
          <w:color w:val="000000" w:themeColor="text1"/>
          <w:sz w:val="22"/>
          <w:szCs w:val="22"/>
        </w:rPr>
        <w:t>‘Keeping Children Safe in Education’</w:t>
      </w:r>
      <w:r w:rsidRPr="00067D96">
        <w:rPr>
          <w:rFonts w:ascii="Trebuchet MS" w:hAnsi="Trebuchet MS" w:cs="Arial"/>
          <w:color w:val="000000" w:themeColor="text1"/>
          <w:sz w:val="22"/>
          <w:szCs w:val="22"/>
        </w:rPr>
        <w:t>, DfE (2018) are adhered to and will seek appropriate advice from the Local Authority Designated Officer (LADO).   The LADO can be contacted on 0800 1313126.</w:t>
      </w:r>
    </w:p>
    <w:p w:rsidR="008D35B7" w:rsidRPr="00067D96" w:rsidRDefault="008D35B7" w:rsidP="00380669">
      <w:pPr>
        <w:spacing w:line="276" w:lineRule="auto"/>
        <w:jc w:val="both"/>
        <w:rPr>
          <w:rFonts w:ascii="Trebuchet MS" w:hAnsi="Trebuchet MS" w:cs="Arial"/>
          <w:color w:val="000000" w:themeColor="text1"/>
          <w:sz w:val="22"/>
          <w:szCs w:val="22"/>
        </w:rPr>
      </w:pPr>
    </w:p>
    <w:p w:rsidR="008D35B7" w:rsidRPr="00067D96" w:rsidRDefault="008D35B7" w:rsidP="00380669">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the Governing Body. In the event that neither the Headteacher nor Governing Body is contactable on that day, the information must be passed to a Director of Community Academies Trust, as stated in the Whistleblowing Policy. </w:t>
      </w:r>
    </w:p>
    <w:p w:rsidR="008D35B7" w:rsidRPr="00067D96" w:rsidRDefault="008D35B7" w:rsidP="00380669">
      <w:pPr>
        <w:spacing w:line="276" w:lineRule="auto"/>
        <w:jc w:val="both"/>
        <w:rPr>
          <w:rFonts w:ascii="Trebuchet MS" w:hAnsi="Trebuchet MS" w:cs="Arial"/>
          <w:color w:val="000000" w:themeColor="text1"/>
          <w:sz w:val="22"/>
          <w:szCs w:val="22"/>
        </w:rPr>
      </w:pPr>
    </w:p>
    <w:p w:rsidR="008D35B7" w:rsidRPr="00067D96" w:rsidRDefault="008D35B7" w:rsidP="00380669">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Headteacher or Chair of Governors will seek advice from the LADO within one working day. No member of staff or Governing Body will undertake further investigations before receiving advice from the LADO.</w:t>
      </w:r>
    </w:p>
    <w:p w:rsidR="008D35B7" w:rsidRPr="00067D96" w:rsidRDefault="008D35B7" w:rsidP="00380669">
      <w:pPr>
        <w:spacing w:line="276" w:lineRule="auto"/>
        <w:jc w:val="both"/>
        <w:rPr>
          <w:rFonts w:ascii="Trebuchet MS" w:hAnsi="Trebuchet MS" w:cs="Arial"/>
          <w:color w:val="000000" w:themeColor="text1"/>
          <w:sz w:val="22"/>
          <w:szCs w:val="22"/>
        </w:rPr>
      </w:pPr>
    </w:p>
    <w:p w:rsidR="008D35B7" w:rsidRPr="00067D96" w:rsidRDefault="008D35B7" w:rsidP="00380669">
      <w:pPr>
        <w:autoSpaceDE w:val="0"/>
        <w:autoSpaceDN w:val="0"/>
        <w:adjustRightInd w:val="0"/>
        <w:spacing w:line="276" w:lineRule="auto"/>
        <w:jc w:val="both"/>
        <w:rPr>
          <w:rFonts w:ascii="Trebuchet MS" w:hAnsi="Trebuchet MS" w:cs="Arial"/>
          <w:b/>
          <w:i/>
          <w:color w:val="000000" w:themeColor="text1"/>
          <w:sz w:val="22"/>
          <w:szCs w:val="22"/>
        </w:rPr>
      </w:pPr>
      <w:r w:rsidRPr="00067D96">
        <w:rPr>
          <w:rFonts w:ascii="Trebuchet MS" w:hAnsi="Trebuchet MS" w:cs="Arial"/>
          <w:color w:val="000000" w:themeColor="text1"/>
          <w:sz w:val="22"/>
          <w:szCs w:val="22"/>
        </w:rPr>
        <w:t xml:space="preserve">Any member of staff or volunteer who does not feel confident to raise their concerns with the Headteacher or Chair of Governors should contact </w:t>
      </w:r>
      <w:r w:rsidRPr="00067D96">
        <w:rPr>
          <w:rFonts w:ascii="Trebuchet MS" w:hAnsi="Trebuchet MS" w:cs="Arial"/>
          <w:b/>
          <w:color w:val="000000" w:themeColor="text1"/>
          <w:sz w:val="22"/>
          <w:szCs w:val="22"/>
        </w:rPr>
        <w:t>the LADO directly on 0800 1313126.</w:t>
      </w:r>
    </w:p>
    <w:p w:rsidR="008D35B7" w:rsidRPr="00067D96" w:rsidRDefault="008D35B7" w:rsidP="00380669">
      <w:pPr>
        <w:autoSpaceDE w:val="0"/>
        <w:autoSpaceDN w:val="0"/>
        <w:adjustRightInd w:val="0"/>
        <w:spacing w:line="276" w:lineRule="auto"/>
        <w:jc w:val="both"/>
        <w:rPr>
          <w:rFonts w:ascii="Trebuchet MS" w:hAnsi="Trebuchet MS" w:cs="Arial"/>
          <w:b/>
          <w:i/>
          <w:color w:val="000000" w:themeColor="text1"/>
          <w:sz w:val="22"/>
          <w:szCs w:val="22"/>
        </w:rPr>
      </w:pPr>
    </w:p>
    <w:p w:rsidR="008D35B7" w:rsidRPr="00067D96" w:rsidRDefault="008D35B7" w:rsidP="00380669">
      <w:pPr>
        <w:autoSpaceDE w:val="0"/>
        <w:autoSpaceDN w:val="0"/>
        <w:adjustRightInd w:val="0"/>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The NSPCC </w:t>
      </w:r>
      <w:hyperlink r:id="rId58" w:history="1">
        <w:r w:rsidRPr="00067D96">
          <w:rPr>
            <w:rStyle w:val="Hyperlink"/>
            <w:rFonts w:ascii="Trebuchet MS" w:eastAsia="Calibri" w:hAnsi="Trebuchet MS" w:cs="Arial"/>
            <w:color w:val="000000" w:themeColor="text1"/>
            <w:sz w:val="22"/>
            <w:szCs w:val="22"/>
          </w:rPr>
          <w:t xml:space="preserve">whistleblowing helpline </w:t>
        </w:r>
      </w:hyperlink>
      <w:r w:rsidRPr="00067D96">
        <w:rPr>
          <w:rFonts w:ascii="Trebuchet MS" w:eastAsia="Calibri" w:hAnsi="Trebuchet MS" w:cs="Arial"/>
          <w:color w:val="000000" w:themeColor="text1"/>
          <w:sz w:val="22"/>
          <w:szCs w:val="22"/>
        </w:rPr>
        <w:t xml:space="preserve"> is available for staff who do not feel able to raise concerns regarding child protection failures internally. Staff can call: 0800 028 0285 – the line is available from 8:00 AM to 8:00 PM, Monday to Friday and email: help@nspcc.org.uk. </w:t>
      </w:r>
    </w:p>
    <w:p w:rsidR="008D35B7" w:rsidRPr="00067D96" w:rsidRDefault="008D35B7" w:rsidP="00380669">
      <w:pPr>
        <w:autoSpaceDE w:val="0"/>
        <w:autoSpaceDN w:val="0"/>
        <w:adjustRightInd w:val="0"/>
        <w:spacing w:line="276" w:lineRule="auto"/>
        <w:jc w:val="both"/>
        <w:rPr>
          <w:rFonts w:ascii="Trebuchet MS" w:hAnsi="Trebuchet MS" w:cs="Arial"/>
          <w:color w:val="000000" w:themeColor="text1"/>
          <w:sz w:val="22"/>
          <w:szCs w:val="22"/>
          <w:lang w:eastAsia="en-GB"/>
        </w:rPr>
      </w:pPr>
    </w:p>
    <w:p w:rsidR="008D35B7" w:rsidRDefault="008D35B7" w:rsidP="00380669">
      <w:pPr>
        <w:autoSpaceDE w:val="0"/>
        <w:autoSpaceDN w:val="0"/>
        <w:adjustRightInd w:val="0"/>
        <w:spacing w:line="276" w:lineRule="auto"/>
        <w:jc w:val="both"/>
        <w:rPr>
          <w:rFonts w:ascii="Trebuchet MS" w:hAnsi="Trebuchet MS" w:cs="Arial"/>
          <w:color w:val="000000"/>
          <w:sz w:val="22"/>
          <w:szCs w:val="22"/>
          <w:lang w:eastAsia="en-GB"/>
        </w:rPr>
      </w:pPr>
      <w:r w:rsidRPr="00067D96">
        <w:rPr>
          <w:rFonts w:ascii="Trebuchet MS" w:hAnsi="Trebuchet MS" w:cs="Arial"/>
          <w:color w:val="000000" w:themeColor="text1"/>
          <w:sz w:val="22"/>
          <w:szCs w:val="22"/>
          <w:lang w:eastAsia="en-GB"/>
        </w:rPr>
        <w:t xml:space="preserve">The </w:t>
      </w:r>
      <w:r w:rsidRPr="00067D96">
        <w:rPr>
          <w:rFonts w:ascii="Trebuchet MS" w:hAnsi="Trebuchet MS" w:cs="Arial"/>
          <w:bCs/>
          <w:color w:val="000000" w:themeColor="text1"/>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067D96">
        <w:rPr>
          <w:rFonts w:ascii="Trebuchet MS" w:hAnsi="Trebuchet MS" w:cs="Arial"/>
          <w:color w:val="000000" w:themeColor="text1"/>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the Disclosure and Barring Service. </w:t>
      </w:r>
      <w:r w:rsidRPr="00D9230C">
        <w:rPr>
          <w:rFonts w:ascii="Trebuchet MS" w:hAnsi="Trebuchet MS" w:cs="Arial"/>
          <w:color w:val="000000"/>
          <w:sz w:val="22"/>
          <w:szCs w:val="22"/>
          <w:lang w:eastAsia="en-GB"/>
        </w:rPr>
        <w:t xml:space="preserve"> </w:t>
      </w:r>
    </w:p>
    <w:p w:rsidR="003706F1" w:rsidRDefault="003706F1" w:rsidP="00380669">
      <w:pPr>
        <w:autoSpaceDE w:val="0"/>
        <w:autoSpaceDN w:val="0"/>
        <w:adjustRightInd w:val="0"/>
        <w:spacing w:line="276" w:lineRule="auto"/>
        <w:jc w:val="both"/>
        <w:rPr>
          <w:rFonts w:ascii="Trebuchet MS" w:hAnsi="Trebuchet MS" w:cs="Arial"/>
          <w:color w:val="000000"/>
          <w:sz w:val="22"/>
          <w:szCs w:val="22"/>
          <w:lang w:eastAsia="en-GB"/>
        </w:rPr>
      </w:pPr>
    </w:p>
    <w:p w:rsidR="003706F1" w:rsidRDefault="003706F1" w:rsidP="00380669">
      <w:pPr>
        <w:autoSpaceDE w:val="0"/>
        <w:autoSpaceDN w:val="0"/>
        <w:adjustRightInd w:val="0"/>
        <w:spacing w:line="276" w:lineRule="auto"/>
        <w:jc w:val="both"/>
        <w:rPr>
          <w:rFonts w:ascii="Trebuchet MS" w:hAnsi="Trebuchet MS" w:cs="Arial"/>
          <w:color w:val="000000"/>
          <w:sz w:val="22"/>
          <w:szCs w:val="22"/>
          <w:lang w:eastAsia="en-GB"/>
        </w:rPr>
      </w:pPr>
    </w:p>
    <w:p w:rsidR="00067D96" w:rsidRPr="00D9230C" w:rsidRDefault="00067D96" w:rsidP="00380669">
      <w:pPr>
        <w:autoSpaceDE w:val="0"/>
        <w:autoSpaceDN w:val="0"/>
        <w:adjustRightInd w:val="0"/>
        <w:spacing w:line="276" w:lineRule="auto"/>
        <w:jc w:val="both"/>
        <w:rPr>
          <w:rFonts w:ascii="Trebuchet MS" w:hAnsi="Trebuchet MS" w:cs="Arial"/>
          <w:color w:val="000000"/>
          <w:sz w:val="22"/>
          <w:szCs w:val="22"/>
          <w:lang w:eastAsia="en-GB"/>
        </w:rPr>
      </w:pPr>
    </w:p>
    <w:p w:rsidR="003706F1" w:rsidRPr="00380669" w:rsidRDefault="003706F1" w:rsidP="003706F1">
      <w:pPr>
        <w:pStyle w:val="Title"/>
        <w:jc w:val="left"/>
        <w:rPr>
          <w:rFonts w:ascii="Trebuchet MS" w:eastAsia="Calibri" w:hAnsi="Trebuchet MS"/>
          <w:color w:val="3484CC"/>
        </w:rPr>
      </w:pPr>
      <w:bookmarkStart w:id="46" w:name="_Toc525986816"/>
      <w:r w:rsidRPr="00380669">
        <w:rPr>
          <w:rFonts w:ascii="Trebuchet MS" w:eastAsia="Calibri" w:hAnsi="Trebuchet MS"/>
          <w:color w:val="3484CC"/>
        </w:rPr>
        <w:t>Vulnerable Children</w:t>
      </w:r>
      <w:bookmarkEnd w:id="46"/>
    </w:p>
    <w:p w:rsidR="003706F1" w:rsidRDefault="003706F1" w:rsidP="003706F1">
      <w:pPr>
        <w:jc w:val="both"/>
        <w:rPr>
          <w:rFonts w:ascii="Trebuchet MS" w:eastAsia="Calibri" w:hAnsi="Trebuchet MS" w:cs="Arial"/>
          <w:sz w:val="22"/>
          <w:szCs w:val="22"/>
        </w:rPr>
      </w:pPr>
    </w:p>
    <w:p w:rsidR="003706F1" w:rsidRDefault="003706F1"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 xml:space="preserve">We recognise that our safeguarding responsibilities are clearly linked to our responsibilities for ensuring that appropriate safeguarding responses are in place for children who are absent from school or who go missing from education. We will inform the local authority of any pupil who fails to attend school regularly, or who has been absent without school permission for a continuous period of ten school days or more. </w:t>
      </w:r>
    </w:p>
    <w:p w:rsidR="003706F1" w:rsidRDefault="003706F1" w:rsidP="00380669">
      <w:pPr>
        <w:spacing w:line="276" w:lineRule="auto"/>
        <w:jc w:val="both"/>
        <w:rPr>
          <w:rFonts w:ascii="Trebuchet MS" w:eastAsia="Calibri" w:hAnsi="Trebuchet MS" w:cs="Arial"/>
          <w:sz w:val="22"/>
          <w:szCs w:val="22"/>
        </w:rPr>
      </w:pPr>
    </w:p>
    <w:p w:rsidR="003706F1" w:rsidRPr="00D9230C" w:rsidRDefault="003706F1" w:rsidP="00380669">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We also recognise that safeguarding against radicalisation and extremism is no different to safeguarding against any other vulnerability in today’s society</w:t>
      </w:r>
      <w:r w:rsidRPr="00D9230C">
        <w:rPr>
          <w:rFonts w:ascii="Trebuchet MS" w:eastAsia="Calibri" w:hAnsi="Trebuchet MS" w:cs="Arial"/>
          <w:i/>
          <w:iCs/>
          <w:sz w:val="22"/>
          <w:szCs w:val="22"/>
        </w:rPr>
        <w:t xml:space="preserve">. </w:t>
      </w:r>
      <w:r w:rsidRPr="00D9230C">
        <w:rPr>
          <w:rFonts w:ascii="Trebuchet MS" w:eastAsia="Calibri" w:hAnsi="Trebuchet MS" w:cs="Arial"/>
          <w:iCs/>
          <w:sz w:val="22"/>
          <w:szCs w:val="22"/>
        </w:rPr>
        <w:t xml:space="preserve">Our </w:t>
      </w:r>
      <w:r w:rsidRPr="00D9230C">
        <w:rPr>
          <w:rFonts w:ascii="Trebuchet MS" w:eastAsia="Calibri" w:hAnsi="Trebuchet MS" w:cs="Arial"/>
          <w:sz w:val="22"/>
          <w:szCs w:val="22"/>
        </w:rPr>
        <w:t>staff are alert to signs to look out for and the individual triggers to be aware of when considering the risks of potential safeguarding concerns, such as travelling to conflict zones, FGM and forced marriage.</w:t>
      </w:r>
    </w:p>
    <w:p w:rsidR="003706F1" w:rsidRPr="00D9230C" w:rsidRDefault="003706F1" w:rsidP="00380669">
      <w:pPr>
        <w:spacing w:line="276" w:lineRule="auto"/>
        <w:jc w:val="both"/>
        <w:rPr>
          <w:rFonts w:ascii="Trebuchet MS" w:eastAsia="Calibri" w:hAnsi="Trebuchet MS" w:cs="Arial"/>
          <w:sz w:val="22"/>
          <w:szCs w:val="22"/>
        </w:rPr>
      </w:pPr>
    </w:p>
    <w:p w:rsidR="003706F1" w:rsidRDefault="003706F1" w:rsidP="00380669">
      <w:pPr>
        <w:pStyle w:val="Default"/>
        <w:spacing w:line="276" w:lineRule="auto"/>
        <w:jc w:val="both"/>
        <w:rPr>
          <w:rFonts w:ascii="Trebuchet MS" w:hAnsi="Trebuchet MS"/>
          <w:color w:val="auto"/>
          <w:sz w:val="22"/>
          <w:szCs w:val="22"/>
        </w:rPr>
      </w:pPr>
      <w:r w:rsidRPr="00D9230C">
        <w:rPr>
          <w:rFonts w:ascii="Trebuchet MS" w:hAnsi="Trebuchet MS"/>
          <w:color w:val="auto"/>
          <w:sz w:val="22"/>
          <w:szCs w:val="22"/>
        </w:rPr>
        <w:t>As a school we are aware that the potential for children with SEND may have additional barriers when it comes to safeguarding, the school recognises that this group can be more vulnerable to abuse and n</w:t>
      </w:r>
      <w:r>
        <w:rPr>
          <w:rFonts w:ascii="Trebuchet MS" w:hAnsi="Trebuchet MS"/>
          <w:color w:val="auto"/>
          <w:sz w:val="22"/>
          <w:szCs w:val="22"/>
        </w:rPr>
        <w:t xml:space="preserve">eglect. </w:t>
      </w:r>
      <w:r w:rsidRPr="00D9230C">
        <w:rPr>
          <w:rFonts w:ascii="Trebuchet MS" w:hAnsi="Trebuchet MS"/>
          <w:color w:val="auto"/>
          <w:sz w:val="22"/>
          <w:szCs w:val="22"/>
        </w:rPr>
        <w:t>Disabled children may be especially</w:t>
      </w:r>
      <w:r>
        <w:rPr>
          <w:rFonts w:ascii="Trebuchet MS" w:hAnsi="Trebuchet MS"/>
          <w:color w:val="auto"/>
          <w:sz w:val="22"/>
          <w:szCs w:val="22"/>
        </w:rPr>
        <w:t xml:space="preserve"> vulnerable to abuse </w:t>
      </w:r>
      <w:r w:rsidRPr="00D9230C">
        <w:rPr>
          <w:rFonts w:ascii="Trebuchet MS" w:hAnsi="Trebuchet MS"/>
          <w:color w:val="auto"/>
          <w:sz w:val="22"/>
          <w:szCs w:val="22"/>
        </w:rPr>
        <w:t xml:space="preserve">because they may have an impaired capacity to resist or avoid abuse. They may have speech, language and communication needs which may make it difficult to tell others what is happening. </w:t>
      </w:r>
    </w:p>
    <w:p w:rsidR="003706F1" w:rsidRDefault="003706F1" w:rsidP="00380669">
      <w:pPr>
        <w:pStyle w:val="Default"/>
        <w:spacing w:line="276" w:lineRule="auto"/>
        <w:jc w:val="both"/>
        <w:rPr>
          <w:rFonts w:ascii="Trebuchet MS" w:hAnsi="Trebuchet MS"/>
          <w:color w:val="auto"/>
          <w:sz w:val="22"/>
          <w:szCs w:val="22"/>
        </w:rPr>
      </w:pPr>
    </w:p>
    <w:p w:rsidR="003706F1" w:rsidRDefault="003706F1" w:rsidP="00380669">
      <w:pPr>
        <w:pStyle w:val="Default"/>
        <w:spacing w:line="276" w:lineRule="auto"/>
        <w:jc w:val="both"/>
        <w:rPr>
          <w:rFonts w:ascii="Trebuchet MS" w:hAnsi="Trebuchet MS"/>
          <w:color w:val="auto"/>
          <w:sz w:val="22"/>
          <w:szCs w:val="22"/>
          <w:lang w:eastAsia="en-US"/>
        </w:rPr>
      </w:pPr>
      <w:r w:rsidRPr="00D9230C">
        <w:rPr>
          <w:rFonts w:ascii="Trebuchet MS" w:hAnsi="Trebuchet MS"/>
          <w:color w:val="auto"/>
          <w:sz w:val="22"/>
          <w:szCs w:val="22"/>
          <w:lang w:eastAsia="en-US"/>
        </w:rPr>
        <w:t>Heightened vulnerability is linked to:</w:t>
      </w:r>
    </w:p>
    <w:p w:rsidR="003706F1" w:rsidRPr="00D9230C" w:rsidRDefault="003706F1" w:rsidP="003706F1">
      <w:pPr>
        <w:pStyle w:val="Default"/>
        <w:jc w:val="both"/>
        <w:rPr>
          <w:rFonts w:ascii="Trebuchet MS" w:hAnsi="Trebuchet MS"/>
          <w:color w:val="auto"/>
          <w:sz w:val="22"/>
          <w:szCs w:val="22"/>
          <w:lang w:eastAsia="en-US"/>
        </w:rPr>
      </w:pP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Poor communications skills </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A lack of maturity (Lower cognitive ability</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Limited p</w:t>
      </w:r>
      <w:r w:rsidR="00380669">
        <w:rPr>
          <w:rFonts w:ascii="Trebuchet MS" w:hAnsi="Trebuchet MS"/>
          <w:color w:val="auto"/>
          <w:sz w:val="22"/>
          <w:szCs w:val="22"/>
          <w:lang w:eastAsia="en-US"/>
        </w:rPr>
        <w:t>erceptions of intent from other</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Lower self-esteem/confidence</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Potential to trust unreservedly</w:t>
      </w:r>
      <w:r w:rsidRPr="00380669">
        <w:rPr>
          <w:rFonts w:ascii="Trebuchet MS" w:hAnsi="Trebuchet MS"/>
          <w:color w:val="auto"/>
          <w:sz w:val="22"/>
          <w:szCs w:val="22"/>
          <w:lang w:eastAsia="en-US"/>
        </w:rPr>
        <w:t xml:space="preserve"> </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A need to have “friends” or find a partner</w:t>
      </w:r>
    </w:p>
    <w:p w:rsidR="003706F1" w:rsidRPr="00380669"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Unclear boundaries</w:t>
      </w:r>
    </w:p>
    <w:p w:rsidR="003706F1" w:rsidRDefault="003706F1" w:rsidP="00473F85">
      <w:pPr>
        <w:pStyle w:val="Default"/>
        <w:numPr>
          <w:ilvl w:val="0"/>
          <w:numId w:val="13"/>
        </w:numPr>
        <w:spacing w:line="276" w:lineRule="auto"/>
        <w:ind w:hanging="357"/>
        <w:jc w:val="both"/>
        <w:rPr>
          <w:rFonts w:ascii="Trebuchet MS" w:hAnsi="Trebuchet MS"/>
          <w:color w:val="auto"/>
          <w:sz w:val="22"/>
          <w:szCs w:val="22"/>
          <w:lang w:eastAsia="en-US"/>
        </w:rPr>
      </w:pPr>
      <w:r w:rsidRPr="00D9230C">
        <w:rPr>
          <w:rFonts w:ascii="Trebuchet MS" w:hAnsi="Trebuchet MS"/>
          <w:color w:val="auto"/>
          <w:sz w:val="22"/>
          <w:szCs w:val="22"/>
          <w:lang w:eastAsia="en-US"/>
        </w:rPr>
        <w:t xml:space="preserve">Poor understanding of online safety – digital technology </w:t>
      </w:r>
    </w:p>
    <w:p w:rsidR="003706F1" w:rsidRPr="00D9230C" w:rsidRDefault="003706F1" w:rsidP="00380669">
      <w:pPr>
        <w:pStyle w:val="Default"/>
        <w:spacing w:line="276" w:lineRule="auto"/>
        <w:ind w:hanging="357"/>
        <w:jc w:val="both"/>
        <w:rPr>
          <w:rFonts w:ascii="Trebuchet MS" w:hAnsi="Trebuchet MS"/>
          <w:color w:val="auto"/>
          <w:sz w:val="22"/>
          <w:szCs w:val="22"/>
          <w:lang w:eastAsia="en-US"/>
        </w:rPr>
      </w:pPr>
    </w:p>
    <w:p w:rsidR="003706F1" w:rsidRPr="00D9230C" w:rsidRDefault="003706F1" w:rsidP="003706F1">
      <w:pPr>
        <w:pStyle w:val="Default"/>
        <w:jc w:val="both"/>
        <w:rPr>
          <w:rFonts w:ascii="Trebuchet MS" w:hAnsi="Trebuchet MS"/>
          <w:color w:val="auto"/>
          <w:sz w:val="22"/>
          <w:szCs w:val="22"/>
          <w:lang w:eastAsia="en-US"/>
        </w:rPr>
      </w:pPr>
    </w:p>
    <w:p w:rsidR="003706F1" w:rsidRPr="00D9230C" w:rsidRDefault="003706F1" w:rsidP="00380669">
      <w:pPr>
        <w:pStyle w:val="Default"/>
        <w:spacing w:line="276" w:lineRule="auto"/>
        <w:jc w:val="both"/>
        <w:rPr>
          <w:rFonts w:ascii="Trebuchet MS" w:hAnsi="Trebuchet MS"/>
          <w:color w:val="auto"/>
          <w:sz w:val="22"/>
          <w:szCs w:val="22"/>
          <w:lang w:eastAsia="en-US"/>
        </w:rPr>
      </w:pPr>
      <w:r w:rsidRPr="00D9230C">
        <w:rPr>
          <w:rFonts w:ascii="Trebuchet MS" w:hAnsi="Trebuchet MS"/>
          <w:color w:val="auto"/>
          <w:sz w:val="22"/>
          <w:szCs w:val="22"/>
          <w:lang w:eastAsia="en-US"/>
        </w:rPr>
        <w:t>A combination of these factors can make young people more susceptible to risks.</w:t>
      </w:r>
    </w:p>
    <w:p w:rsidR="003706F1" w:rsidRDefault="003706F1" w:rsidP="00380669">
      <w:pPr>
        <w:pStyle w:val="Default"/>
        <w:spacing w:line="276" w:lineRule="auto"/>
        <w:jc w:val="both"/>
        <w:rPr>
          <w:rFonts w:ascii="Trebuchet MS" w:hAnsi="Trebuchet MS"/>
          <w:color w:val="auto"/>
          <w:sz w:val="22"/>
          <w:szCs w:val="22"/>
        </w:rPr>
      </w:pPr>
    </w:p>
    <w:p w:rsidR="003706F1" w:rsidRDefault="003706F1" w:rsidP="00380669">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Children also develop and mature at different rates so what appears to be worrying for a younger child might be normal behaviour for an older child. Parental behaviours may also indicate child abuse or neglect, so we should also be alert to parent-child interactions which are concerning and other parental behaviours. This could include parents who are under the influence of drugs or alcohol or if there is a sudden change in their mental health or if domestic abuse is present. By understanding the warning signs, we can respond to problems as early as possible and provide the right support and services for the child and their family. It is important though, to recognise that a warning sign doesn’t automatically mean a child is being abused.</w:t>
      </w:r>
    </w:p>
    <w:p w:rsidR="00067D96" w:rsidRDefault="00067D96" w:rsidP="00380669">
      <w:pPr>
        <w:pStyle w:val="Default"/>
        <w:spacing w:line="276" w:lineRule="auto"/>
        <w:jc w:val="both"/>
        <w:rPr>
          <w:rFonts w:ascii="Trebuchet MS" w:hAnsi="Trebuchet MS"/>
          <w:color w:val="000000" w:themeColor="text1"/>
          <w:sz w:val="22"/>
          <w:szCs w:val="22"/>
        </w:rPr>
      </w:pPr>
    </w:p>
    <w:p w:rsidR="00067D96" w:rsidRDefault="00067D96" w:rsidP="00380669">
      <w:pPr>
        <w:pStyle w:val="Default"/>
        <w:spacing w:line="276" w:lineRule="auto"/>
        <w:jc w:val="both"/>
        <w:rPr>
          <w:rFonts w:ascii="Trebuchet MS" w:hAnsi="Trebuchet MS"/>
          <w:color w:val="000000" w:themeColor="text1"/>
          <w:sz w:val="22"/>
          <w:szCs w:val="22"/>
        </w:rPr>
      </w:pPr>
    </w:p>
    <w:p w:rsidR="00067D96" w:rsidRDefault="00067D96" w:rsidP="00380669">
      <w:pPr>
        <w:pStyle w:val="Default"/>
        <w:spacing w:line="276" w:lineRule="auto"/>
        <w:jc w:val="both"/>
        <w:rPr>
          <w:rFonts w:ascii="Trebuchet MS" w:hAnsi="Trebuchet MS"/>
          <w:color w:val="000000" w:themeColor="text1"/>
          <w:sz w:val="22"/>
          <w:szCs w:val="22"/>
        </w:rPr>
      </w:pPr>
    </w:p>
    <w:p w:rsidR="00067D96" w:rsidRPr="00067D96" w:rsidRDefault="00067D96" w:rsidP="00380669">
      <w:pPr>
        <w:pStyle w:val="Default"/>
        <w:spacing w:line="276" w:lineRule="auto"/>
        <w:jc w:val="both"/>
        <w:rPr>
          <w:rFonts w:ascii="Trebuchet MS" w:hAnsi="Trebuchet MS"/>
          <w:color w:val="000000" w:themeColor="text1"/>
          <w:sz w:val="22"/>
          <w:szCs w:val="22"/>
          <w:lang w:eastAsia="en-US"/>
        </w:rPr>
      </w:pPr>
    </w:p>
    <w:p w:rsidR="003706F1" w:rsidRPr="00D9230C" w:rsidRDefault="003706F1" w:rsidP="00380669">
      <w:pPr>
        <w:autoSpaceDE w:val="0"/>
        <w:autoSpaceDN w:val="0"/>
        <w:adjustRightInd w:val="0"/>
        <w:spacing w:line="276" w:lineRule="auto"/>
        <w:jc w:val="both"/>
        <w:rPr>
          <w:rFonts w:ascii="Trebuchet MS" w:hAnsi="Trebuchet MS" w:cs="Arial"/>
          <w:color w:val="0000FF"/>
          <w:sz w:val="22"/>
          <w:szCs w:val="22"/>
          <w:lang w:eastAsia="en-GB"/>
        </w:rPr>
      </w:pPr>
    </w:p>
    <w:p w:rsidR="003706F1" w:rsidRPr="00D9230C" w:rsidRDefault="003706F1" w:rsidP="00380669">
      <w:pPr>
        <w:autoSpaceDE w:val="0"/>
        <w:autoSpaceDN w:val="0"/>
        <w:adjustRightInd w:val="0"/>
        <w:spacing w:line="276" w:lineRule="auto"/>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Children have said that they need:</w:t>
      </w:r>
    </w:p>
    <w:p w:rsidR="003706F1" w:rsidRPr="00D9230C" w:rsidRDefault="003706F1" w:rsidP="003706F1">
      <w:pPr>
        <w:autoSpaceDE w:val="0"/>
        <w:autoSpaceDN w:val="0"/>
        <w:adjustRightInd w:val="0"/>
        <w:jc w:val="both"/>
        <w:rPr>
          <w:rFonts w:ascii="Trebuchet MS" w:hAnsi="Trebuchet MS" w:cs="Arial,Bold"/>
          <w:bCs/>
          <w:color w:val="000000"/>
          <w:sz w:val="22"/>
          <w:szCs w:val="22"/>
          <w:lang w:eastAsia="en-GB"/>
        </w:rPr>
      </w:pP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Vigilance: to have adults notice when things are troubling them;</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Pr>
          <w:rFonts w:ascii="Trebuchet MS" w:hAnsi="Trebuchet MS" w:cs="Arial,Bold"/>
          <w:bCs/>
          <w:color w:val="000000"/>
          <w:sz w:val="22"/>
          <w:szCs w:val="22"/>
          <w:lang w:eastAsia="en-GB"/>
        </w:rPr>
        <w:t>Understanding and action:</w:t>
      </w:r>
      <w:r w:rsidRPr="00D9230C">
        <w:rPr>
          <w:rFonts w:ascii="Trebuchet MS" w:hAnsi="Trebuchet MS" w:cs="Arial,Bold"/>
          <w:bCs/>
          <w:color w:val="000000"/>
          <w:sz w:val="22"/>
          <w:szCs w:val="22"/>
          <w:lang w:eastAsia="en-GB"/>
        </w:rPr>
        <w:t xml:space="preserve"> to be heard and understood; and to have that understanding acted upon;</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Stabili</w:t>
      </w:r>
      <w:r>
        <w:rPr>
          <w:rFonts w:ascii="Trebuchet MS" w:hAnsi="Trebuchet MS" w:cs="Arial,Bold"/>
          <w:bCs/>
          <w:color w:val="000000"/>
          <w:sz w:val="22"/>
          <w:szCs w:val="22"/>
          <w:lang w:eastAsia="en-GB"/>
        </w:rPr>
        <w:t>ty: to be able to develop an on</w:t>
      </w:r>
      <w:r w:rsidRPr="00D9230C">
        <w:rPr>
          <w:rFonts w:ascii="Trebuchet MS" w:hAnsi="Trebuchet MS" w:cs="Arial,Bold"/>
          <w:bCs/>
          <w:color w:val="000000"/>
          <w:sz w:val="22"/>
          <w:szCs w:val="22"/>
          <w:lang w:eastAsia="en-GB"/>
        </w:rPr>
        <w:t>going stable relationship of trust with those helping them;</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Respect: to be treated with the expectation that they are competent rather than not;</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Information and engagement: to be informed about and involved in procedures, decisions, concerns and plans;</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Explanation: to be informed of the outcome of assessments and decisions and how they have been reached, positive or negative;</w:t>
      </w:r>
    </w:p>
    <w:p w:rsidR="003706F1"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Support: to be provided with support in their own right as well as a member of their family;</w:t>
      </w:r>
    </w:p>
    <w:p w:rsidR="003706F1" w:rsidRPr="00D9230C" w:rsidRDefault="003706F1" w:rsidP="00473F85">
      <w:pPr>
        <w:numPr>
          <w:ilvl w:val="0"/>
          <w:numId w:val="21"/>
        </w:numPr>
        <w:autoSpaceDE w:val="0"/>
        <w:autoSpaceDN w:val="0"/>
        <w:adjustRightInd w:val="0"/>
        <w:spacing w:line="276" w:lineRule="auto"/>
        <w:ind w:hanging="357"/>
        <w:jc w:val="both"/>
        <w:rPr>
          <w:rFonts w:ascii="Trebuchet MS" w:hAnsi="Trebuchet MS" w:cs="Arial,Bold"/>
          <w:bCs/>
          <w:color w:val="000000"/>
          <w:sz w:val="22"/>
          <w:szCs w:val="22"/>
          <w:lang w:eastAsia="en-GB"/>
        </w:rPr>
      </w:pPr>
      <w:r w:rsidRPr="00D9230C">
        <w:rPr>
          <w:rFonts w:ascii="Trebuchet MS" w:hAnsi="Trebuchet MS" w:cs="Arial,Bold"/>
          <w:bCs/>
          <w:color w:val="000000"/>
          <w:sz w:val="22"/>
          <w:szCs w:val="22"/>
          <w:lang w:eastAsia="en-GB"/>
        </w:rPr>
        <w:t>Advocacy: to be provided with advocacy to assist them in putting forward their views.</w:t>
      </w:r>
    </w:p>
    <w:p w:rsidR="008D35B7" w:rsidRPr="00D9230C" w:rsidRDefault="008D35B7" w:rsidP="00380669">
      <w:pPr>
        <w:spacing w:after="200" w:line="276" w:lineRule="auto"/>
        <w:ind w:hanging="357"/>
        <w:jc w:val="both"/>
        <w:rPr>
          <w:rFonts w:ascii="Trebuchet MS" w:eastAsia="Calibri" w:hAnsi="Trebuchet MS" w:cs="Arial"/>
          <w:sz w:val="22"/>
          <w:szCs w:val="22"/>
        </w:rPr>
      </w:pPr>
    </w:p>
    <w:p w:rsidR="003706F1" w:rsidRPr="00067D96" w:rsidRDefault="003706F1" w:rsidP="003706F1">
      <w:pPr>
        <w:widowControl w:val="0"/>
        <w:autoSpaceDE w:val="0"/>
        <w:autoSpaceDN w:val="0"/>
        <w:adjustRightInd w:val="0"/>
        <w:snapToGrid w:val="0"/>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w:t>
      </w:r>
    </w:p>
    <w:p w:rsidR="008D35B7" w:rsidRPr="00067D96" w:rsidRDefault="008D35B7" w:rsidP="00302822">
      <w:pPr>
        <w:jc w:val="both"/>
        <w:rPr>
          <w:rFonts w:ascii="Trebuchet MS" w:hAnsi="Trebuchet MS"/>
          <w:color w:val="000000" w:themeColor="text1"/>
          <w:sz w:val="22"/>
          <w:szCs w:val="22"/>
        </w:rPr>
      </w:pPr>
    </w:p>
    <w:p w:rsidR="003706F1" w:rsidRPr="00067D96" w:rsidRDefault="00301FA2" w:rsidP="00473F85">
      <w:pPr>
        <w:numPr>
          <w:ilvl w:val="0"/>
          <w:numId w:val="50"/>
        </w:numPr>
        <w:autoSpaceDE w:val="0"/>
        <w:autoSpaceDN w:val="0"/>
        <w:adjustRightInd w:val="0"/>
        <w:spacing w:line="276" w:lineRule="auto"/>
        <w:ind w:left="714" w:hanging="357"/>
        <w:jc w:val="both"/>
        <w:rPr>
          <w:rFonts w:ascii="Trebuchet MS" w:hAnsi="Trebuchet MS" w:cs="Arial,Bold"/>
          <w:bCs/>
          <w:color w:val="000000" w:themeColor="text1"/>
          <w:sz w:val="22"/>
          <w:szCs w:val="22"/>
          <w:lang w:eastAsia="en-GB"/>
        </w:rPr>
      </w:pPr>
      <w:hyperlink r:id="rId59" w:history="1">
        <w:r w:rsidR="003706F1" w:rsidRPr="00067D96">
          <w:rPr>
            <w:rStyle w:val="Hyperlink"/>
            <w:rFonts w:ascii="Trebuchet MS" w:hAnsi="Trebuchet MS" w:cs="Arial,Bold"/>
            <w:bCs/>
            <w:color w:val="000000" w:themeColor="text1"/>
            <w:sz w:val="22"/>
            <w:szCs w:val="22"/>
            <w:lang w:eastAsia="en-GB"/>
          </w:rPr>
          <w:t>Promoting the Welfare of Children in Specific Circumstances</w:t>
        </w:r>
      </w:hyperlink>
      <w:r w:rsidR="003706F1" w:rsidRPr="00067D96">
        <w:rPr>
          <w:rFonts w:ascii="Trebuchet MS" w:hAnsi="Trebuchet MS" w:cs="Arial,Bold"/>
          <w:bCs/>
          <w:color w:val="000000" w:themeColor="text1"/>
          <w:sz w:val="22"/>
          <w:szCs w:val="22"/>
          <w:lang w:eastAsia="en-GB"/>
        </w:rPr>
        <w:t xml:space="preserve"> – Section 4S</w:t>
      </w:r>
    </w:p>
    <w:p w:rsidR="006E100D" w:rsidRDefault="006E100D" w:rsidP="006E100D">
      <w:pPr>
        <w:autoSpaceDE w:val="0"/>
        <w:autoSpaceDN w:val="0"/>
        <w:adjustRightInd w:val="0"/>
        <w:jc w:val="both"/>
        <w:rPr>
          <w:rFonts w:ascii="Trebuchet MS" w:hAnsi="Trebuchet MS" w:cs="Arial,Bold"/>
          <w:bCs/>
          <w:color w:val="FF0000"/>
          <w:sz w:val="22"/>
          <w:szCs w:val="22"/>
          <w:lang w:eastAsia="en-GB"/>
        </w:rPr>
      </w:pPr>
    </w:p>
    <w:p w:rsidR="006E100D" w:rsidRPr="006E100D" w:rsidRDefault="006E100D" w:rsidP="006E100D">
      <w:pPr>
        <w:pStyle w:val="Subtitle"/>
        <w:jc w:val="left"/>
        <w:rPr>
          <w:rFonts w:eastAsia="Calibri" w:cs="Arial"/>
          <w:color w:val="0070C0"/>
          <w:sz w:val="22"/>
          <w:szCs w:val="22"/>
        </w:rPr>
      </w:pPr>
      <w:bookmarkStart w:id="47" w:name="_Toc525986817"/>
      <w:r w:rsidRPr="006E100D">
        <w:rPr>
          <w:rStyle w:val="SubtitleChar"/>
          <w:rFonts w:ascii="Trebuchet MS" w:eastAsia="Calibri" w:hAnsi="Trebuchet MS"/>
          <w:b/>
          <w:color w:val="0070C0"/>
        </w:rPr>
        <w:t>Looked after Children</w:t>
      </w:r>
      <w:bookmarkEnd w:id="47"/>
      <w:r w:rsidRPr="006E100D">
        <w:rPr>
          <w:rFonts w:eastAsia="Calibri" w:cs="Arial"/>
          <w:color w:val="0070C0"/>
          <w:sz w:val="22"/>
          <w:szCs w:val="22"/>
        </w:rPr>
        <w:t xml:space="preserve"> </w:t>
      </w:r>
    </w:p>
    <w:p w:rsidR="006E100D" w:rsidRPr="00067D96" w:rsidRDefault="006E100D" w:rsidP="0089587D">
      <w:pPr>
        <w:spacing w:after="200"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 xml:space="preserve">All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 </w:t>
      </w:r>
    </w:p>
    <w:p w:rsidR="006E100D" w:rsidRPr="006E100D" w:rsidRDefault="006E100D" w:rsidP="0089587D">
      <w:pPr>
        <w:spacing w:after="200" w:line="276" w:lineRule="auto"/>
        <w:jc w:val="both"/>
        <w:rPr>
          <w:rFonts w:ascii="Trebuchet MS" w:hAnsi="Trebuchet MS" w:cs="Arial"/>
          <w:sz w:val="22"/>
          <w:szCs w:val="22"/>
        </w:rPr>
      </w:pPr>
      <w:r w:rsidRPr="00D9230C">
        <w:rPr>
          <w:rFonts w:ascii="Trebuchet MS" w:hAnsi="Trebuchet MS" w:cs="Arial"/>
          <w:sz w:val="22"/>
          <w:szCs w:val="22"/>
        </w:rPr>
        <w:t xml:space="preserve">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 </w:t>
      </w:r>
    </w:p>
    <w:p w:rsidR="006E100D" w:rsidRPr="00D9230C" w:rsidRDefault="006E100D" w:rsidP="0089587D">
      <w:pPr>
        <w:autoSpaceDE w:val="0"/>
        <w:autoSpaceDN w:val="0"/>
        <w:adjustRightInd w:val="0"/>
        <w:spacing w:line="276" w:lineRule="auto"/>
        <w:jc w:val="both"/>
        <w:rPr>
          <w:rFonts w:ascii="Trebuchet MS" w:hAnsi="Trebuchet MS" w:cs="Arial"/>
          <w:sz w:val="22"/>
          <w:szCs w:val="22"/>
          <w:lang w:eastAsia="en-GB"/>
        </w:rPr>
      </w:pPr>
      <w:r w:rsidRPr="00D9230C">
        <w:rPr>
          <w:rFonts w:ascii="Trebuchet MS" w:hAnsi="Trebuchet MS" w:cs="Arial"/>
          <w:sz w:val="22"/>
          <w:szCs w:val="22"/>
          <w:lang w:eastAsia="en-GB"/>
        </w:rPr>
        <w:t>The Governing Body must ensure that the Designated Teacher for Looked After Children undertakes appropriate training (section 20(2) of the Children and Young Persons Act, 2008).</w:t>
      </w:r>
    </w:p>
    <w:p w:rsidR="006E100D" w:rsidRPr="00D9230C" w:rsidRDefault="006E100D" w:rsidP="006E100D">
      <w:pPr>
        <w:autoSpaceDE w:val="0"/>
        <w:autoSpaceDN w:val="0"/>
        <w:adjustRightInd w:val="0"/>
        <w:jc w:val="both"/>
        <w:rPr>
          <w:rFonts w:ascii="Trebuchet MS" w:hAnsi="Trebuchet MS" w:cs="Arial"/>
          <w:sz w:val="22"/>
          <w:szCs w:val="22"/>
          <w:lang w:eastAsia="en-GB"/>
        </w:rPr>
      </w:pPr>
    </w:p>
    <w:p w:rsidR="006E100D" w:rsidRPr="006E100D" w:rsidRDefault="006E100D" w:rsidP="006E100D">
      <w:pPr>
        <w:pStyle w:val="Subtitle"/>
        <w:jc w:val="left"/>
        <w:rPr>
          <w:rFonts w:ascii="Trebuchet MS" w:eastAsia="Calibri" w:hAnsi="Trebuchet MS"/>
          <w:color w:val="0070C0"/>
        </w:rPr>
      </w:pPr>
      <w:bookmarkStart w:id="48" w:name="_Toc525986818"/>
      <w:r w:rsidRPr="006E100D">
        <w:rPr>
          <w:rStyle w:val="TitleChar"/>
          <w:rFonts w:ascii="Trebuchet MS" w:hAnsi="Trebuchet MS"/>
          <w:bCs w:val="0"/>
          <w:color w:val="0070C0"/>
          <w:kern w:val="0"/>
          <w:sz w:val="24"/>
          <w:szCs w:val="24"/>
        </w:rPr>
        <w:t>The Role of the Designated Teacher</w:t>
      </w:r>
      <w:bookmarkEnd w:id="48"/>
      <w:r w:rsidRPr="006E100D">
        <w:rPr>
          <w:rStyle w:val="TitleChar"/>
          <w:rFonts w:ascii="Trebuchet MS" w:hAnsi="Trebuchet MS"/>
          <w:bCs w:val="0"/>
          <w:color w:val="0070C0"/>
          <w:kern w:val="0"/>
          <w:sz w:val="24"/>
          <w:szCs w:val="24"/>
        </w:rPr>
        <w:t xml:space="preserve"> </w:t>
      </w:r>
    </w:p>
    <w:p w:rsidR="0089587D" w:rsidRDefault="0089587D" w:rsidP="006E100D">
      <w:pPr>
        <w:jc w:val="both"/>
        <w:rPr>
          <w:rFonts w:ascii="Trebuchet MS" w:hAnsi="Trebuchet MS" w:cs="Arial"/>
          <w:color w:val="000000"/>
          <w:sz w:val="22"/>
          <w:szCs w:val="22"/>
          <w:lang w:eastAsia="en-GB"/>
        </w:rPr>
      </w:pPr>
    </w:p>
    <w:p w:rsidR="006E100D" w:rsidRPr="00AE183F" w:rsidRDefault="006E100D" w:rsidP="0089587D">
      <w:pPr>
        <w:spacing w:line="276" w:lineRule="auto"/>
        <w:jc w:val="both"/>
        <w:rPr>
          <w:rFonts w:ascii="Trebuchet MS" w:eastAsia="Calibri" w:hAnsi="Trebuchet MS" w:cs="Arial"/>
          <w:sz w:val="22"/>
          <w:szCs w:val="22"/>
        </w:rPr>
      </w:pPr>
      <w:r w:rsidRPr="00D9230C">
        <w:rPr>
          <w:rFonts w:ascii="Trebuchet MS" w:hAnsi="Trebuchet MS" w:cs="Arial"/>
          <w:color w:val="000000"/>
          <w:sz w:val="22"/>
          <w:szCs w:val="22"/>
          <w:lang w:eastAsia="en-GB"/>
        </w:rPr>
        <w:t>The Designated Teacher plays a crucial role leading the responsibility for helping school staff understand the things which affect how looked after children learn and achieve.  The Designated Teacher:</w:t>
      </w:r>
    </w:p>
    <w:p w:rsidR="006E100D" w:rsidRPr="00D9230C" w:rsidRDefault="006E100D" w:rsidP="006E100D">
      <w:pPr>
        <w:autoSpaceDE w:val="0"/>
        <w:autoSpaceDN w:val="0"/>
        <w:adjustRightInd w:val="0"/>
        <w:jc w:val="both"/>
        <w:rPr>
          <w:rFonts w:ascii="Trebuchet MS" w:hAnsi="Trebuchet MS" w:cs="Arial"/>
          <w:color w:val="000000"/>
          <w:sz w:val="22"/>
          <w:szCs w:val="22"/>
          <w:lang w:eastAsia="en-GB"/>
        </w:rPr>
      </w:pP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promotes a culture of high expectations and aspirations for how looked after children learn;</w:t>
      </w: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makes sure the young person has a voice in setting learning targets;</w:t>
      </w: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is a source of advice for staff about differentiated teaching strategies appropriate for individual children, making full use of Assessment for Learning;</w:t>
      </w:r>
    </w:p>
    <w:p w:rsidR="006E100D" w:rsidRPr="00D9230C"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makes sure that looked after children are prioritised in one-to-one tuition arrangements and that carers understand the importance of supporting learning at home;</w:t>
      </w:r>
    </w:p>
    <w:p w:rsidR="006E100D" w:rsidRDefault="006E100D" w:rsidP="00473F85">
      <w:pPr>
        <w:numPr>
          <w:ilvl w:val="0"/>
          <w:numId w:val="22"/>
        </w:numPr>
        <w:autoSpaceDE w:val="0"/>
        <w:autoSpaceDN w:val="0"/>
        <w:adjustRightInd w:val="0"/>
        <w:spacing w:line="276" w:lineRule="auto"/>
        <w:ind w:hanging="357"/>
        <w:jc w:val="both"/>
        <w:rPr>
          <w:rFonts w:ascii="Trebuchet MS" w:hAnsi="Trebuchet MS" w:cs="Arial"/>
          <w:color w:val="000000"/>
          <w:sz w:val="22"/>
          <w:szCs w:val="22"/>
          <w:lang w:eastAsia="en-GB"/>
        </w:rPr>
      </w:pPr>
      <w:r w:rsidRPr="00D9230C">
        <w:rPr>
          <w:rFonts w:ascii="Trebuchet MS" w:hAnsi="Trebuchet MS" w:cs="Arial"/>
          <w:color w:val="000000"/>
          <w:sz w:val="22"/>
          <w:szCs w:val="22"/>
          <w:lang w:eastAsia="en-GB"/>
        </w:rPr>
        <w:t>has the lead responsibility for the development and implementation of the child’s personal education plan (PEP) within the school.</w:t>
      </w:r>
    </w:p>
    <w:p w:rsidR="006E100D" w:rsidRPr="00067D96" w:rsidRDefault="006E100D" w:rsidP="006E100D">
      <w:pPr>
        <w:widowControl w:val="0"/>
        <w:autoSpaceDE w:val="0"/>
        <w:autoSpaceDN w:val="0"/>
        <w:adjustRightInd w:val="0"/>
        <w:snapToGrid w:val="0"/>
        <w:jc w:val="both"/>
        <w:rPr>
          <w:rFonts w:ascii="Trebuchet MS" w:hAnsi="Trebuchet MS"/>
          <w:color w:val="000000" w:themeColor="text1"/>
          <w:sz w:val="22"/>
          <w:szCs w:val="22"/>
        </w:rPr>
      </w:pPr>
      <w:r w:rsidRPr="00067D96">
        <w:rPr>
          <w:rFonts w:ascii="Trebuchet MS" w:hAnsi="Trebuchet MS"/>
          <w:color w:val="000000" w:themeColor="text1"/>
          <w:sz w:val="22"/>
          <w:szCs w:val="22"/>
        </w:rPr>
        <w:t>Guidance Document:</w:t>
      </w:r>
    </w:p>
    <w:p w:rsidR="0089587D" w:rsidRPr="00067D96" w:rsidRDefault="0089587D" w:rsidP="006E100D">
      <w:pPr>
        <w:widowControl w:val="0"/>
        <w:autoSpaceDE w:val="0"/>
        <w:autoSpaceDN w:val="0"/>
        <w:adjustRightInd w:val="0"/>
        <w:snapToGrid w:val="0"/>
        <w:jc w:val="both"/>
        <w:rPr>
          <w:rFonts w:ascii="Trebuchet MS" w:hAnsi="Trebuchet MS"/>
          <w:color w:val="000000" w:themeColor="text1"/>
          <w:sz w:val="22"/>
          <w:szCs w:val="22"/>
        </w:rPr>
      </w:pPr>
    </w:p>
    <w:p w:rsidR="006E100D" w:rsidRPr="00067D96" w:rsidRDefault="00301FA2" w:rsidP="006E100D">
      <w:pPr>
        <w:pStyle w:val="ListParagraph"/>
        <w:numPr>
          <w:ilvl w:val="0"/>
          <w:numId w:val="22"/>
        </w:numPr>
        <w:autoSpaceDE w:val="0"/>
        <w:autoSpaceDN w:val="0"/>
        <w:adjustRightInd w:val="0"/>
        <w:spacing w:after="200" w:line="276" w:lineRule="auto"/>
        <w:ind w:left="867" w:hanging="357"/>
        <w:jc w:val="both"/>
        <w:rPr>
          <w:rFonts w:ascii="Trebuchet MS" w:hAnsi="Trebuchet MS" w:cs="Arial,Bold"/>
          <w:bCs/>
          <w:color w:val="FF0000"/>
          <w:sz w:val="22"/>
          <w:szCs w:val="22"/>
          <w:lang w:eastAsia="en-GB"/>
        </w:rPr>
      </w:pPr>
      <w:hyperlink r:id="rId60" w:history="1">
        <w:r w:rsidR="006E100D" w:rsidRPr="00067D96">
          <w:rPr>
            <w:rStyle w:val="Hyperlink"/>
            <w:rFonts w:ascii="Trebuchet MS" w:hAnsi="Trebuchet MS" w:cs="Arial"/>
            <w:color w:val="000000" w:themeColor="text1"/>
            <w:sz w:val="22"/>
            <w:szCs w:val="22"/>
          </w:rPr>
          <w:t>Designated-teacher-for-looked-after-children</w:t>
        </w:r>
      </w:hyperlink>
    </w:p>
    <w:p w:rsidR="00FC679A" w:rsidRPr="0089587D" w:rsidRDefault="00FC679A" w:rsidP="00FC679A">
      <w:pPr>
        <w:pStyle w:val="Title"/>
        <w:jc w:val="left"/>
        <w:rPr>
          <w:rFonts w:ascii="Trebuchet MS" w:eastAsia="Calibri" w:hAnsi="Trebuchet MS"/>
          <w:color w:val="3484CC"/>
        </w:rPr>
      </w:pPr>
      <w:bookmarkStart w:id="49" w:name="_Toc525986819"/>
      <w:r w:rsidRPr="0089587D">
        <w:rPr>
          <w:rFonts w:ascii="Trebuchet MS" w:eastAsia="Calibri" w:hAnsi="Trebuchet MS"/>
          <w:color w:val="3484CC"/>
        </w:rPr>
        <w:t>Communication – Confidentiality/Information Sharing</w:t>
      </w:r>
      <w:bookmarkEnd w:id="49"/>
    </w:p>
    <w:p w:rsidR="00FC679A" w:rsidRPr="00AE183F" w:rsidRDefault="00FC679A" w:rsidP="00FC679A">
      <w:pPr>
        <w:rPr>
          <w:rFonts w:eastAsia="Calibri"/>
        </w:rPr>
      </w:pPr>
    </w:p>
    <w:p w:rsidR="00FC679A" w:rsidRPr="00067D96" w:rsidRDefault="00FC679A" w:rsidP="0089587D">
      <w:pPr>
        <w:spacing w:line="276" w:lineRule="auto"/>
        <w:jc w:val="both"/>
        <w:rPr>
          <w:rFonts w:ascii="Trebuchet MS" w:hAnsi="Trebuchet MS" w:cs="Arial"/>
          <w:b/>
          <w:color w:val="000000" w:themeColor="text1"/>
          <w:sz w:val="22"/>
          <w:szCs w:val="22"/>
        </w:rPr>
      </w:pPr>
      <w:r w:rsidRPr="00067D96">
        <w:rPr>
          <w:rFonts w:ascii="Trebuchet MS" w:hAnsi="Trebuchet MS" w:cs="Arial"/>
          <w:color w:val="000000" w:themeColor="text1"/>
          <w:sz w:val="22"/>
          <w:szCs w:val="22"/>
        </w:rPr>
        <w:t>At all times we will work in partnership and endeavour to establish effective working relationships with parents, carers and colleagues from other agencies in line with ‘Working Together to Safeguard Children’, 2018. The school works closely with Staffordshire Children’s Social Care and, where appropriate, other relevant local authorities.</w:t>
      </w:r>
    </w:p>
    <w:p w:rsidR="00FC679A" w:rsidRPr="00067D96" w:rsidRDefault="00FC679A" w:rsidP="0089587D">
      <w:pPr>
        <w:spacing w:line="276" w:lineRule="auto"/>
        <w:jc w:val="both"/>
        <w:rPr>
          <w:rFonts w:ascii="Trebuchet MS" w:hAnsi="Trebuchet MS" w:cs="Arial"/>
          <w:color w:val="000000" w:themeColor="text1"/>
          <w:sz w:val="22"/>
          <w:szCs w:val="22"/>
        </w:rPr>
      </w:pPr>
    </w:p>
    <w:p w:rsidR="00FC679A" w:rsidRPr="00067D96" w:rsidRDefault="00FC679A" w:rsidP="0089587D">
      <w:pPr>
        <w:spacing w:line="276" w:lineRule="auto"/>
        <w:jc w:val="both"/>
        <w:rPr>
          <w:rFonts w:ascii="Trebuchet MS" w:hAnsi="Trebuchet MS" w:cs="Arial"/>
          <w:color w:val="000000" w:themeColor="text1"/>
          <w:sz w:val="22"/>
          <w:szCs w:val="22"/>
          <w:u w:val="single"/>
        </w:rPr>
      </w:pPr>
      <w:r w:rsidRPr="00067D96">
        <w:rPr>
          <w:rFonts w:ascii="Trebuchet MS" w:hAnsi="Trebuchet MS" w:cs="Arial"/>
          <w:color w:val="000000" w:themeColor="text1"/>
          <w:sz w:val="22"/>
          <w:szCs w:val="22"/>
        </w:rPr>
        <w:t xml:space="preserve">As a school we recognise the importance of information sharing between professionals and local        agencies. We follow </w:t>
      </w:r>
      <w:hyperlink r:id="rId61" w:history="1">
        <w:r w:rsidRPr="00067D96">
          <w:rPr>
            <w:rStyle w:val="Hyperlink"/>
            <w:rFonts w:ascii="Trebuchet MS" w:hAnsi="Trebuchet MS" w:cs="Arial"/>
            <w:color w:val="000000" w:themeColor="text1"/>
            <w:sz w:val="22"/>
            <w:szCs w:val="22"/>
          </w:rPr>
          <w:t>best practice guidance</w:t>
        </w:r>
      </w:hyperlink>
      <w:r w:rsidRPr="00067D96">
        <w:rPr>
          <w:rFonts w:ascii="Trebuchet MS" w:hAnsi="Trebuchet MS" w:cs="Arial"/>
          <w:color w:val="000000" w:themeColor="text1"/>
          <w:sz w:val="22"/>
          <w:szCs w:val="22"/>
        </w:rPr>
        <w:t>.</w:t>
      </w:r>
    </w:p>
    <w:p w:rsidR="00FC679A" w:rsidRPr="00067D96" w:rsidRDefault="00FC679A" w:rsidP="0089587D">
      <w:pPr>
        <w:spacing w:line="276" w:lineRule="auto"/>
        <w:jc w:val="both"/>
        <w:rPr>
          <w:rFonts w:ascii="Trebuchet MS" w:hAnsi="Trebuchet MS" w:cs="Arial"/>
          <w:color w:val="000000" w:themeColor="text1"/>
          <w:sz w:val="22"/>
          <w:szCs w:val="22"/>
        </w:rPr>
      </w:pPr>
    </w:p>
    <w:p w:rsidR="00FC679A" w:rsidRPr="00067D96" w:rsidRDefault="00FC679A" w:rsidP="0089587D">
      <w:pPr>
        <w:spacing w:after="200"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General Data Protection Act places a duty on organisations and individuals with regards to processing personal information fairly and lawfully. As a school we adhere to data protection yet we do not allow this to stand in our way in the need to promote the welfare and protect the safety of our children in our care.</w:t>
      </w:r>
    </w:p>
    <w:p w:rsidR="00FC679A" w:rsidRPr="0089587D" w:rsidRDefault="00FC679A" w:rsidP="00FC679A">
      <w:pPr>
        <w:pStyle w:val="Title"/>
        <w:jc w:val="left"/>
        <w:rPr>
          <w:rFonts w:ascii="Trebuchet MS" w:eastAsia="Calibri" w:hAnsi="Trebuchet MS"/>
          <w:color w:val="3484CC"/>
        </w:rPr>
      </w:pPr>
      <w:bookmarkStart w:id="50" w:name="_Toc525986820"/>
      <w:r w:rsidRPr="0089587D">
        <w:rPr>
          <w:rFonts w:ascii="Trebuchet MS" w:eastAsia="Calibri" w:hAnsi="Trebuchet MS"/>
          <w:color w:val="3484CC"/>
        </w:rPr>
        <w:t>Managing Complaints</w:t>
      </w:r>
      <w:bookmarkEnd w:id="50"/>
    </w:p>
    <w:p w:rsidR="00FC679A" w:rsidRPr="00AE183F" w:rsidRDefault="00FC679A" w:rsidP="00FC679A">
      <w:pPr>
        <w:rPr>
          <w:rFonts w:eastAsia="Calibri"/>
        </w:rPr>
      </w:pPr>
    </w:p>
    <w:p w:rsidR="00FC679A" w:rsidRPr="00067D96" w:rsidRDefault="00FC679A" w:rsidP="0089587D">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As a school we encourage children and families to raise with us any concerns or comments and we have a robust internal investigation process which we use to resolve matters.</w:t>
      </w:r>
    </w:p>
    <w:p w:rsidR="00FC679A" w:rsidRPr="00067D96" w:rsidRDefault="00FC679A" w:rsidP="0089587D">
      <w:pPr>
        <w:spacing w:line="276" w:lineRule="auto"/>
        <w:jc w:val="both"/>
        <w:rPr>
          <w:rFonts w:ascii="Trebuchet MS" w:eastAsia="Calibri" w:hAnsi="Trebuchet MS" w:cs="Arial"/>
          <w:color w:val="000000" w:themeColor="text1"/>
          <w:sz w:val="22"/>
          <w:szCs w:val="22"/>
        </w:rPr>
      </w:pPr>
    </w:p>
    <w:p w:rsidR="00FC679A" w:rsidRPr="00067D96" w:rsidRDefault="00FC679A" w:rsidP="0089587D">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The CAT Complaints Policy states clearly the stages of complaints and where to escalate concerns following the completion of the complaints process, either through Ofsted or the Education and Skills Funding Agency (ESFA). Our Complaints Policy can be access via a link on our school website.</w:t>
      </w:r>
    </w:p>
    <w:p w:rsidR="00FC679A" w:rsidRPr="00067D96" w:rsidRDefault="00FC679A" w:rsidP="0089587D">
      <w:pPr>
        <w:spacing w:line="276" w:lineRule="auto"/>
        <w:jc w:val="both"/>
        <w:rPr>
          <w:rFonts w:ascii="Trebuchet MS" w:eastAsia="Calibri" w:hAnsi="Trebuchet MS" w:cs="Arial"/>
          <w:color w:val="000000" w:themeColor="text1"/>
          <w:sz w:val="22"/>
          <w:szCs w:val="22"/>
        </w:rPr>
      </w:pPr>
    </w:p>
    <w:p w:rsidR="00FC679A" w:rsidRPr="00067D96" w:rsidRDefault="00FC679A" w:rsidP="0089587D">
      <w:pPr>
        <w:spacing w:line="276" w:lineRule="auto"/>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Safeguarding concerns should be raised with school immediately. If a concern is urgent or a child is at immediate risk then the individual needs to contact First Response on 0800 1313126. All visitors are given a safeguarding leaflet which outlines how to share concerns and also outlines the code of conduct expected by all visitors.</w:t>
      </w:r>
    </w:p>
    <w:p w:rsidR="00FC679A" w:rsidRPr="0089587D" w:rsidRDefault="00FC679A" w:rsidP="00FC679A">
      <w:pPr>
        <w:pStyle w:val="Title"/>
        <w:jc w:val="left"/>
        <w:rPr>
          <w:rFonts w:ascii="Trebuchet MS" w:eastAsia="Calibri" w:hAnsi="Trebuchet MS"/>
          <w:color w:val="3484CC"/>
        </w:rPr>
      </w:pPr>
      <w:bookmarkStart w:id="51" w:name="_Toc525986821"/>
      <w:r w:rsidRPr="0089587D">
        <w:rPr>
          <w:rFonts w:ascii="Trebuchet MS" w:eastAsia="Calibri" w:hAnsi="Trebuchet MS"/>
          <w:color w:val="3484CC"/>
        </w:rPr>
        <w:t>Site Security</w:t>
      </w:r>
      <w:bookmarkEnd w:id="51"/>
    </w:p>
    <w:p w:rsidR="00FC679A" w:rsidRPr="00121B9C" w:rsidRDefault="00FC679A" w:rsidP="00FC679A">
      <w:pPr>
        <w:rPr>
          <w:rFonts w:eastAsia="Calibri"/>
        </w:rPr>
      </w:pPr>
    </w:p>
    <w:p w:rsidR="00FC679A" w:rsidRDefault="00FC679A" w:rsidP="0089587D">
      <w:pPr>
        <w:spacing w:line="276" w:lineRule="auto"/>
        <w:jc w:val="both"/>
        <w:rPr>
          <w:rFonts w:ascii="Trebuchet MS" w:eastAsia="Calibri" w:hAnsi="Trebuchet MS" w:cs="Arial"/>
          <w:sz w:val="22"/>
          <w:szCs w:val="22"/>
        </w:rPr>
      </w:pPr>
      <w:r w:rsidRPr="00D9230C">
        <w:rPr>
          <w:rFonts w:ascii="Trebuchet MS" w:eastAsia="Calibri" w:hAnsi="Trebuchet MS" w:cs="Arial"/>
          <w:sz w:val="22"/>
          <w:szCs w:val="22"/>
        </w:rPr>
        <w:t>We provide a secure site which is controlled by precise management directives, but the site is only as secure as t</w:t>
      </w:r>
      <w:r>
        <w:rPr>
          <w:rFonts w:ascii="Trebuchet MS" w:eastAsia="Calibri" w:hAnsi="Trebuchet MS" w:cs="Arial"/>
          <w:sz w:val="22"/>
          <w:szCs w:val="22"/>
        </w:rPr>
        <w:t>he people who use it.  A</w:t>
      </w:r>
      <w:r w:rsidRPr="00D9230C">
        <w:rPr>
          <w:rFonts w:ascii="Trebuchet MS" w:eastAsia="Calibri" w:hAnsi="Trebuchet MS" w:cs="Arial"/>
          <w:sz w:val="22"/>
          <w:szCs w:val="22"/>
        </w:rPr>
        <w:t>ll people on the site have to adhere to the rules which govern it to avoid potential problems to safeguarding. Therefore:</w:t>
      </w:r>
    </w:p>
    <w:p w:rsidR="00FC679A" w:rsidRPr="00AE183F" w:rsidRDefault="00FC679A" w:rsidP="00FC679A">
      <w:pPr>
        <w:jc w:val="both"/>
        <w:rPr>
          <w:rFonts w:ascii="Trebuchet MS" w:eastAsia="Calibri" w:hAnsi="Trebuchet MS" w:cs="Arial"/>
          <w:sz w:val="22"/>
          <w:szCs w:val="22"/>
        </w:rPr>
      </w:pPr>
    </w:p>
    <w:p w:rsidR="0089587D" w:rsidRDefault="00FC679A" w:rsidP="00473F85">
      <w:pPr>
        <w:pStyle w:val="ListParagraph"/>
        <w:numPr>
          <w:ilvl w:val="0"/>
          <w:numId w:val="22"/>
        </w:numPr>
        <w:spacing w:after="200" w:line="276" w:lineRule="auto"/>
        <w:ind w:left="867" w:hanging="357"/>
        <w:jc w:val="both"/>
        <w:rPr>
          <w:rFonts w:ascii="Trebuchet MS" w:eastAsia="Calibri" w:hAnsi="Trebuchet MS" w:cs="Arial"/>
          <w:sz w:val="22"/>
          <w:szCs w:val="22"/>
        </w:rPr>
      </w:pPr>
      <w:r w:rsidRPr="0089587D">
        <w:rPr>
          <w:rFonts w:ascii="Trebuchet MS" w:eastAsia="Calibri" w:hAnsi="Trebuchet MS" w:cs="Arial"/>
          <w:sz w:val="22"/>
          <w:szCs w:val="22"/>
        </w:rPr>
        <w:t>where possible, gates are kept closed during the school day;</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89587D">
        <w:rPr>
          <w:rFonts w:ascii="Trebuchet MS" w:eastAsia="Calibri" w:hAnsi="Trebuchet MS" w:cs="Arial"/>
          <w:sz w:val="22"/>
          <w:szCs w:val="22"/>
        </w:rPr>
        <w:t xml:space="preserve">visitors and volunteers must only enter through the main entrance and after signing in at the office will be issued with a school lanyard or visitor’s pass. The school has a clear system of ensuring visitors are accompanied/supervised by a regulated staff member. Any visitor on site </w:t>
      </w:r>
      <w:r w:rsidRPr="00067D96">
        <w:rPr>
          <w:rFonts w:ascii="Trebuchet MS" w:eastAsia="Calibri" w:hAnsi="Trebuchet MS" w:cs="Arial"/>
          <w:color w:val="000000" w:themeColor="text1"/>
          <w:sz w:val="22"/>
          <w:szCs w:val="22"/>
        </w:rPr>
        <w:t>who is not identifiable via a visitors’ pass will be challenged by any staff member and this will be reported to a member of the Leadership Team;</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family members and carers attending functions have access only through the designated and supervised entrances, with tickets for visitors for appropriate school events;</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children will only be allowed home with adults with parental responsibility or confirmed permission; </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 xml:space="preserve">empty classrooms should have closed windows and doors; </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children under 16 should never be allowed to leave school alone during school hours unless collected by an adult such as a parent who is doing so for a valid reason. The parent/carer should r</w:t>
      </w:r>
      <w:r w:rsidR="0089587D" w:rsidRPr="00067D96">
        <w:rPr>
          <w:rFonts w:ascii="Trebuchet MS" w:eastAsia="Calibri" w:hAnsi="Trebuchet MS" w:cs="Arial"/>
          <w:color w:val="000000" w:themeColor="text1"/>
          <w:sz w:val="22"/>
          <w:szCs w:val="22"/>
        </w:rPr>
        <w:t xml:space="preserve">eport to Reception to do this; </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at least two members of staff are always on duty at break times;</w:t>
      </w:r>
    </w:p>
    <w:p w:rsidR="0089587D"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a Health and Safety audit is completed annually with risk assessment. This forms part of the Governors’ Report; this will include a fire evacuation and ‘invacuation’ Prevent Risk Assessment;</w:t>
      </w:r>
    </w:p>
    <w:p w:rsidR="00FC679A" w:rsidRPr="00067D96" w:rsidRDefault="00FC679A" w:rsidP="00473F85">
      <w:pPr>
        <w:pStyle w:val="ListParagraph"/>
        <w:numPr>
          <w:ilvl w:val="0"/>
          <w:numId w:val="22"/>
        </w:numPr>
        <w:spacing w:after="200" w:line="276" w:lineRule="auto"/>
        <w:ind w:left="867" w:hanging="357"/>
        <w:jc w:val="both"/>
        <w:rPr>
          <w:rFonts w:ascii="Trebuchet MS" w:eastAsia="Calibri" w:hAnsi="Trebuchet MS" w:cs="Arial"/>
          <w:color w:val="000000" w:themeColor="text1"/>
          <w:sz w:val="22"/>
          <w:szCs w:val="22"/>
        </w:rPr>
      </w:pPr>
      <w:r w:rsidRPr="00067D96">
        <w:rPr>
          <w:rFonts w:ascii="Trebuchet MS" w:eastAsia="Calibri" w:hAnsi="Trebuchet MS" w:cs="Arial"/>
          <w:color w:val="000000" w:themeColor="text1"/>
          <w:sz w:val="22"/>
          <w:szCs w:val="22"/>
        </w:rPr>
        <w:t>Risk management of site security is managed by strategic leaders and governors. The school has a clear system of risk assessments and review timescales.</w:t>
      </w:r>
    </w:p>
    <w:p w:rsidR="00FC679A" w:rsidRPr="00D9230C" w:rsidRDefault="00FC679A" w:rsidP="00FC679A">
      <w:pPr>
        <w:spacing w:after="200" w:line="276" w:lineRule="auto"/>
        <w:ind w:left="720"/>
        <w:jc w:val="both"/>
        <w:rPr>
          <w:rFonts w:ascii="Trebuchet MS" w:eastAsia="Calibri" w:hAnsi="Trebuchet MS" w:cs="Arial"/>
          <w:sz w:val="22"/>
          <w:szCs w:val="22"/>
        </w:rPr>
      </w:pPr>
    </w:p>
    <w:p w:rsidR="00FC679A" w:rsidRPr="0089587D" w:rsidRDefault="00FC679A" w:rsidP="00FC679A">
      <w:pPr>
        <w:pStyle w:val="Title"/>
        <w:jc w:val="left"/>
        <w:rPr>
          <w:rFonts w:ascii="Trebuchet MS" w:eastAsia="Calibri" w:hAnsi="Trebuchet MS"/>
          <w:color w:val="3484CC"/>
        </w:rPr>
      </w:pPr>
      <w:bookmarkStart w:id="52" w:name="_Toc525986822"/>
      <w:r w:rsidRPr="0089587D">
        <w:rPr>
          <w:rFonts w:ascii="Trebuchet MS" w:eastAsia="Calibri" w:hAnsi="Trebuchet MS"/>
          <w:color w:val="3484CC"/>
        </w:rPr>
        <w:t>Early Years Foundation Stage (EYFS)</w:t>
      </w:r>
      <w:bookmarkEnd w:id="52"/>
    </w:p>
    <w:p w:rsidR="00FC679A" w:rsidRDefault="00FC679A" w:rsidP="00FC679A">
      <w:pPr>
        <w:pStyle w:val="Default"/>
        <w:jc w:val="both"/>
        <w:rPr>
          <w:rFonts w:ascii="Trebuchet MS" w:hAnsi="Trebuchet MS"/>
          <w:sz w:val="22"/>
          <w:szCs w:val="22"/>
        </w:rPr>
      </w:pPr>
    </w:p>
    <w:p w:rsidR="00FC679A" w:rsidRPr="00067D96" w:rsidRDefault="00FC679A" w:rsidP="0089587D">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This framework is mandatory for all early years’ providers (statutory framework for the EYFS; revised March 2017). </w:t>
      </w:r>
    </w:p>
    <w:p w:rsidR="00FC679A" w:rsidRPr="00067D96" w:rsidRDefault="00FC679A" w:rsidP="0089587D">
      <w:pPr>
        <w:pStyle w:val="Default"/>
        <w:spacing w:line="276" w:lineRule="auto"/>
        <w:jc w:val="both"/>
        <w:rPr>
          <w:rFonts w:ascii="Trebuchet MS" w:hAnsi="Trebuchet MS"/>
          <w:color w:val="000000" w:themeColor="text1"/>
          <w:sz w:val="22"/>
          <w:szCs w:val="22"/>
        </w:rPr>
      </w:pPr>
    </w:p>
    <w:p w:rsidR="00FC679A" w:rsidRPr="00067D96" w:rsidRDefault="00FC679A" w:rsidP="0089587D">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Every child deserves the best possible start in life and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p>
    <w:p w:rsidR="00FC679A" w:rsidRPr="00067D96" w:rsidRDefault="00FC679A" w:rsidP="0089587D">
      <w:pPr>
        <w:pStyle w:val="Default"/>
        <w:spacing w:line="276" w:lineRule="auto"/>
        <w:jc w:val="both"/>
        <w:rPr>
          <w:rFonts w:ascii="Trebuchet MS" w:hAnsi="Trebuchet MS"/>
          <w:color w:val="000000" w:themeColor="text1"/>
          <w:sz w:val="22"/>
          <w:szCs w:val="22"/>
        </w:rPr>
      </w:pPr>
    </w:p>
    <w:p w:rsidR="00FC679A" w:rsidRPr="00067D96" w:rsidRDefault="00FC679A" w:rsidP="0089587D">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The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rsidR="00FC679A" w:rsidRPr="00067D96" w:rsidRDefault="00FC679A" w:rsidP="0089587D">
      <w:pPr>
        <w:pStyle w:val="Default"/>
        <w:spacing w:line="276" w:lineRule="auto"/>
        <w:jc w:val="both"/>
        <w:rPr>
          <w:rFonts w:ascii="Trebuchet MS" w:hAnsi="Trebuchet MS"/>
          <w:color w:val="000000" w:themeColor="text1"/>
          <w:sz w:val="22"/>
          <w:szCs w:val="22"/>
        </w:rPr>
      </w:pPr>
    </w:p>
    <w:p w:rsidR="00FC679A" w:rsidRPr="00067D96" w:rsidRDefault="00FC679A" w:rsidP="0089587D">
      <w:pPr>
        <w:pStyle w:val="Default"/>
        <w:spacing w:line="276" w:lineRule="auto"/>
        <w:jc w:val="both"/>
        <w:rPr>
          <w:rFonts w:ascii="Trebuchet MS" w:hAnsi="Trebuchet MS"/>
          <w:color w:val="000000" w:themeColor="text1"/>
          <w:sz w:val="22"/>
          <w:szCs w:val="22"/>
        </w:rPr>
      </w:pPr>
      <w:r w:rsidRPr="00067D96">
        <w:rPr>
          <w:rFonts w:ascii="Trebuchet MS" w:hAnsi="Trebuchet MS"/>
          <w:color w:val="000000" w:themeColor="text1"/>
          <w:sz w:val="22"/>
          <w:szCs w:val="22"/>
        </w:rPr>
        <w:t xml:space="preserve">All our staff are aware there is an expectation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  </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hAnsi="Trebuchet MS"/>
          <w:sz w:val="22"/>
          <w:szCs w:val="22"/>
        </w:rPr>
      </w:pPr>
      <w:r w:rsidRPr="00D9230C">
        <w:rPr>
          <w:rFonts w:ascii="Trebuchet MS" w:hAnsi="Trebuchet MS"/>
          <w:sz w:val="22"/>
          <w:szCs w:val="22"/>
        </w:rPr>
        <w:t>As a school we ensure at least one person who has a current paediatric first aid certificate must be on the premises and available at all times when children are present, and must accompany children on outings.</w:t>
      </w:r>
    </w:p>
    <w:p w:rsidR="00FC679A" w:rsidRPr="00D9230C" w:rsidRDefault="00FC679A" w:rsidP="0089587D">
      <w:pPr>
        <w:pStyle w:val="Default"/>
        <w:spacing w:line="276" w:lineRule="auto"/>
        <w:jc w:val="both"/>
        <w:rPr>
          <w:rFonts w:ascii="Trebuchet MS" w:hAnsi="Trebuchet MS"/>
          <w:sz w:val="22"/>
          <w:szCs w:val="22"/>
        </w:rPr>
      </w:pPr>
    </w:p>
    <w:p w:rsidR="00FC679A" w:rsidRPr="00D9230C" w:rsidRDefault="00FC679A" w:rsidP="0089587D">
      <w:pPr>
        <w:pStyle w:val="Default"/>
        <w:spacing w:line="276" w:lineRule="auto"/>
        <w:jc w:val="both"/>
        <w:rPr>
          <w:rFonts w:ascii="Trebuchet MS" w:eastAsia="Calibri" w:hAnsi="Trebuchet MS"/>
          <w:b/>
          <w:sz w:val="22"/>
          <w:szCs w:val="22"/>
        </w:rPr>
      </w:pPr>
      <w:r w:rsidRPr="00D9230C">
        <w:rPr>
          <w:rFonts w:ascii="Trebuchet MS" w:hAnsi="Trebuchet MS"/>
          <w:sz w:val="22"/>
          <w:szCs w:val="22"/>
        </w:rPr>
        <w:t>There is a clear policy on the use of mobile phones on school premises, available on request.</w:t>
      </w:r>
    </w:p>
    <w:p w:rsidR="00FC679A" w:rsidRPr="0089587D" w:rsidRDefault="00FC679A" w:rsidP="00FC679A">
      <w:pPr>
        <w:pStyle w:val="Title"/>
        <w:jc w:val="left"/>
        <w:rPr>
          <w:rFonts w:ascii="Trebuchet MS" w:eastAsia="Calibri" w:hAnsi="Trebuchet MS"/>
          <w:color w:val="3484CC"/>
        </w:rPr>
      </w:pPr>
      <w:bookmarkStart w:id="53" w:name="_Toc525986823"/>
      <w:r w:rsidRPr="0089587D">
        <w:rPr>
          <w:rFonts w:ascii="Trebuchet MS" w:eastAsia="Calibri" w:hAnsi="Trebuchet MS"/>
          <w:color w:val="3484CC"/>
        </w:rPr>
        <w:t>Key Legislation</w:t>
      </w:r>
      <w:bookmarkEnd w:id="53"/>
    </w:p>
    <w:p w:rsidR="00FC679A" w:rsidRPr="00121B9C" w:rsidRDefault="00FC679A" w:rsidP="00FC679A">
      <w:pPr>
        <w:rPr>
          <w:rFonts w:eastAsia="Calibri"/>
        </w:rPr>
      </w:pPr>
    </w:p>
    <w:p w:rsidR="00FC679A" w:rsidRPr="00067D96" w:rsidRDefault="00FC679A" w:rsidP="0089587D">
      <w:pPr>
        <w:spacing w:line="276" w:lineRule="auto"/>
        <w:jc w:val="both"/>
        <w:rPr>
          <w:rFonts w:ascii="Trebuchet MS" w:hAnsi="Trebuchet MS" w:cs="Arial"/>
          <w:color w:val="000000" w:themeColor="text1"/>
          <w:sz w:val="22"/>
          <w:szCs w:val="22"/>
        </w:rPr>
      </w:pPr>
      <w:r w:rsidRPr="00067D96">
        <w:rPr>
          <w:rFonts w:ascii="Trebuchet MS" w:hAnsi="Trebuchet MS" w:cs="Arial"/>
          <w:color w:val="000000" w:themeColor="text1"/>
          <w:sz w:val="22"/>
          <w:szCs w:val="22"/>
        </w:rPr>
        <w:t>This policy has been devised in accordance with the following legislation and guidance:</w:t>
      </w:r>
    </w:p>
    <w:p w:rsidR="00FC679A" w:rsidRPr="00067D96" w:rsidRDefault="00FC679A" w:rsidP="00FC679A">
      <w:pPr>
        <w:jc w:val="both"/>
        <w:rPr>
          <w:rFonts w:ascii="Trebuchet MS" w:hAnsi="Trebuchet MS" w:cs="Arial"/>
          <w:color w:val="000000" w:themeColor="text1"/>
          <w:sz w:val="22"/>
          <w:szCs w:val="22"/>
        </w:rPr>
      </w:pP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62" w:history="1">
        <w:r w:rsidR="00FC679A" w:rsidRPr="00067D96">
          <w:rPr>
            <w:rStyle w:val="Hyperlink"/>
            <w:rFonts w:ascii="Trebuchet MS" w:eastAsia="Arial" w:hAnsi="Trebuchet MS" w:cs="Arial"/>
            <w:color w:val="000000" w:themeColor="text1"/>
            <w:sz w:val="22"/>
            <w:szCs w:val="22"/>
          </w:rPr>
          <w:t>Working Together to Safeguard Children 2018</w:t>
        </w:r>
      </w:hyperlink>
      <w:r w:rsidR="00FC679A" w:rsidRPr="00067D96">
        <w:rPr>
          <w:rFonts w:ascii="Trebuchet MS" w:eastAsia="Arial" w:hAnsi="Trebuchet MS" w:cs="Arial"/>
          <w:color w:val="000000" w:themeColor="text1"/>
          <w:sz w:val="22"/>
          <w:szCs w:val="22"/>
        </w:rPr>
        <w:t xml:space="preserve"> (DfE)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63" w:history="1">
        <w:r w:rsidR="00FC679A" w:rsidRPr="00067D96">
          <w:rPr>
            <w:rStyle w:val="Hyperlink"/>
            <w:rFonts w:ascii="Trebuchet MS" w:eastAsia="Arial" w:hAnsi="Trebuchet MS" w:cs="Arial"/>
            <w:color w:val="000000" w:themeColor="text1"/>
            <w:sz w:val="22"/>
            <w:szCs w:val="22"/>
          </w:rPr>
          <w:t>Staffordshire Safeguarding Children Board Procedures</w:t>
        </w:r>
      </w:hyperlink>
      <w:r w:rsidR="00FC679A" w:rsidRPr="00067D96">
        <w:rPr>
          <w:rFonts w:ascii="Trebuchet MS" w:eastAsia="Arial" w:hAnsi="Trebuchet MS" w:cs="Arial"/>
          <w:color w:val="000000" w:themeColor="text1"/>
          <w:sz w:val="22"/>
          <w:szCs w:val="22"/>
        </w:rPr>
        <w:t xml:space="preserve"> (online)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64" w:history="1">
        <w:r w:rsidR="00FC679A" w:rsidRPr="00067D96">
          <w:rPr>
            <w:rStyle w:val="Hyperlink"/>
            <w:rFonts w:ascii="Trebuchet MS" w:eastAsia="Arial" w:hAnsi="Trebuchet MS" w:cs="Arial"/>
            <w:color w:val="000000" w:themeColor="text1"/>
            <w:sz w:val="22"/>
            <w:szCs w:val="22"/>
          </w:rPr>
          <w:t>Staffordshire Safeguarding Children Board Training Catalogue</w:t>
        </w:r>
      </w:hyperlink>
      <w:r w:rsidR="00FC679A" w:rsidRPr="00067D96">
        <w:rPr>
          <w:rFonts w:ascii="Trebuchet MS" w:eastAsia="Arial" w:hAnsi="Trebuchet MS" w:cs="Arial"/>
          <w:color w:val="000000" w:themeColor="text1"/>
          <w:sz w:val="22"/>
          <w:szCs w:val="22"/>
        </w:rPr>
        <w:t xml:space="preserve"> (online)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65" w:history="1">
        <w:r w:rsidR="00FC679A" w:rsidRPr="00067D96">
          <w:rPr>
            <w:rStyle w:val="Hyperlink"/>
            <w:rFonts w:ascii="Trebuchet MS" w:eastAsia="Arial" w:hAnsi="Trebuchet MS" w:cs="Arial"/>
            <w:color w:val="000000" w:themeColor="text1"/>
            <w:sz w:val="22"/>
            <w:szCs w:val="22"/>
          </w:rPr>
          <w:t xml:space="preserve">Keeping Children Safe in Education April 2018 </w:t>
        </w:r>
      </w:hyperlink>
      <w:r w:rsidR="00FC679A" w:rsidRPr="00067D96">
        <w:rPr>
          <w:rFonts w:ascii="Trebuchet MS" w:eastAsia="Arial" w:hAnsi="Trebuchet MS" w:cs="Arial"/>
          <w:color w:val="000000" w:themeColor="text1"/>
          <w:sz w:val="22"/>
          <w:szCs w:val="22"/>
        </w:rPr>
        <w:t xml:space="preserve"> (DFE) </w:t>
      </w:r>
    </w:p>
    <w:p w:rsidR="00FC679A" w:rsidRPr="00067D96" w:rsidRDefault="00301FA2" w:rsidP="00067D96">
      <w:pPr>
        <w:numPr>
          <w:ilvl w:val="0"/>
          <w:numId w:val="71"/>
        </w:numPr>
        <w:spacing w:line="276" w:lineRule="auto"/>
        <w:jc w:val="both"/>
        <w:rPr>
          <w:rFonts w:ascii="Trebuchet MS" w:eastAsia="Arial" w:hAnsi="Trebuchet MS" w:cs="Arial"/>
          <w:b/>
          <w:color w:val="000000" w:themeColor="text1"/>
          <w:sz w:val="22"/>
          <w:szCs w:val="22"/>
        </w:rPr>
      </w:pPr>
      <w:hyperlink r:id="rId66" w:history="1">
        <w:r w:rsidR="00FC679A" w:rsidRPr="00067D96">
          <w:rPr>
            <w:rStyle w:val="Hyperlink"/>
            <w:rFonts w:ascii="Trebuchet MS" w:eastAsia="Arial" w:hAnsi="Trebuchet MS" w:cs="Arial"/>
            <w:color w:val="000000" w:themeColor="text1"/>
            <w:sz w:val="22"/>
            <w:szCs w:val="22"/>
          </w:rPr>
          <w:t>Disqualification under the Child Care Act 2006</w:t>
        </w:r>
      </w:hyperlink>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67" w:history="1">
        <w:r w:rsidR="00FC679A" w:rsidRPr="00067D96">
          <w:rPr>
            <w:rStyle w:val="Hyperlink"/>
            <w:rFonts w:ascii="Trebuchet MS" w:eastAsia="Arial" w:hAnsi="Trebuchet MS" w:cs="Arial"/>
            <w:color w:val="000000" w:themeColor="text1"/>
            <w:sz w:val="22"/>
            <w:szCs w:val="22"/>
          </w:rPr>
          <w:t>Information Sharing Advice for practitioners providing safeguarding services</w:t>
        </w:r>
      </w:hyperlink>
      <w:r w:rsidR="00FC679A" w:rsidRPr="00067D96">
        <w:rPr>
          <w:rFonts w:ascii="Trebuchet MS" w:eastAsia="Arial" w:hAnsi="Trebuchet MS" w:cs="Arial"/>
          <w:color w:val="000000" w:themeColor="text1"/>
          <w:sz w:val="22"/>
          <w:szCs w:val="22"/>
        </w:rPr>
        <w:t xml:space="preserve"> HM Gov 2015  </w:t>
      </w:r>
    </w:p>
    <w:p w:rsidR="00FC679A" w:rsidRPr="00067D96" w:rsidRDefault="00FC679A" w:rsidP="00067D96">
      <w:pPr>
        <w:numPr>
          <w:ilvl w:val="0"/>
          <w:numId w:val="71"/>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Restrictive Physical Interventions (including restraint) in mainstream schools</w:t>
      </w:r>
    </w:p>
    <w:p w:rsidR="00FC679A" w:rsidRPr="00067D96" w:rsidRDefault="00FC679A" w:rsidP="00067D96">
      <w:pPr>
        <w:numPr>
          <w:ilvl w:val="0"/>
          <w:numId w:val="71"/>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 xml:space="preserve">The Children Act 1989 and 2004 </w:t>
      </w:r>
    </w:p>
    <w:p w:rsidR="00FC679A" w:rsidRPr="00067D96" w:rsidRDefault="00FC679A" w:rsidP="00067D96">
      <w:pPr>
        <w:numPr>
          <w:ilvl w:val="0"/>
          <w:numId w:val="71"/>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Education Act 2002</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68" w:history="1">
        <w:r w:rsidR="00FC679A" w:rsidRPr="00067D96">
          <w:rPr>
            <w:rStyle w:val="Hyperlink"/>
            <w:rFonts w:ascii="Trebuchet MS" w:eastAsia="Arial" w:hAnsi="Trebuchet MS" w:cs="Arial"/>
            <w:color w:val="000000" w:themeColor="text1"/>
            <w:sz w:val="22"/>
            <w:szCs w:val="22"/>
          </w:rPr>
          <w:t>What to do if  you’re worried a child is being abused</w:t>
        </w:r>
      </w:hyperlink>
      <w:r w:rsidR="00FC679A" w:rsidRPr="00067D96">
        <w:rPr>
          <w:rFonts w:ascii="Trebuchet MS" w:eastAsia="Arial" w:hAnsi="Trebuchet MS" w:cs="Arial"/>
          <w:color w:val="000000" w:themeColor="text1"/>
          <w:sz w:val="22"/>
          <w:szCs w:val="22"/>
        </w:rPr>
        <w:t xml:space="preserve"> – March 2015 (HM Gov)  </w:t>
      </w:r>
    </w:p>
    <w:p w:rsidR="00FC679A" w:rsidRPr="00067D96" w:rsidRDefault="00FC679A" w:rsidP="00067D96">
      <w:pPr>
        <w:numPr>
          <w:ilvl w:val="0"/>
          <w:numId w:val="71"/>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 xml:space="preserve">CAT </w:t>
      </w:r>
      <w:hyperlink r:id="rId69" w:history="1">
        <w:r w:rsidRPr="00067D96">
          <w:rPr>
            <w:rStyle w:val="Hyperlink"/>
            <w:rFonts w:ascii="Trebuchet MS" w:eastAsia="Arial" w:hAnsi="Trebuchet MS" w:cs="Arial"/>
            <w:color w:val="000000" w:themeColor="text1"/>
            <w:sz w:val="22"/>
            <w:szCs w:val="22"/>
          </w:rPr>
          <w:t>Whistleblowing Policy</w:t>
        </w:r>
      </w:hyperlink>
      <w:r w:rsidRPr="00067D96">
        <w:rPr>
          <w:rFonts w:ascii="Trebuchet MS" w:eastAsia="Arial" w:hAnsi="Trebuchet MS" w:cs="Arial"/>
          <w:color w:val="000000" w:themeColor="text1"/>
          <w:sz w:val="22"/>
          <w:szCs w:val="22"/>
        </w:rPr>
        <w:t xml:space="preserve"> </w:t>
      </w:r>
    </w:p>
    <w:p w:rsidR="00FC679A" w:rsidRPr="00067D96" w:rsidRDefault="00FC679A" w:rsidP="00067D96">
      <w:pPr>
        <w:numPr>
          <w:ilvl w:val="0"/>
          <w:numId w:val="71"/>
        </w:numPr>
        <w:spacing w:line="276" w:lineRule="auto"/>
        <w:jc w:val="both"/>
        <w:rPr>
          <w:rFonts w:ascii="Trebuchet MS" w:eastAsia="Arial" w:hAnsi="Trebuchet MS" w:cs="Arial"/>
          <w:color w:val="000000" w:themeColor="text1"/>
          <w:sz w:val="22"/>
          <w:szCs w:val="22"/>
        </w:rPr>
      </w:pPr>
      <w:r w:rsidRPr="00067D96">
        <w:rPr>
          <w:rFonts w:ascii="Trebuchet MS" w:eastAsia="Arial" w:hAnsi="Trebuchet MS" w:cs="Arial"/>
          <w:color w:val="000000" w:themeColor="text1"/>
          <w:sz w:val="22"/>
          <w:szCs w:val="22"/>
        </w:rPr>
        <w:t>Online-safety Tool Kit</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70" w:history="1">
        <w:r w:rsidR="00FC679A" w:rsidRPr="00067D96">
          <w:rPr>
            <w:rStyle w:val="Hyperlink"/>
            <w:rFonts w:ascii="Trebuchet MS" w:eastAsia="Arial" w:hAnsi="Trebuchet MS" w:cs="Arial"/>
            <w:color w:val="000000" w:themeColor="text1"/>
            <w:sz w:val="22"/>
            <w:szCs w:val="22"/>
          </w:rPr>
          <w:t>Children Missing from Education Policy</w:t>
        </w:r>
      </w:hyperlink>
      <w:r w:rsidR="00FC679A" w:rsidRPr="00067D96">
        <w:rPr>
          <w:rFonts w:ascii="Trebuchet MS" w:eastAsia="Arial" w:hAnsi="Trebuchet MS" w:cs="Arial"/>
          <w:color w:val="000000" w:themeColor="text1"/>
          <w:sz w:val="22"/>
          <w:szCs w:val="22"/>
        </w:rPr>
        <w:t xml:space="preserv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71" w:history="1">
        <w:r w:rsidR="00FC679A" w:rsidRPr="00067D96">
          <w:rPr>
            <w:rStyle w:val="Hyperlink"/>
            <w:rFonts w:ascii="Trebuchet MS" w:eastAsia="Arial" w:hAnsi="Trebuchet MS" w:cs="Arial"/>
            <w:color w:val="000000" w:themeColor="text1"/>
            <w:sz w:val="22"/>
            <w:szCs w:val="22"/>
          </w:rPr>
          <w:t>Early Years Statutory Framework</w:t>
        </w:r>
        <w:r w:rsidR="00FC679A" w:rsidRPr="00067D96">
          <w:rPr>
            <w:rStyle w:val="Hyperlink"/>
            <w:rFonts w:ascii="Trebuchet MS" w:eastAsia="Calibri" w:hAnsi="Trebuchet MS" w:cs="Arial"/>
            <w:color w:val="000000" w:themeColor="text1"/>
            <w:sz w:val="22"/>
            <w:szCs w:val="22"/>
          </w:rPr>
          <w:t xml:space="preserve"> </w:t>
        </w:r>
      </w:hyperlink>
      <w:r w:rsidR="00FC679A" w:rsidRPr="00067D96">
        <w:rPr>
          <w:rFonts w:ascii="Trebuchet MS" w:eastAsia="Arial" w:hAnsi="Trebuchet MS" w:cs="Arial"/>
          <w:color w:val="000000" w:themeColor="text1"/>
          <w:sz w:val="22"/>
          <w:szCs w:val="22"/>
        </w:rPr>
        <w:t xml:space="preserv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72" w:history="1">
        <w:r w:rsidR="00FC679A" w:rsidRPr="00067D96">
          <w:rPr>
            <w:rStyle w:val="Hyperlink"/>
            <w:rFonts w:ascii="Trebuchet MS" w:eastAsia="Arial" w:hAnsi="Trebuchet MS" w:cs="Arial"/>
            <w:color w:val="000000" w:themeColor="text1"/>
            <w:sz w:val="22"/>
            <w:szCs w:val="22"/>
          </w:rPr>
          <w:t>Statutory policies for schools</w:t>
        </w:r>
      </w:hyperlink>
      <w:r w:rsidR="00FC679A" w:rsidRPr="00067D96">
        <w:rPr>
          <w:rFonts w:ascii="Trebuchet MS" w:eastAsia="Arial" w:hAnsi="Trebuchet MS" w:cs="Arial"/>
          <w:color w:val="000000" w:themeColor="text1"/>
          <w:sz w:val="22"/>
          <w:szCs w:val="22"/>
        </w:rPr>
        <w:t xml:space="preserv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73" w:history="1">
        <w:r w:rsidR="00FC679A" w:rsidRPr="00067D96">
          <w:rPr>
            <w:rStyle w:val="Hyperlink"/>
            <w:rFonts w:ascii="Trebuchet MS" w:eastAsia="Arial" w:hAnsi="Trebuchet MS" w:cs="Arial"/>
            <w:color w:val="000000" w:themeColor="text1"/>
            <w:sz w:val="22"/>
            <w:szCs w:val="22"/>
          </w:rPr>
          <w:t>NSPCC/TES safeguarding in education tool</w:t>
        </w:r>
      </w:hyperlink>
      <w:r w:rsidR="00FC679A" w:rsidRPr="00067D96">
        <w:rPr>
          <w:rFonts w:ascii="Trebuchet MS" w:eastAsia="Arial" w:hAnsi="Trebuchet MS" w:cs="Arial"/>
          <w:color w:val="000000" w:themeColor="text1"/>
          <w:sz w:val="22"/>
          <w:szCs w:val="22"/>
        </w:rPr>
        <w:t xml:space="preserve"> </w:t>
      </w:r>
    </w:p>
    <w:p w:rsidR="00FC679A" w:rsidRPr="00067D96" w:rsidRDefault="00301FA2" w:rsidP="00067D96">
      <w:pPr>
        <w:numPr>
          <w:ilvl w:val="0"/>
          <w:numId w:val="71"/>
        </w:numPr>
        <w:spacing w:line="276" w:lineRule="auto"/>
        <w:jc w:val="both"/>
        <w:rPr>
          <w:rFonts w:ascii="Trebuchet MS" w:eastAsia="Arial" w:hAnsi="Trebuchet MS" w:cs="Arial"/>
          <w:color w:val="000000" w:themeColor="text1"/>
          <w:sz w:val="22"/>
          <w:szCs w:val="22"/>
        </w:rPr>
      </w:pPr>
      <w:hyperlink r:id="rId74" w:history="1">
        <w:r w:rsidR="00FC679A" w:rsidRPr="00067D96">
          <w:rPr>
            <w:rStyle w:val="Hyperlink"/>
            <w:rFonts w:ascii="Trebuchet MS" w:eastAsia="Arial" w:hAnsi="Trebuchet MS" w:cs="Arial"/>
            <w:color w:val="000000" w:themeColor="text1"/>
            <w:sz w:val="22"/>
            <w:szCs w:val="22"/>
          </w:rPr>
          <w:t>Visa – Immigration/Asylum</w:t>
        </w:r>
      </w:hyperlink>
    </w:p>
    <w:p w:rsidR="00FC679A" w:rsidRPr="00067D96" w:rsidRDefault="00301FA2" w:rsidP="00067D96">
      <w:pPr>
        <w:numPr>
          <w:ilvl w:val="0"/>
          <w:numId w:val="71"/>
        </w:numPr>
        <w:autoSpaceDE w:val="0"/>
        <w:autoSpaceDN w:val="0"/>
        <w:adjustRightInd w:val="0"/>
        <w:spacing w:line="276" w:lineRule="auto"/>
        <w:jc w:val="both"/>
        <w:rPr>
          <w:rFonts w:ascii="Trebuchet MS" w:hAnsi="Trebuchet MS" w:cs="Arial"/>
          <w:color w:val="000000" w:themeColor="text1"/>
          <w:sz w:val="20"/>
          <w:szCs w:val="20"/>
        </w:rPr>
      </w:pPr>
      <w:hyperlink r:id="rId75" w:history="1">
        <w:r w:rsidR="00FC679A" w:rsidRPr="00067D96">
          <w:rPr>
            <w:rStyle w:val="Hyperlink"/>
            <w:rFonts w:ascii="Trebuchet MS" w:eastAsia="Arial" w:hAnsi="Trebuchet MS" w:cs="Arial"/>
            <w:color w:val="000000" w:themeColor="text1"/>
            <w:sz w:val="22"/>
            <w:szCs w:val="22"/>
          </w:rPr>
          <w:t>Children’s commissioner</w:t>
        </w:r>
      </w:hyperlink>
    </w:p>
    <w:p w:rsidR="00FC679A" w:rsidRDefault="00FC679A" w:rsidP="00FC679A">
      <w:pPr>
        <w:autoSpaceDE w:val="0"/>
        <w:autoSpaceDN w:val="0"/>
        <w:adjustRightInd w:val="0"/>
        <w:spacing w:line="276" w:lineRule="auto"/>
        <w:jc w:val="both"/>
        <w:rPr>
          <w:rFonts w:ascii="Trebuchet MS" w:eastAsia="Arial" w:hAnsi="Trebuchet MS" w:cs="Arial"/>
          <w:color w:val="FF0000"/>
          <w:sz w:val="22"/>
          <w:szCs w:val="22"/>
        </w:rPr>
      </w:pPr>
    </w:p>
    <w:p w:rsidR="00854D6E" w:rsidRPr="0089587D" w:rsidRDefault="00854D6E" w:rsidP="00854D6E">
      <w:pPr>
        <w:pStyle w:val="Title"/>
        <w:spacing w:before="0" w:after="0"/>
        <w:jc w:val="left"/>
        <w:rPr>
          <w:rFonts w:ascii="Trebuchet MS" w:eastAsia="Calibri" w:hAnsi="Trebuchet MS"/>
          <w:color w:val="3484CC"/>
        </w:rPr>
      </w:pPr>
      <w:bookmarkStart w:id="54" w:name="_Toc525986824"/>
      <w:r w:rsidRPr="0089587D">
        <w:rPr>
          <w:rFonts w:ascii="Trebuchet MS" w:eastAsia="Calibri" w:hAnsi="Trebuchet MS"/>
          <w:color w:val="3484CC"/>
        </w:rPr>
        <w:t>Related Policies</w:t>
      </w:r>
      <w:bookmarkEnd w:id="54"/>
      <w:r w:rsidRPr="0089587D">
        <w:rPr>
          <w:rFonts w:ascii="Trebuchet MS" w:eastAsia="Calibri" w:hAnsi="Trebuchet MS"/>
          <w:color w:val="3484CC"/>
        </w:rPr>
        <w:t xml:space="preserve"> </w:t>
      </w:r>
    </w:p>
    <w:p w:rsidR="00854D6E" w:rsidRPr="00602EA2" w:rsidRDefault="00854D6E" w:rsidP="00854D6E">
      <w:pPr>
        <w:jc w:val="both"/>
        <w:rPr>
          <w:rFonts w:ascii="Trebuchet MS" w:eastAsia="Calibri" w:hAnsi="Trebuchet MS" w:cs="Arial"/>
          <w:b/>
          <w:sz w:val="22"/>
          <w:szCs w:val="22"/>
        </w:rPr>
      </w:pPr>
    </w:p>
    <w:p w:rsidR="00854D6E" w:rsidRPr="008B6B62" w:rsidRDefault="00854D6E" w:rsidP="0089587D">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To underpin the values and ethos of our school and our intent to ensure that pupils at our school are appropriately safeguarded the following policies are also included under our safeguarding umbrella:</w:t>
      </w:r>
    </w:p>
    <w:p w:rsidR="00854D6E" w:rsidRPr="008B6B62" w:rsidRDefault="00854D6E" w:rsidP="0089587D">
      <w:pPr>
        <w:spacing w:line="276" w:lineRule="auto"/>
        <w:jc w:val="both"/>
        <w:rPr>
          <w:rFonts w:ascii="Trebuchet MS" w:hAnsi="Trebuchet MS" w:cs="Arial"/>
          <w:color w:val="000000" w:themeColor="text1"/>
          <w:sz w:val="22"/>
          <w:szCs w:val="22"/>
        </w:rPr>
      </w:pPr>
    </w:p>
    <w:p w:rsidR="00854D6E" w:rsidRPr="008B6B62" w:rsidRDefault="00854D6E" w:rsidP="0089587D">
      <w:pPr>
        <w:numPr>
          <w:ilvl w:val="0"/>
          <w:numId w:val="1"/>
        </w:numPr>
        <w:tabs>
          <w:tab w:val="clear" w:pos="360"/>
          <w:tab w:val="num" w:pos="709"/>
        </w:tabs>
        <w:spacing w:line="276" w:lineRule="auto"/>
        <w:ind w:left="709" w:hanging="425"/>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Staff Code of Conduct</w:t>
      </w:r>
    </w:p>
    <w:p w:rsidR="00854D6E" w:rsidRPr="008B6B62" w:rsidRDefault="00854D6E" w:rsidP="0089587D">
      <w:pPr>
        <w:numPr>
          <w:ilvl w:val="0"/>
          <w:numId w:val="1"/>
        </w:numPr>
        <w:tabs>
          <w:tab w:val="clear" w:pos="360"/>
        </w:tabs>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Behaviour Policy </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Anti-Bullying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Use of Reasonable Force (Physical Intervention)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Recruitment &amp; Selection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Whistleblowing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Educational Visits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Attendance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Online Safety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Health and Safety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Meeting the Needs of Pupils with Medical Conditions Policy</w:t>
      </w:r>
    </w:p>
    <w:p w:rsidR="00854D6E" w:rsidRPr="008B6B62" w:rsidRDefault="00854D6E" w:rsidP="0089587D">
      <w:pPr>
        <w:numPr>
          <w:ilvl w:val="0"/>
          <w:numId w:val="1"/>
        </w:numPr>
        <w:spacing w:line="276" w:lineRule="auto"/>
        <w:ind w:left="357" w:hanging="73"/>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First Aid Policy</w:t>
      </w:r>
    </w:p>
    <w:p w:rsidR="006E100D" w:rsidRPr="008B6B62" w:rsidRDefault="00854D6E" w:rsidP="006E100D">
      <w:pPr>
        <w:numPr>
          <w:ilvl w:val="0"/>
          <w:numId w:val="1"/>
        </w:numPr>
        <w:autoSpaceDE w:val="0"/>
        <w:autoSpaceDN w:val="0"/>
        <w:adjustRightInd w:val="0"/>
        <w:spacing w:line="276" w:lineRule="auto"/>
        <w:ind w:left="357" w:hanging="73"/>
        <w:jc w:val="both"/>
        <w:rPr>
          <w:rFonts w:ascii="Trebuchet MS" w:hAnsi="Trebuchet MS" w:cs="Arial,Bold"/>
          <w:bCs/>
          <w:color w:val="FF0000"/>
          <w:sz w:val="22"/>
          <w:szCs w:val="22"/>
          <w:lang w:eastAsia="en-GB"/>
        </w:rPr>
      </w:pPr>
      <w:r w:rsidRPr="008B6B62">
        <w:rPr>
          <w:rFonts w:ascii="Trebuchet MS" w:eastAsia="Arial" w:hAnsi="Trebuchet MS" w:cs="Arial"/>
          <w:color w:val="000000" w:themeColor="text1"/>
          <w:sz w:val="22"/>
          <w:szCs w:val="22"/>
        </w:rPr>
        <w:t>Mobile Phone Policy (Early Years Framework 2017)</w:t>
      </w:r>
    </w:p>
    <w:p w:rsidR="00FE2C1C" w:rsidRPr="00302822" w:rsidRDefault="00FE2C1C" w:rsidP="00FE2C1C">
      <w:pPr>
        <w:autoSpaceDE w:val="0"/>
        <w:autoSpaceDN w:val="0"/>
        <w:adjustRightInd w:val="0"/>
        <w:jc w:val="both"/>
        <w:rPr>
          <w:rFonts w:ascii="Trebuchet MS" w:eastAsia="Calibri" w:hAnsi="Trebuchet MS" w:cs="Arial"/>
          <w:sz w:val="22"/>
          <w:szCs w:val="22"/>
        </w:rPr>
      </w:pPr>
    </w:p>
    <w:p w:rsidR="00854D6E" w:rsidRDefault="00A95D9D" w:rsidP="00163F56">
      <w:pPr>
        <w:rPr>
          <w:rFonts w:ascii="Trebuchet MS" w:hAnsi="Trebuchet MS"/>
          <w:b/>
          <w:color w:val="0070C0"/>
        </w:rPr>
      </w:pPr>
      <w:r w:rsidRPr="00763F1A">
        <w:rPr>
          <w:rFonts w:ascii="Trebuchet MS" w:hAnsi="Trebuchet MS"/>
          <w:b/>
          <w:color w:val="0070C0"/>
        </w:rPr>
        <w:br w:type="page"/>
      </w:r>
    </w:p>
    <w:p w:rsidR="00A95D9D" w:rsidRPr="00FD1EA2" w:rsidRDefault="00854D6E" w:rsidP="00FD1EA2">
      <w:pPr>
        <w:pStyle w:val="Title"/>
        <w:jc w:val="left"/>
        <w:rPr>
          <w:rFonts w:ascii="Trebuchet MS" w:eastAsia="Calibri" w:hAnsi="Trebuchet MS"/>
          <w:color w:val="0070C0"/>
        </w:rPr>
      </w:pPr>
      <w:bookmarkStart w:id="55" w:name="_Toc525986825"/>
      <w:r w:rsidRPr="00FD1EA2">
        <w:rPr>
          <w:rFonts w:ascii="Trebuchet MS" w:eastAsia="Calibri" w:hAnsi="Trebuchet MS"/>
          <w:color w:val="0070C0"/>
        </w:rPr>
        <w:t>Appendix 1 – Procedure for Managing Concerns</w:t>
      </w:r>
      <w:bookmarkEnd w:id="55"/>
    </w:p>
    <w:p w:rsidR="00854D6E" w:rsidRDefault="00854D6E" w:rsidP="00163F56">
      <w:pPr>
        <w:rPr>
          <w:rFonts w:ascii="Trebuchet MS" w:eastAsia="Calibri" w:hAnsi="Trebuchet MS"/>
          <w:color w:val="3484CC"/>
          <w:sz w:val="28"/>
          <w:szCs w:val="28"/>
        </w:rPr>
      </w:pPr>
    </w:p>
    <w:p w:rsidR="00854D6E" w:rsidRPr="002C32C8" w:rsidRDefault="00854D6E" w:rsidP="00163F56">
      <w:pPr>
        <w:rPr>
          <w:rFonts w:eastAsia="Calibri"/>
        </w:rPr>
      </w:pPr>
    </w:p>
    <w:p w:rsidR="00A95D9D" w:rsidRPr="00F25D86" w:rsidRDefault="00A95D9D" w:rsidP="00A95D9D">
      <w:pPr>
        <w:spacing w:after="200" w:line="276" w:lineRule="auto"/>
        <w:rPr>
          <w:rFonts w:ascii="Calibri" w:eastAsia="Calibri" w:hAnsi="Calibri" w:cs="Arial"/>
          <w:b/>
        </w:rPr>
      </w:pPr>
      <w:r w:rsidRPr="001F6707">
        <w:rPr>
          <w:rFonts w:ascii="Calibri" w:eastAsia="Calibri" w:hAnsi="Calibri" w:cs="Arial"/>
          <w:b/>
          <w:noProof/>
          <w:lang w:eastAsia="en-GB"/>
        </w:rPr>
        <w:drawing>
          <wp:inline distT="0" distB="0" distL="0" distR="0" wp14:anchorId="27BCA09F" wp14:editId="0A6AC3DD">
            <wp:extent cx="6896706" cy="625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l="4871" t="3889" r="-3563" b="11908"/>
                    <a:stretch>
                      <a:fillRect/>
                    </a:stretch>
                  </pic:blipFill>
                  <pic:spPr bwMode="auto">
                    <a:xfrm>
                      <a:off x="0" y="0"/>
                      <a:ext cx="6900793" cy="6261634"/>
                    </a:xfrm>
                    <a:prstGeom prst="rect">
                      <a:avLst/>
                    </a:prstGeom>
                    <a:noFill/>
                    <a:ln>
                      <a:noFill/>
                    </a:ln>
                  </pic:spPr>
                </pic:pic>
              </a:graphicData>
            </a:graphic>
          </wp:inline>
        </w:drawing>
      </w:r>
    </w:p>
    <w:p w:rsidR="0066519E" w:rsidRDefault="0066519E">
      <w:pPr>
        <w:spacing w:after="160" w:line="259" w:lineRule="auto"/>
        <w:rPr>
          <w:rFonts w:ascii="Trebuchet MS" w:hAnsi="Trebuchet MS" w:cs="Akhbar MT"/>
          <w:bCs/>
          <w:color w:val="C45911" w:themeColor="accent2" w:themeShade="BF"/>
          <w:sz w:val="22"/>
          <w:szCs w:val="22"/>
        </w:rPr>
      </w:pPr>
      <w:r>
        <w:rPr>
          <w:rFonts w:ascii="Trebuchet MS" w:hAnsi="Trebuchet MS" w:cs="Akhbar MT"/>
          <w:b/>
          <w:color w:val="C45911" w:themeColor="accent2" w:themeShade="BF"/>
          <w:sz w:val="22"/>
          <w:szCs w:val="22"/>
        </w:rPr>
        <w:br w:type="page"/>
      </w:r>
    </w:p>
    <w:p w:rsidR="00854D6E" w:rsidRPr="0089587D" w:rsidRDefault="00531060" w:rsidP="00854D6E">
      <w:pPr>
        <w:pStyle w:val="Title"/>
        <w:jc w:val="left"/>
        <w:rPr>
          <w:rFonts w:ascii="Trebuchet MS" w:eastAsia="Calibri" w:hAnsi="Trebuchet MS"/>
          <w:color w:val="3484CC"/>
        </w:rPr>
      </w:pPr>
      <w:bookmarkStart w:id="56" w:name="_Toc525986826"/>
      <w:r w:rsidRPr="0089587D">
        <w:rPr>
          <w:rFonts w:ascii="Trebuchet MS" w:eastAsia="Calibri" w:hAnsi="Trebuchet MS"/>
          <w:color w:val="3484CC"/>
        </w:rPr>
        <w:t>Appendix 2 – Definition</w:t>
      </w:r>
      <w:r w:rsidR="00854D6E" w:rsidRPr="0089587D">
        <w:rPr>
          <w:rFonts w:ascii="Trebuchet MS" w:eastAsia="Calibri" w:hAnsi="Trebuchet MS"/>
          <w:color w:val="3484CC"/>
        </w:rPr>
        <w:t>s</w:t>
      </w:r>
      <w:r w:rsidRPr="0089587D">
        <w:rPr>
          <w:rFonts w:ascii="Trebuchet MS" w:eastAsia="Calibri" w:hAnsi="Trebuchet MS"/>
          <w:color w:val="3484CC"/>
        </w:rPr>
        <w:t xml:space="preserve"> and Indicators</w:t>
      </w:r>
      <w:r w:rsidR="00854D6E" w:rsidRPr="0089587D">
        <w:rPr>
          <w:rFonts w:ascii="Trebuchet MS" w:eastAsia="Calibri" w:hAnsi="Trebuchet MS"/>
          <w:color w:val="3484CC"/>
        </w:rPr>
        <w:t xml:space="preserve"> of Abuse</w:t>
      </w:r>
      <w:bookmarkEnd w:id="56"/>
    </w:p>
    <w:p w:rsidR="00854D6E" w:rsidRDefault="00854D6E" w:rsidP="00A95D9D">
      <w:pPr>
        <w:jc w:val="both"/>
        <w:rPr>
          <w:rFonts w:ascii="Trebuchet MS" w:hAnsi="Trebuchet MS" w:cs="Akhbar MT"/>
          <w:bCs/>
          <w:color w:val="C45911" w:themeColor="accent2" w:themeShade="BF"/>
          <w:sz w:val="22"/>
          <w:szCs w:val="22"/>
        </w:rPr>
      </w:pPr>
    </w:p>
    <w:p w:rsidR="00531060" w:rsidRPr="00531060" w:rsidRDefault="00531060" w:rsidP="00531060">
      <w:pPr>
        <w:autoSpaceDE w:val="0"/>
        <w:autoSpaceDN w:val="0"/>
        <w:adjustRightInd w:val="0"/>
        <w:jc w:val="both"/>
        <w:rPr>
          <w:rStyle w:val="SubtitleChar"/>
          <w:rFonts w:ascii="Trebuchet MS" w:eastAsia="Calibri" w:hAnsi="Trebuchet MS"/>
          <w:b/>
          <w:color w:val="0070C0"/>
        </w:rPr>
      </w:pPr>
      <w:bookmarkStart w:id="57" w:name="_Toc525986827"/>
      <w:r w:rsidRPr="00531060">
        <w:rPr>
          <w:rStyle w:val="SubtitleChar"/>
          <w:rFonts w:ascii="Trebuchet MS" w:eastAsia="Calibri" w:hAnsi="Trebuchet MS"/>
          <w:b/>
          <w:color w:val="0070C0"/>
        </w:rPr>
        <w:t>Neglect</w:t>
      </w:r>
      <w:bookmarkEnd w:id="57"/>
    </w:p>
    <w:p w:rsidR="00531060" w:rsidRDefault="00531060" w:rsidP="00531060">
      <w:pPr>
        <w:autoSpaceDE w:val="0"/>
        <w:autoSpaceDN w:val="0"/>
        <w:adjustRightInd w:val="0"/>
        <w:jc w:val="both"/>
        <w:rPr>
          <w:rStyle w:val="SubtitleChar"/>
          <w:rFonts w:ascii="Trebuchet MS" w:eastAsia="Calibri" w:hAnsi="Trebuchet MS"/>
          <w:sz w:val="22"/>
          <w:szCs w:val="22"/>
        </w:rPr>
      </w:pPr>
    </w:p>
    <w:p w:rsidR="00531060" w:rsidRPr="008B6B62" w:rsidRDefault="00531060" w:rsidP="0089587D">
      <w:pPr>
        <w:autoSpaceDE w:val="0"/>
        <w:autoSpaceDN w:val="0"/>
        <w:adjustRightInd w:val="0"/>
        <w:spacing w:line="276" w:lineRule="auto"/>
        <w:jc w:val="both"/>
        <w:rPr>
          <w:rFonts w:ascii="Trebuchet MS" w:eastAsia="Calibri" w:hAnsi="Trebuchet MS" w:cs="Arial"/>
          <w:color w:val="000000" w:themeColor="text1"/>
          <w:sz w:val="22"/>
          <w:szCs w:val="22"/>
        </w:rPr>
      </w:pPr>
      <w:r w:rsidRPr="008B6B62">
        <w:rPr>
          <w:rFonts w:ascii="Trebuchet MS" w:eastAsia="Calibri" w:hAnsi="Trebuchet MS"/>
          <w:color w:val="000000" w:themeColor="text1"/>
          <w:sz w:val="22"/>
          <w:szCs w:val="22"/>
        </w:rPr>
        <w:t>Neglect</w:t>
      </w:r>
      <w:r w:rsidRPr="008B6B62">
        <w:rPr>
          <w:rFonts w:ascii="Trebuchet MS" w:eastAsia="Calibri" w:hAnsi="Trebuchet MS" w:cs="Arial"/>
          <w:color w:val="000000" w:themeColor="text1"/>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531060" w:rsidRPr="008B6B62" w:rsidRDefault="00531060" w:rsidP="0089587D">
      <w:pPr>
        <w:autoSpaceDE w:val="0"/>
        <w:autoSpaceDN w:val="0"/>
        <w:adjustRightInd w:val="0"/>
        <w:spacing w:line="276" w:lineRule="auto"/>
        <w:jc w:val="both"/>
        <w:rPr>
          <w:rFonts w:ascii="Trebuchet MS" w:eastAsia="Calibri" w:hAnsi="Trebuchet MS" w:cs="Arial"/>
          <w:color w:val="000000" w:themeColor="text1"/>
          <w:sz w:val="22"/>
          <w:szCs w:val="22"/>
        </w:rPr>
      </w:pPr>
    </w:p>
    <w:p w:rsidR="00531060" w:rsidRPr="008B6B62"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themeColor="text1"/>
          <w:sz w:val="22"/>
          <w:szCs w:val="22"/>
        </w:rPr>
      </w:pPr>
      <w:r w:rsidRPr="008B6B62">
        <w:rPr>
          <w:rFonts w:ascii="Trebuchet MS" w:eastAsia="Calibri" w:hAnsi="Trebuchet MS" w:cs="Arial"/>
          <w:color w:val="000000" w:themeColor="text1"/>
          <w:sz w:val="22"/>
          <w:szCs w:val="22"/>
        </w:rPr>
        <w:t>provide adequate food, clothing and shelter (including exclusion from home or abandonment);</w:t>
      </w:r>
    </w:p>
    <w:p w:rsidR="00531060" w:rsidRPr="008B6B62"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themeColor="text1"/>
          <w:sz w:val="22"/>
          <w:szCs w:val="22"/>
        </w:rPr>
      </w:pPr>
      <w:r w:rsidRPr="008B6B62">
        <w:rPr>
          <w:rFonts w:ascii="Trebuchet MS" w:eastAsia="Calibri" w:hAnsi="Trebuchet MS" w:cs="Arial"/>
          <w:color w:val="000000" w:themeColor="text1"/>
          <w:sz w:val="22"/>
          <w:szCs w:val="22"/>
        </w:rPr>
        <w:t xml:space="preserve">protect a child from physical and emotional harm or danger; </w:t>
      </w:r>
    </w:p>
    <w:p w:rsidR="00531060" w:rsidRPr="008B6B62"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themeColor="text1"/>
          <w:sz w:val="22"/>
          <w:szCs w:val="22"/>
        </w:rPr>
      </w:pPr>
      <w:r w:rsidRPr="008B6B62">
        <w:rPr>
          <w:rFonts w:ascii="Trebuchet MS" w:eastAsia="Calibri" w:hAnsi="Trebuchet MS" w:cs="Arial"/>
          <w:color w:val="000000" w:themeColor="text1"/>
          <w:sz w:val="22"/>
          <w:szCs w:val="22"/>
        </w:rPr>
        <w:t xml:space="preserve">ensure adequate supervision (including the use of inadequate care-givers); or </w:t>
      </w:r>
    </w:p>
    <w:p w:rsidR="00531060" w:rsidRPr="008B6B62" w:rsidRDefault="00531060" w:rsidP="00473F85">
      <w:pPr>
        <w:numPr>
          <w:ilvl w:val="0"/>
          <w:numId w:val="18"/>
        </w:numPr>
        <w:autoSpaceDE w:val="0"/>
        <w:autoSpaceDN w:val="0"/>
        <w:adjustRightInd w:val="0"/>
        <w:spacing w:line="276" w:lineRule="auto"/>
        <w:ind w:left="1134" w:hanging="425"/>
        <w:jc w:val="both"/>
        <w:rPr>
          <w:rFonts w:ascii="Trebuchet MS" w:eastAsia="Calibri" w:hAnsi="Trebuchet MS" w:cs="Arial"/>
          <w:color w:val="000000" w:themeColor="text1"/>
          <w:sz w:val="22"/>
          <w:szCs w:val="22"/>
        </w:rPr>
      </w:pPr>
      <w:r w:rsidRPr="008B6B62">
        <w:rPr>
          <w:rFonts w:ascii="Trebuchet MS" w:eastAsia="Calibri" w:hAnsi="Trebuchet MS" w:cs="Arial"/>
          <w:color w:val="000000" w:themeColor="text1"/>
          <w:sz w:val="22"/>
          <w:szCs w:val="22"/>
        </w:rPr>
        <w:t xml:space="preserve">ensure access to appropriate medical care or treatment. </w:t>
      </w:r>
    </w:p>
    <w:p w:rsidR="00531060" w:rsidRPr="008B6B62" w:rsidRDefault="00531060" w:rsidP="00531060">
      <w:pPr>
        <w:autoSpaceDE w:val="0"/>
        <w:autoSpaceDN w:val="0"/>
        <w:adjustRightInd w:val="0"/>
        <w:jc w:val="both"/>
        <w:rPr>
          <w:rFonts w:ascii="Trebuchet MS" w:eastAsia="Calibri" w:hAnsi="Trebuchet MS" w:cs="Arial"/>
          <w:color w:val="000000" w:themeColor="text1"/>
          <w:sz w:val="22"/>
          <w:szCs w:val="22"/>
        </w:rPr>
      </w:pPr>
    </w:p>
    <w:p w:rsidR="00531060" w:rsidRPr="008B6B62" w:rsidRDefault="00531060" w:rsidP="0089587D">
      <w:pPr>
        <w:autoSpaceDE w:val="0"/>
        <w:autoSpaceDN w:val="0"/>
        <w:adjustRightInd w:val="0"/>
        <w:spacing w:line="276" w:lineRule="auto"/>
        <w:jc w:val="both"/>
        <w:rPr>
          <w:rFonts w:ascii="Trebuchet MS" w:eastAsia="Calibri" w:hAnsi="Trebuchet MS" w:cs="Arial"/>
          <w:color w:val="000000" w:themeColor="text1"/>
          <w:sz w:val="22"/>
          <w:szCs w:val="22"/>
        </w:rPr>
      </w:pPr>
      <w:r w:rsidRPr="008B6B62">
        <w:rPr>
          <w:rFonts w:ascii="Trebuchet MS" w:eastAsia="Calibri" w:hAnsi="Trebuchet MS" w:cs="Arial"/>
          <w:color w:val="000000" w:themeColor="text1"/>
          <w:sz w:val="22"/>
          <w:szCs w:val="22"/>
        </w:rPr>
        <w:t xml:space="preserve">It may also include neglect of, or unresponsiveness to, a child’s basic emotional needs. </w:t>
      </w:r>
    </w:p>
    <w:p w:rsidR="00531060" w:rsidRPr="008B6B62" w:rsidRDefault="00531060" w:rsidP="0089587D">
      <w:pPr>
        <w:spacing w:line="276" w:lineRule="auto"/>
        <w:jc w:val="both"/>
        <w:rPr>
          <w:rFonts w:ascii="Trebuchet MS" w:hAnsi="Trebuchet MS" w:cs="Akhbar MT"/>
          <w:bCs/>
          <w:color w:val="000000" w:themeColor="text1"/>
          <w:sz w:val="22"/>
          <w:szCs w:val="22"/>
        </w:rPr>
      </w:pPr>
    </w:p>
    <w:p w:rsidR="00531060" w:rsidRPr="008B6B62" w:rsidRDefault="00531060" w:rsidP="0089587D">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following may be indicators of neglect (this is not designed to be used as a checklist):</w:t>
      </w:r>
    </w:p>
    <w:p w:rsidR="00531060" w:rsidRPr="008B6B62" w:rsidRDefault="00531060" w:rsidP="00531060">
      <w:pPr>
        <w:tabs>
          <w:tab w:val="left" w:pos="0"/>
          <w:tab w:val="left" w:pos="10080"/>
          <w:tab w:val="left" w:pos="10800"/>
          <w:tab w:val="left" w:pos="11520"/>
          <w:tab w:val="left" w:pos="12240"/>
        </w:tabs>
        <w:jc w:val="both"/>
        <w:rPr>
          <w:rFonts w:ascii="Trebuchet MS" w:hAnsi="Trebuchet MS" w:cs="Arial"/>
          <w:color w:val="000000" w:themeColor="text1"/>
          <w:sz w:val="22"/>
          <w:szCs w:val="22"/>
          <w:lang w:eastAsia="en-GB"/>
        </w:rPr>
      </w:pP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Constant hunger;</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Stealing, scavenging and/or hoarding food;</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Frequent tiredness or listlessness;</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Frequently dirty or unkempt;</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Often poorly or inappropriately clad for the weather;</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Poor school attendance or often late for school;</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Poor concentration;</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Affection or attention seeking behaviour;</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Illnesses or injuries that are left untreated;</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Failure to achieve developmental milestones, for example growth, weight;</w:t>
      </w:r>
    </w:p>
    <w:p w:rsidR="00531060" w:rsidRPr="008B6B62" w:rsidRDefault="00531060" w:rsidP="00473F85">
      <w:pPr>
        <w:numPr>
          <w:ilvl w:val="0"/>
          <w:numId w:val="51"/>
        </w:numPr>
        <w:tabs>
          <w:tab w:val="left" w:pos="0"/>
          <w:tab w:val="left" w:pos="10080"/>
          <w:tab w:val="left" w:pos="10800"/>
          <w:tab w:val="left" w:pos="11520"/>
          <w:tab w:val="left" w:pos="12240"/>
        </w:tabs>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Failure to develop intellectually or socially;</w:t>
      </w:r>
    </w:p>
    <w:p w:rsidR="00531060" w:rsidRPr="008B6B62"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Responsibility for activity that is not age appropriate such as cooking, ironing, caring for siblings;</w:t>
      </w:r>
    </w:p>
    <w:p w:rsidR="00531060" w:rsidRPr="008B6B62"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child is regularly not collected or received from school;</w:t>
      </w:r>
    </w:p>
    <w:p w:rsidR="00531060" w:rsidRPr="008B6B62"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child is left at home alone or with inappropriate carers;</w:t>
      </w:r>
    </w:p>
    <w:p w:rsidR="00531060" w:rsidRPr="008B6B62"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Adolescent neglect;</w:t>
      </w:r>
    </w:p>
    <w:p w:rsidR="00531060" w:rsidRPr="008B6B62" w:rsidRDefault="00531060" w:rsidP="00473F85">
      <w:pPr>
        <w:numPr>
          <w:ilvl w:val="0"/>
          <w:numId w:val="51"/>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Affluent neglect</w:t>
      </w:r>
      <w:r w:rsidR="0089587D" w:rsidRPr="008B6B62">
        <w:rPr>
          <w:rFonts w:ascii="Trebuchet MS" w:hAnsi="Trebuchet MS" w:cs="Arial"/>
          <w:color w:val="000000" w:themeColor="text1"/>
          <w:sz w:val="22"/>
          <w:szCs w:val="22"/>
          <w:lang w:eastAsia="en-GB"/>
        </w:rPr>
        <w:t>.</w:t>
      </w:r>
    </w:p>
    <w:p w:rsidR="00854D6E" w:rsidRDefault="00854D6E" w:rsidP="00A95D9D">
      <w:pPr>
        <w:jc w:val="both"/>
        <w:rPr>
          <w:rFonts w:ascii="Trebuchet MS" w:hAnsi="Trebuchet MS" w:cs="Akhbar MT"/>
          <w:bCs/>
          <w:color w:val="C45911" w:themeColor="accent2" w:themeShade="BF"/>
          <w:sz w:val="22"/>
          <w:szCs w:val="22"/>
        </w:rPr>
      </w:pPr>
    </w:p>
    <w:p w:rsidR="008B6B62" w:rsidRDefault="008B6B62" w:rsidP="00531060">
      <w:pPr>
        <w:autoSpaceDE w:val="0"/>
        <w:autoSpaceDN w:val="0"/>
        <w:adjustRightInd w:val="0"/>
        <w:jc w:val="both"/>
        <w:rPr>
          <w:rStyle w:val="SubtitleChar"/>
          <w:rFonts w:ascii="Trebuchet MS" w:eastAsia="Calibri" w:hAnsi="Trebuchet MS"/>
          <w:b/>
          <w:color w:val="0070C0"/>
        </w:rPr>
      </w:pPr>
      <w:bookmarkStart w:id="58" w:name="_Toc525986828"/>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8B6B62" w:rsidRDefault="008B6B62" w:rsidP="00531060">
      <w:pPr>
        <w:autoSpaceDE w:val="0"/>
        <w:autoSpaceDN w:val="0"/>
        <w:adjustRightInd w:val="0"/>
        <w:jc w:val="both"/>
        <w:rPr>
          <w:rStyle w:val="SubtitleChar"/>
          <w:rFonts w:ascii="Trebuchet MS" w:eastAsia="Calibri" w:hAnsi="Trebuchet MS"/>
          <w:b/>
          <w:color w:val="0070C0"/>
        </w:rPr>
      </w:pPr>
    </w:p>
    <w:p w:rsidR="00531060" w:rsidRPr="00531060" w:rsidRDefault="00531060" w:rsidP="00531060">
      <w:pPr>
        <w:autoSpaceDE w:val="0"/>
        <w:autoSpaceDN w:val="0"/>
        <w:adjustRightInd w:val="0"/>
        <w:jc w:val="both"/>
        <w:rPr>
          <w:rStyle w:val="SubtitleChar"/>
          <w:rFonts w:ascii="Trebuchet MS" w:eastAsia="Calibri" w:hAnsi="Trebuchet MS"/>
          <w:b/>
          <w:color w:val="0070C0"/>
        </w:rPr>
      </w:pPr>
      <w:r>
        <w:rPr>
          <w:rStyle w:val="SubtitleChar"/>
          <w:rFonts w:ascii="Trebuchet MS" w:eastAsia="Calibri" w:hAnsi="Trebuchet MS"/>
          <w:b/>
          <w:color w:val="0070C0"/>
        </w:rPr>
        <w:t>Physical Abuse</w:t>
      </w:r>
      <w:bookmarkEnd w:id="58"/>
    </w:p>
    <w:p w:rsidR="0089587D" w:rsidRDefault="0089587D" w:rsidP="00531060">
      <w:pPr>
        <w:autoSpaceDE w:val="0"/>
        <w:autoSpaceDN w:val="0"/>
        <w:adjustRightInd w:val="0"/>
        <w:spacing w:after="204"/>
        <w:jc w:val="both"/>
        <w:rPr>
          <w:rStyle w:val="SubtitleChar"/>
          <w:rFonts w:ascii="Trebuchet MS" w:eastAsia="Calibri" w:hAnsi="Trebuchet MS"/>
          <w:b/>
        </w:rPr>
      </w:pPr>
    </w:p>
    <w:p w:rsidR="00531060" w:rsidRPr="008B6B62" w:rsidRDefault="00531060" w:rsidP="0089587D">
      <w:pPr>
        <w:autoSpaceDE w:val="0"/>
        <w:autoSpaceDN w:val="0"/>
        <w:adjustRightInd w:val="0"/>
        <w:spacing w:after="204" w:line="276" w:lineRule="auto"/>
        <w:jc w:val="both"/>
        <w:rPr>
          <w:rFonts w:ascii="Trebuchet MS" w:eastAsia="Calibri" w:hAnsi="Trebuchet MS" w:cs="Arial"/>
          <w:color w:val="000000" w:themeColor="text1"/>
          <w:sz w:val="22"/>
          <w:szCs w:val="22"/>
        </w:rPr>
      </w:pPr>
      <w:r w:rsidRPr="008B6B62">
        <w:rPr>
          <w:rFonts w:ascii="Trebuchet MS" w:eastAsia="Calibri" w:hAnsi="Trebuchet MS"/>
          <w:color w:val="000000" w:themeColor="text1"/>
          <w:sz w:val="22"/>
          <w:szCs w:val="22"/>
        </w:rPr>
        <w:t>Physical abuse</w:t>
      </w:r>
      <w:r w:rsidRPr="008B6B62">
        <w:rPr>
          <w:rFonts w:ascii="Trebuchet MS" w:eastAsia="Calibri" w:hAnsi="Trebuchet MS" w:cs="Arial"/>
          <w:color w:val="000000" w:themeColor="text1"/>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31060" w:rsidRPr="008B6B62" w:rsidRDefault="00531060" w:rsidP="0089587D">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following may be indicators of physical abuse (this is not designed to be used as a checklist):</w:t>
      </w:r>
    </w:p>
    <w:p w:rsidR="00531060" w:rsidRPr="008B6B62" w:rsidRDefault="00531060" w:rsidP="0089587D">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Multiple bruises in clusters, or of uniform shape;</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Bruises that carry an imprint, such as a hand or a belt;</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Bite marks;</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Round burn marks;</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Multiple burn marks and burns on unusual areas of the body such as the back, shoulders or buttocks;</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An injury that is not consistent with the account given;</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Changing or different accounts of how an injury occurred;</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Bald patches;</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Symptoms of drug or alcohol intoxication or poisoning;</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Unaccountable covering of limbs, even in hot weather;</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Fear of going home or parents being contacted;</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Fear of medical help;</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Fear of changing for PE;</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Inexplicable fear of adults or over-compliance;</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Violence or aggression towards others including bullying; or</w:t>
      </w:r>
    </w:p>
    <w:p w:rsidR="00531060" w:rsidRPr="008B6B62" w:rsidRDefault="00531060" w:rsidP="00473F85">
      <w:pPr>
        <w:numPr>
          <w:ilvl w:val="0"/>
          <w:numId w:val="52"/>
        </w:numPr>
        <w:tabs>
          <w:tab w:val="left" w:pos="0"/>
          <w:tab w:val="left" w:pos="10080"/>
          <w:tab w:val="left" w:pos="10800"/>
          <w:tab w:val="left" w:pos="11520"/>
          <w:tab w:val="left" w:pos="12240"/>
        </w:tabs>
        <w:spacing w:line="276" w:lineRule="auto"/>
        <w:ind w:left="1077" w:hanging="357"/>
        <w:rPr>
          <w:rFonts w:ascii="Trebuchet MS" w:hAnsi="Trebuchet MS"/>
          <w:b/>
          <w:color w:val="000000" w:themeColor="text1"/>
          <w:sz w:val="22"/>
          <w:szCs w:val="22"/>
          <w:lang w:eastAsia="en-GB"/>
        </w:rPr>
      </w:pPr>
      <w:r w:rsidRPr="008B6B62">
        <w:rPr>
          <w:rFonts w:ascii="Trebuchet MS" w:hAnsi="Trebuchet MS"/>
          <w:color w:val="000000" w:themeColor="text1"/>
          <w:sz w:val="22"/>
          <w:szCs w:val="22"/>
          <w:lang w:eastAsia="en-GB"/>
        </w:rPr>
        <w:t>Isolation from peers.</w:t>
      </w:r>
    </w:p>
    <w:p w:rsidR="000551B0" w:rsidRDefault="000551B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rsidR="000551B0" w:rsidRDefault="000551B0" w:rsidP="000551B0">
      <w:pPr>
        <w:autoSpaceDE w:val="0"/>
        <w:autoSpaceDN w:val="0"/>
        <w:adjustRightInd w:val="0"/>
        <w:jc w:val="both"/>
        <w:rPr>
          <w:rStyle w:val="SubtitleChar"/>
          <w:rFonts w:ascii="Trebuchet MS" w:eastAsia="Calibri" w:hAnsi="Trebuchet MS"/>
          <w:b/>
          <w:color w:val="0070C0"/>
        </w:rPr>
      </w:pPr>
      <w:bookmarkStart w:id="59" w:name="_Toc525986829"/>
      <w:r>
        <w:rPr>
          <w:rStyle w:val="SubtitleChar"/>
          <w:rFonts w:ascii="Trebuchet MS" w:eastAsia="Calibri" w:hAnsi="Trebuchet MS"/>
          <w:b/>
          <w:color w:val="0070C0"/>
        </w:rPr>
        <w:t>Sexual Abuse</w:t>
      </w:r>
      <w:bookmarkEnd w:id="59"/>
    </w:p>
    <w:p w:rsidR="000551B0" w:rsidRDefault="000551B0" w:rsidP="000551B0">
      <w:pPr>
        <w:autoSpaceDE w:val="0"/>
        <w:autoSpaceDN w:val="0"/>
        <w:adjustRightInd w:val="0"/>
        <w:jc w:val="both"/>
        <w:rPr>
          <w:rStyle w:val="SubtitleChar"/>
          <w:rFonts w:ascii="Trebuchet MS" w:eastAsia="Calibri" w:hAnsi="Trebuchet MS"/>
          <w:b/>
          <w:color w:val="0070C0"/>
        </w:rPr>
      </w:pPr>
    </w:p>
    <w:p w:rsidR="000551B0" w:rsidRPr="008B6B62" w:rsidRDefault="000551B0" w:rsidP="0089587D">
      <w:pPr>
        <w:autoSpaceDE w:val="0"/>
        <w:autoSpaceDN w:val="0"/>
        <w:adjustRightInd w:val="0"/>
        <w:spacing w:after="204" w:line="276" w:lineRule="auto"/>
        <w:jc w:val="both"/>
        <w:rPr>
          <w:rFonts w:ascii="Trebuchet MS" w:eastAsia="Calibri" w:hAnsi="Trebuchet MS" w:cs="Arial"/>
          <w:color w:val="000000" w:themeColor="text1"/>
          <w:sz w:val="22"/>
          <w:szCs w:val="22"/>
        </w:rPr>
      </w:pPr>
      <w:r w:rsidRPr="008B6B62">
        <w:rPr>
          <w:rFonts w:ascii="Trebuchet MS" w:eastAsia="Calibri" w:hAnsi="Trebuchet MS"/>
          <w:color w:val="000000" w:themeColor="text1"/>
          <w:sz w:val="22"/>
          <w:szCs w:val="22"/>
        </w:rPr>
        <w:t>Sexual abuse</w:t>
      </w:r>
      <w:r w:rsidRPr="008B6B62">
        <w:rPr>
          <w:rFonts w:ascii="Trebuchet MS" w:eastAsia="Calibri" w:hAnsi="Trebuchet MS" w:cs="Arial"/>
          <w:color w:val="000000" w:themeColor="text1"/>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551B0" w:rsidRPr="008B6B62" w:rsidRDefault="000551B0" w:rsidP="0089587D">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following may be indicators of sexual abuse (this is not designed to be used as a checklist):</w:t>
      </w:r>
    </w:p>
    <w:p w:rsidR="000551B0" w:rsidRPr="008B6B62" w:rsidRDefault="000551B0" w:rsidP="000551B0">
      <w:pPr>
        <w:autoSpaceDE w:val="0"/>
        <w:autoSpaceDN w:val="0"/>
        <w:adjustRightInd w:val="0"/>
        <w:jc w:val="both"/>
        <w:rPr>
          <w:rStyle w:val="SubtitleChar"/>
          <w:rFonts w:ascii="Trebuchet MS" w:eastAsia="Calibri" w:hAnsi="Trebuchet MS"/>
          <w:b/>
          <w:color w:val="000000" w:themeColor="text1"/>
        </w:rPr>
      </w:pP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Sexually explicit play or behaviour or age-inappropriate knowledge;</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Anal or vaginal discharge, soreness or scratching;</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Reluctance to go home;</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Inability to concentrate, tiredness;</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Refusal to communicate;</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Thrush, persistent complaints of stomach disorders or pains;</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Eating disorders, for example anorexia nervosa and bulimia;</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Attention seeking behaviour, self-mutilation, substance abuse;</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Aggressive behaviour including sexual harassment or molestation;</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Unusual compliance;</w:t>
      </w:r>
    </w:p>
    <w:p w:rsidR="000551B0" w:rsidRPr="008B6B62" w:rsidRDefault="000551B0" w:rsidP="00473F85">
      <w:pPr>
        <w:numPr>
          <w:ilvl w:val="0"/>
          <w:numId w:val="53"/>
        </w:numPr>
        <w:tabs>
          <w:tab w:val="left" w:pos="0"/>
          <w:tab w:val="left" w:pos="10080"/>
          <w:tab w:val="left" w:pos="10800"/>
          <w:tab w:val="left" w:pos="11520"/>
          <w:tab w:val="left" w:pos="12240"/>
        </w:tabs>
        <w:spacing w:line="276" w:lineRule="auto"/>
        <w:ind w:left="1077" w:hanging="357"/>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Regressive behaviour, enuresis, soiling;</w:t>
      </w:r>
    </w:p>
    <w:p w:rsidR="000551B0" w:rsidRPr="008B6B62"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000000" w:themeColor="text1"/>
          <w:sz w:val="22"/>
          <w:szCs w:val="22"/>
        </w:rPr>
      </w:pPr>
      <w:r w:rsidRPr="008B6B62">
        <w:rPr>
          <w:rFonts w:ascii="Trebuchet MS" w:hAnsi="Trebuchet MS" w:cs="Arial"/>
          <w:color w:val="000000" w:themeColor="text1"/>
          <w:sz w:val="22"/>
          <w:szCs w:val="22"/>
        </w:rPr>
        <w:t>Frequent or open masturbation, touching others inappropriately;</w:t>
      </w:r>
    </w:p>
    <w:p w:rsidR="000551B0" w:rsidRPr="008B6B62"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000000" w:themeColor="text1"/>
          <w:sz w:val="22"/>
          <w:szCs w:val="22"/>
        </w:rPr>
      </w:pPr>
      <w:r w:rsidRPr="008B6B62">
        <w:rPr>
          <w:rFonts w:ascii="Trebuchet MS" w:hAnsi="Trebuchet MS" w:cs="Arial"/>
          <w:color w:val="000000" w:themeColor="text1"/>
          <w:sz w:val="22"/>
          <w:szCs w:val="22"/>
        </w:rPr>
        <w:t>Depression, withdrawal, isolation from peer group;</w:t>
      </w:r>
    </w:p>
    <w:p w:rsidR="000551B0" w:rsidRPr="008B6B62"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000000" w:themeColor="text1"/>
          <w:sz w:val="22"/>
          <w:szCs w:val="22"/>
        </w:rPr>
      </w:pPr>
      <w:r w:rsidRPr="008B6B62">
        <w:rPr>
          <w:rFonts w:ascii="Trebuchet MS" w:hAnsi="Trebuchet MS" w:cs="Arial"/>
          <w:color w:val="000000" w:themeColor="text1"/>
          <w:sz w:val="22"/>
          <w:szCs w:val="22"/>
        </w:rPr>
        <w:t>Reluctance to undress for PE or swimming; or</w:t>
      </w:r>
    </w:p>
    <w:p w:rsidR="000551B0" w:rsidRPr="008B6B62" w:rsidRDefault="000551B0" w:rsidP="00473F85">
      <w:pPr>
        <w:pStyle w:val="BodyText"/>
        <w:numPr>
          <w:ilvl w:val="0"/>
          <w:numId w:val="53"/>
        </w:numPr>
        <w:tabs>
          <w:tab w:val="left" w:pos="0"/>
          <w:tab w:val="left" w:pos="10080"/>
          <w:tab w:val="left" w:pos="10800"/>
          <w:tab w:val="left" w:pos="11520"/>
          <w:tab w:val="left" w:pos="12240"/>
        </w:tabs>
        <w:spacing w:after="0" w:line="276" w:lineRule="auto"/>
        <w:ind w:left="1077" w:hanging="357"/>
        <w:rPr>
          <w:rFonts w:ascii="Trebuchet MS" w:hAnsi="Trebuchet MS" w:cs="Arial"/>
          <w:b/>
          <w:color w:val="000000" w:themeColor="text1"/>
          <w:sz w:val="22"/>
          <w:szCs w:val="22"/>
        </w:rPr>
      </w:pPr>
      <w:r w:rsidRPr="008B6B62">
        <w:rPr>
          <w:rFonts w:ascii="Trebuchet MS" w:hAnsi="Trebuchet MS" w:cs="Arial"/>
          <w:color w:val="000000" w:themeColor="text1"/>
          <w:sz w:val="22"/>
          <w:szCs w:val="22"/>
        </w:rPr>
        <w:t>Bruises or scratches in the genital area.</w:t>
      </w:r>
    </w:p>
    <w:p w:rsidR="000551B0" w:rsidRDefault="000551B0" w:rsidP="000551B0">
      <w:pPr>
        <w:autoSpaceDE w:val="0"/>
        <w:autoSpaceDN w:val="0"/>
        <w:adjustRightInd w:val="0"/>
        <w:jc w:val="both"/>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bookmarkStart w:id="60" w:name="_Toc525986830"/>
      <w:r>
        <w:rPr>
          <w:rStyle w:val="SubtitleChar"/>
          <w:rFonts w:ascii="Trebuchet MS" w:eastAsia="Calibri" w:hAnsi="Trebuchet MS"/>
          <w:b/>
          <w:color w:val="0070C0"/>
        </w:rPr>
        <w:t>Exploitation</w:t>
      </w:r>
      <w:bookmarkEnd w:id="60"/>
    </w:p>
    <w:p w:rsidR="000551B0" w:rsidRDefault="000551B0" w:rsidP="000551B0">
      <w:pPr>
        <w:autoSpaceDE w:val="0"/>
        <w:autoSpaceDN w:val="0"/>
        <w:adjustRightInd w:val="0"/>
        <w:rPr>
          <w:rStyle w:val="SubtitleChar"/>
          <w:rFonts w:ascii="Trebuchet MS" w:eastAsia="Calibri" w:hAnsi="Trebuchet MS"/>
          <w:b/>
          <w:color w:val="0070C0"/>
        </w:rPr>
      </w:pPr>
    </w:p>
    <w:p w:rsidR="00CC3EAF" w:rsidRPr="008B6B62" w:rsidRDefault="00CC3EAF" w:rsidP="00CC3EAF">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u w:val="single"/>
          <w:lang w:eastAsia="en-GB"/>
        </w:rPr>
      </w:pPr>
      <w:r w:rsidRPr="008B6B62">
        <w:rPr>
          <w:rFonts w:ascii="Trebuchet MS" w:hAnsi="Trebuchet MS"/>
          <w:color w:val="000000" w:themeColor="text1"/>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CC3EAF" w:rsidRPr="008B6B62" w:rsidRDefault="00CC3EAF" w:rsidP="00CC3EAF">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u w:val="single"/>
          <w:lang w:eastAsia="en-GB"/>
        </w:rPr>
      </w:pPr>
    </w:p>
    <w:p w:rsidR="00CC3EAF" w:rsidRPr="008B6B62" w:rsidRDefault="00CC3EAF" w:rsidP="00CC3EAF">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 xml:space="preserve">The presence of any significant indicator for sexual exploitation should trigger a referral to Birmingham Children’s Trust.  The significant indicators are: </w:t>
      </w:r>
    </w:p>
    <w:p w:rsidR="00CC3EAF" w:rsidRPr="008B6B62" w:rsidRDefault="00CC3EAF" w:rsidP="00CC3EAF">
      <w:pPr>
        <w:tabs>
          <w:tab w:val="left" w:pos="0"/>
          <w:tab w:val="left" w:pos="10080"/>
          <w:tab w:val="left" w:pos="10800"/>
          <w:tab w:val="left" w:pos="11520"/>
          <w:tab w:val="left" w:pos="12240"/>
        </w:tabs>
        <w:spacing w:line="276" w:lineRule="auto"/>
        <w:ind w:left="720"/>
        <w:jc w:val="both"/>
        <w:rPr>
          <w:rFonts w:ascii="Trebuchet MS" w:hAnsi="Trebuchet MS"/>
          <w:color w:val="000000" w:themeColor="text1"/>
          <w:sz w:val="22"/>
          <w:szCs w:val="22"/>
          <w:lang w:eastAsia="en-GB"/>
        </w:rPr>
      </w:pP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 xml:space="preserve">Having a relationship of concern with a controlling adult or young person (this may involve physical and/or emotional abuse and/or gang activity); </w:t>
      </w: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 xml:space="preserve">Entering </w:t>
      </w:r>
      <w:r w:rsidRPr="008B6B62">
        <w:rPr>
          <w:rFonts w:ascii="Trebuchet MS" w:hAnsi="Trebuchet MS"/>
          <w:color w:val="000000" w:themeColor="text1"/>
          <w:sz w:val="22"/>
          <w:szCs w:val="22"/>
          <w:lang w:eastAsia="en-GB"/>
        </w:rPr>
        <w:t>and</w:t>
      </w:r>
      <w:r w:rsidRPr="008B6B62">
        <w:rPr>
          <w:rFonts w:ascii="Trebuchet MS" w:hAnsi="Trebuchet MS" w:cs="Arial"/>
          <w:color w:val="000000" w:themeColor="text1"/>
          <w:sz w:val="22"/>
          <w:szCs w:val="22"/>
        </w:rPr>
        <w:t xml:space="preserve">/or leaving vehicles driven by unknown adults; </w:t>
      </w: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Possessing</w:t>
      </w:r>
      <w:r w:rsidRPr="008B6B62">
        <w:rPr>
          <w:rFonts w:ascii="Trebuchet MS" w:hAnsi="Trebuchet MS" w:cs="Arial"/>
          <w:color w:val="000000" w:themeColor="text1"/>
          <w:sz w:val="22"/>
          <w:szCs w:val="22"/>
        </w:rPr>
        <w:t xml:space="preserve"> unexplained amounts of money, expensive clothes or other items; </w:t>
      </w: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Frequenting</w:t>
      </w:r>
      <w:r w:rsidRPr="008B6B62">
        <w:rPr>
          <w:rFonts w:ascii="Trebuchet MS" w:hAnsi="Trebuchet MS" w:cs="Arial"/>
          <w:color w:val="000000" w:themeColor="text1"/>
          <w:sz w:val="22"/>
          <w:szCs w:val="22"/>
        </w:rPr>
        <w:t xml:space="preserve"> areas known for risky activities; </w:t>
      </w: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 xml:space="preserve">Being </w:t>
      </w:r>
      <w:r w:rsidRPr="008B6B62">
        <w:rPr>
          <w:rFonts w:ascii="Trebuchet MS" w:hAnsi="Trebuchet MS"/>
          <w:color w:val="000000" w:themeColor="text1"/>
          <w:sz w:val="22"/>
          <w:szCs w:val="22"/>
          <w:lang w:eastAsia="en-GB"/>
        </w:rPr>
        <w:t>groomed</w:t>
      </w:r>
      <w:r w:rsidRPr="008B6B62">
        <w:rPr>
          <w:rFonts w:ascii="Trebuchet MS" w:hAnsi="Trebuchet MS" w:cs="Arial"/>
          <w:color w:val="000000" w:themeColor="text1"/>
          <w:sz w:val="22"/>
          <w:szCs w:val="22"/>
        </w:rPr>
        <w:t xml:space="preserve"> or abused via the Internet and mobile technology; and</w:t>
      </w: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Having</w:t>
      </w:r>
      <w:r w:rsidRPr="008B6B62">
        <w:rPr>
          <w:rFonts w:ascii="Trebuchet MS" w:hAnsi="Trebuchet MS" w:cs="Arial"/>
          <w:color w:val="000000" w:themeColor="text1"/>
          <w:sz w:val="22"/>
          <w:szCs w:val="22"/>
        </w:rPr>
        <w:t xml:space="preserve"> unexplained contact with hotels, taxi companies or fast food outlets.</w:t>
      </w:r>
    </w:p>
    <w:p w:rsidR="00CC3EAF" w:rsidRPr="008B6B62" w:rsidRDefault="00CC3EAF" w:rsidP="00473F85">
      <w:pPr>
        <w:pStyle w:val="ListParagraph"/>
        <w:numPr>
          <w:ilvl w:val="0"/>
          <w:numId w:val="54"/>
        </w:numPr>
        <w:tabs>
          <w:tab w:val="left" w:pos="0"/>
          <w:tab w:val="left" w:pos="10080"/>
          <w:tab w:val="left" w:pos="10800"/>
          <w:tab w:val="left" w:pos="11520"/>
          <w:tab w:val="left" w:pos="12240"/>
        </w:tabs>
        <w:spacing w:line="276" w:lineRule="auto"/>
        <w:ind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Missing for periods of time (CSE and County Lines)</w:t>
      </w:r>
    </w:p>
    <w:p w:rsidR="000551B0" w:rsidRDefault="000551B0" w:rsidP="0089587D">
      <w:pPr>
        <w:autoSpaceDE w:val="0"/>
        <w:autoSpaceDN w:val="0"/>
        <w:adjustRightInd w:val="0"/>
        <w:spacing w:line="276" w:lineRule="auto"/>
        <w:ind w:hanging="357"/>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bookmarkStart w:id="61" w:name="_Toc525986831"/>
      <w:r>
        <w:rPr>
          <w:rStyle w:val="SubtitleChar"/>
          <w:rFonts w:ascii="Trebuchet MS" w:eastAsia="Calibri" w:hAnsi="Trebuchet MS"/>
          <w:b/>
          <w:color w:val="0070C0"/>
        </w:rPr>
        <w:t>Emotional Abuse</w:t>
      </w:r>
      <w:bookmarkEnd w:id="61"/>
    </w:p>
    <w:p w:rsidR="00CC3EAF" w:rsidRDefault="00CC3EAF" w:rsidP="000551B0">
      <w:pPr>
        <w:autoSpaceDE w:val="0"/>
        <w:autoSpaceDN w:val="0"/>
        <w:adjustRightInd w:val="0"/>
        <w:rPr>
          <w:rStyle w:val="SubtitleChar"/>
          <w:rFonts w:ascii="Trebuchet MS" w:eastAsia="Calibri" w:hAnsi="Trebuchet MS"/>
          <w:b/>
          <w:color w:val="0070C0"/>
        </w:rPr>
      </w:pPr>
    </w:p>
    <w:p w:rsidR="00CC3EAF" w:rsidRPr="008B6B62" w:rsidRDefault="00CC3EAF" w:rsidP="002F639A">
      <w:pPr>
        <w:autoSpaceDE w:val="0"/>
        <w:autoSpaceDN w:val="0"/>
        <w:adjustRightInd w:val="0"/>
        <w:spacing w:after="204" w:line="276" w:lineRule="auto"/>
        <w:jc w:val="both"/>
        <w:rPr>
          <w:rFonts w:ascii="Trebuchet MS" w:eastAsia="Calibri" w:hAnsi="Trebuchet MS" w:cs="Arial"/>
          <w:color w:val="000000" w:themeColor="text1"/>
          <w:sz w:val="22"/>
          <w:szCs w:val="22"/>
        </w:rPr>
      </w:pPr>
      <w:r w:rsidRPr="008B6B62">
        <w:rPr>
          <w:rFonts w:ascii="Trebuchet MS" w:eastAsia="Calibri" w:hAnsi="Trebuchet MS"/>
          <w:color w:val="000000" w:themeColor="text1"/>
          <w:sz w:val="22"/>
          <w:szCs w:val="22"/>
        </w:rPr>
        <w:t>Emotional abuse</w:t>
      </w:r>
      <w:r w:rsidRPr="008B6B62">
        <w:rPr>
          <w:rFonts w:ascii="Trebuchet MS" w:eastAsia="Calibri" w:hAnsi="Trebuchet MS" w:cs="Arial"/>
          <w:color w:val="000000" w:themeColor="text1"/>
          <w:sz w:val="22"/>
          <w:szCs w:val="22"/>
        </w:rPr>
        <w:t xml:space="preserv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person. It may involve serious bullying (including cyberbullying), causing children frequently to feel frightened or in danger, or the exploitation or corruption of children. Some level of emotional abuse is involved in all types of maltreatment. </w:t>
      </w:r>
    </w:p>
    <w:p w:rsidR="008B6B62" w:rsidRDefault="008B6B62" w:rsidP="002F639A">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p>
    <w:p w:rsidR="008B6B62" w:rsidRDefault="008B6B62" w:rsidP="002F639A">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p>
    <w:p w:rsidR="008B6B62" w:rsidRDefault="008B6B62" w:rsidP="002F639A">
      <w:pPr>
        <w:tabs>
          <w:tab w:val="left" w:pos="0"/>
          <w:tab w:val="left" w:pos="10080"/>
          <w:tab w:val="left" w:pos="10800"/>
          <w:tab w:val="left" w:pos="11520"/>
          <w:tab w:val="left" w:pos="12240"/>
        </w:tabs>
        <w:spacing w:line="276" w:lineRule="auto"/>
        <w:jc w:val="both"/>
        <w:rPr>
          <w:rFonts w:ascii="Trebuchet MS" w:hAnsi="Trebuchet MS" w:cs="Arial"/>
          <w:color w:val="FF0000"/>
          <w:sz w:val="22"/>
          <w:szCs w:val="22"/>
          <w:lang w:eastAsia="en-GB"/>
        </w:rPr>
      </w:pPr>
    </w:p>
    <w:p w:rsidR="00CC3EAF" w:rsidRPr="008B6B62" w:rsidRDefault="00CC3EAF" w:rsidP="002F639A">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following may be indicators of emotional abuse (this is not designed to be used as a checklist):</w:t>
      </w:r>
    </w:p>
    <w:p w:rsidR="00CC3EAF" w:rsidRPr="008B6B62" w:rsidRDefault="00CC3EAF" w:rsidP="002F639A">
      <w:pPr>
        <w:autoSpaceDE w:val="0"/>
        <w:autoSpaceDN w:val="0"/>
        <w:adjustRightInd w:val="0"/>
        <w:spacing w:after="204" w:line="276" w:lineRule="auto"/>
        <w:jc w:val="both"/>
        <w:rPr>
          <w:rFonts w:ascii="Trebuchet MS" w:eastAsia="Calibri" w:hAnsi="Trebuchet MS" w:cs="Arial"/>
          <w:color w:val="000000" w:themeColor="text1"/>
          <w:sz w:val="22"/>
          <w:szCs w:val="22"/>
        </w:rPr>
      </w:pP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The child consistently describes him/herself in very negative ways – as stupid, naughty, hopeless, ugly;</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lang w:eastAsia="en-GB"/>
        </w:rPr>
        <w:t>Over-reaction to mistakes;</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Delayed physical, mental or emotional development;</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Sudden speech or sensory disorders;</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Inappropriate emotional responses, fantasies;</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Neurotic behaviour: rocking, banging head, regression, tics and twitches;</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Self-harming, drug or solvent abuse;</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Fear of parents being contacted;</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Running away;</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Compulsive stealing;</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Appetite disorders - anorexia nervosa, bulimia;</w:t>
      </w:r>
    </w:p>
    <w:p w:rsidR="00093F99" w:rsidRPr="008B6B62" w:rsidRDefault="00093F99" w:rsidP="00473F85">
      <w:pPr>
        <w:pStyle w:val="ListParagraph"/>
        <w:numPr>
          <w:ilvl w:val="0"/>
          <w:numId w:val="55"/>
        </w:numPr>
        <w:tabs>
          <w:tab w:val="left" w:pos="0"/>
          <w:tab w:val="left" w:pos="10080"/>
          <w:tab w:val="left" w:pos="10800"/>
          <w:tab w:val="left" w:pos="11520"/>
          <w:tab w:val="left" w:pos="12240"/>
        </w:tabs>
        <w:spacing w:line="276" w:lineRule="auto"/>
        <w:ind w:left="714" w:hanging="357"/>
        <w:jc w:val="both"/>
        <w:rPr>
          <w:rFonts w:ascii="Trebuchet MS" w:hAnsi="Trebuchet MS"/>
          <w:color w:val="000000" w:themeColor="text1"/>
          <w:sz w:val="22"/>
          <w:szCs w:val="22"/>
          <w:lang w:eastAsia="en-GB"/>
        </w:rPr>
      </w:pPr>
      <w:r w:rsidRPr="008B6B62">
        <w:rPr>
          <w:rFonts w:ascii="Trebuchet MS" w:hAnsi="Trebuchet MS" w:cs="Arial"/>
          <w:color w:val="000000" w:themeColor="text1"/>
          <w:sz w:val="22"/>
          <w:szCs w:val="22"/>
        </w:rPr>
        <w:t>Soiling, smearing faeces, enuresis.</w:t>
      </w:r>
    </w:p>
    <w:p w:rsidR="00093F99" w:rsidRPr="008B6B62" w:rsidRDefault="00093F99" w:rsidP="00093F99">
      <w:pPr>
        <w:tabs>
          <w:tab w:val="left" w:pos="0"/>
          <w:tab w:val="left" w:pos="10080"/>
          <w:tab w:val="left" w:pos="10800"/>
          <w:tab w:val="left" w:pos="11520"/>
          <w:tab w:val="left" w:pos="12240"/>
        </w:tabs>
        <w:jc w:val="both"/>
        <w:rPr>
          <w:rFonts w:ascii="Trebuchet MS" w:hAnsi="Trebuchet MS" w:cs="Arial"/>
          <w:color w:val="000000" w:themeColor="text1"/>
          <w:sz w:val="22"/>
          <w:szCs w:val="22"/>
        </w:rPr>
      </w:pPr>
    </w:p>
    <w:p w:rsidR="00093F99" w:rsidRPr="008B6B62" w:rsidRDefault="00093F99" w:rsidP="00093F99">
      <w:pPr>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N.B. Some situations where children stop communicating suddenly can indicate maltreatment.  This is known as “traumatic mutism”.</w:t>
      </w:r>
    </w:p>
    <w:p w:rsidR="000551B0" w:rsidRDefault="000551B0" w:rsidP="000551B0">
      <w:pPr>
        <w:autoSpaceDE w:val="0"/>
        <w:autoSpaceDN w:val="0"/>
        <w:adjustRightInd w:val="0"/>
        <w:rPr>
          <w:rFonts w:ascii="Trebuchet MS" w:eastAsia="Calibri" w:hAnsi="Trebuchet MS" w:cs="Arial"/>
          <w:color w:val="000000"/>
          <w:sz w:val="22"/>
          <w:szCs w:val="22"/>
        </w:rPr>
      </w:pPr>
    </w:p>
    <w:p w:rsidR="00FB49EF" w:rsidRDefault="00FB49EF" w:rsidP="000551B0">
      <w:pPr>
        <w:autoSpaceDE w:val="0"/>
        <w:autoSpaceDN w:val="0"/>
        <w:adjustRightInd w:val="0"/>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bookmarkStart w:id="62" w:name="_Toc525986832"/>
      <w:r>
        <w:rPr>
          <w:rStyle w:val="SubtitleChar"/>
          <w:rFonts w:ascii="Trebuchet MS" w:eastAsia="Calibri" w:hAnsi="Trebuchet MS"/>
          <w:b/>
          <w:color w:val="0070C0"/>
        </w:rPr>
        <w:t>Responses from Parents/Carers</w:t>
      </w:r>
      <w:bookmarkEnd w:id="62"/>
    </w:p>
    <w:p w:rsidR="00FB49EF" w:rsidRDefault="00FB49EF" w:rsidP="000551B0">
      <w:pPr>
        <w:autoSpaceDE w:val="0"/>
        <w:autoSpaceDN w:val="0"/>
        <w:adjustRightInd w:val="0"/>
        <w:rPr>
          <w:rStyle w:val="SubtitleChar"/>
          <w:rFonts w:ascii="Trebuchet MS" w:eastAsia="Calibri" w:hAnsi="Trebuchet MS"/>
          <w:b/>
          <w:color w:val="0070C0"/>
        </w:rPr>
      </w:pPr>
    </w:p>
    <w:p w:rsidR="00FB49EF" w:rsidRPr="008B6B62" w:rsidRDefault="00FB49EF" w:rsidP="00FB49EF">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Research and experience indicates that the following responses from parents may suggest a cause for concern across all five categories:</w:t>
      </w:r>
    </w:p>
    <w:p w:rsidR="00FB49EF" w:rsidRPr="008B6B62" w:rsidRDefault="00FB49EF" w:rsidP="00FB49EF">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p>
    <w:p w:rsidR="00151D40"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 xml:space="preserve">Delay in seeking </w:t>
      </w:r>
      <w:r w:rsidR="00151D40" w:rsidRPr="008B6B62">
        <w:rPr>
          <w:rFonts w:ascii="Trebuchet MS" w:hAnsi="Trebuchet MS"/>
          <w:color w:val="000000" w:themeColor="text1"/>
          <w:sz w:val="22"/>
          <w:szCs w:val="22"/>
          <w:lang w:eastAsia="en-GB"/>
        </w:rPr>
        <w:t xml:space="preserve">medical </w:t>
      </w:r>
      <w:r w:rsidRPr="008B6B62">
        <w:rPr>
          <w:rFonts w:ascii="Trebuchet MS" w:hAnsi="Trebuchet MS"/>
          <w:color w:val="000000" w:themeColor="text1"/>
          <w:sz w:val="22"/>
          <w:szCs w:val="22"/>
          <w:lang w:eastAsia="en-GB"/>
        </w:rPr>
        <w:t>treatment that is obviously needed;</w:t>
      </w:r>
    </w:p>
    <w:p w:rsidR="00151D40"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Unawareness or denial of any injury, pain or loss of function (for example, a fractured limb);</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Incompatibl</w:t>
      </w:r>
      <w:r w:rsidR="004731B5" w:rsidRPr="008B6B62">
        <w:rPr>
          <w:rFonts w:ascii="Trebuchet MS" w:hAnsi="Trebuchet MS"/>
          <w:color w:val="000000" w:themeColor="text1"/>
          <w:sz w:val="22"/>
          <w:szCs w:val="22"/>
          <w:lang w:eastAsia="en-GB"/>
        </w:rPr>
        <w:t>e explanations offered or</w:t>
      </w:r>
      <w:r w:rsidRPr="008B6B62">
        <w:rPr>
          <w:rFonts w:ascii="Trebuchet MS" w:hAnsi="Trebuchet MS"/>
          <w:color w:val="000000" w:themeColor="text1"/>
          <w:sz w:val="22"/>
          <w:szCs w:val="22"/>
          <w:lang w:eastAsia="en-GB"/>
        </w:rPr>
        <w:t xml:space="preserve"> several different explanations or </w:t>
      </w:r>
      <w:r w:rsidR="004731B5" w:rsidRPr="008B6B62">
        <w:rPr>
          <w:rFonts w:ascii="Trebuchet MS" w:hAnsi="Trebuchet MS"/>
          <w:color w:val="000000" w:themeColor="text1"/>
          <w:sz w:val="22"/>
          <w:szCs w:val="22"/>
          <w:lang w:eastAsia="en-GB"/>
        </w:rPr>
        <w:t>comments that the child has</w:t>
      </w:r>
      <w:r w:rsidRPr="008B6B62">
        <w:rPr>
          <w:rFonts w:ascii="Trebuchet MS" w:hAnsi="Trebuchet MS"/>
          <w:color w:val="000000" w:themeColor="text1"/>
          <w:sz w:val="22"/>
          <w:szCs w:val="22"/>
          <w:lang w:eastAsia="en-GB"/>
        </w:rPr>
        <w:t xml:space="preserve"> acted in a way that is inappropriate to her/his age and development;</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Reluctance to give information or failure to mention other known relevant injuries;</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Frequent presentation of minor injuries;</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 persistently negative attitude towards the child;</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Unrealistic expectations or constant complaints about the child;</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Alcohol misuse or other drug/substance misuse;</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Parents request re</w:t>
      </w:r>
      <w:r w:rsidR="004731B5" w:rsidRPr="008B6B62">
        <w:rPr>
          <w:rFonts w:ascii="Trebuchet MS" w:hAnsi="Trebuchet MS"/>
          <w:color w:val="000000" w:themeColor="text1"/>
          <w:sz w:val="22"/>
          <w:szCs w:val="22"/>
          <w:lang w:eastAsia="en-GB"/>
        </w:rPr>
        <w:t>moval of the child from home;</w:t>
      </w:r>
      <w:r w:rsidRPr="008B6B62">
        <w:rPr>
          <w:rFonts w:ascii="Trebuchet MS" w:hAnsi="Trebuchet MS"/>
          <w:color w:val="000000" w:themeColor="text1"/>
          <w:sz w:val="22"/>
          <w:szCs w:val="22"/>
          <w:lang w:eastAsia="en-GB"/>
        </w:rPr>
        <w:t xml:space="preserve"> </w:t>
      </w:r>
    </w:p>
    <w:p w:rsidR="004731B5"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Violence between adults in the household;</w:t>
      </w:r>
    </w:p>
    <w:p w:rsidR="00FB49EF" w:rsidRPr="008B6B62" w:rsidRDefault="00FB49EF" w:rsidP="00473F85">
      <w:pPr>
        <w:pStyle w:val="ListParagraph"/>
        <w:numPr>
          <w:ilvl w:val="0"/>
          <w:numId w:val="56"/>
        </w:num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Evidence of coercion and control.</w:t>
      </w:r>
    </w:p>
    <w:p w:rsidR="00FB49EF" w:rsidRDefault="00FB49EF" w:rsidP="000551B0">
      <w:pPr>
        <w:autoSpaceDE w:val="0"/>
        <w:autoSpaceDN w:val="0"/>
        <w:adjustRightInd w:val="0"/>
        <w:rPr>
          <w:rStyle w:val="SubtitleChar"/>
          <w:rFonts w:ascii="Trebuchet MS" w:eastAsia="Calibri" w:hAnsi="Trebuchet MS"/>
          <w:b/>
          <w:color w:val="0070C0"/>
        </w:rPr>
      </w:pPr>
    </w:p>
    <w:p w:rsidR="000551B0" w:rsidRDefault="000551B0" w:rsidP="000551B0">
      <w:pPr>
        <w:autoSpaceDE w:val="0"/>
        <w:autoSpaceDN w:val="0"/>
        <w:adjustRightInd w:val="0"/>
        <w:rPr>
          <w:rStyle w:val="SubtitleChar"/>
          <w:rFonts w:ascii="Trebuchet MS" w:eastAsia="Calibri" w:hAnsi="Trebuchet MS"/>
          <w:b/>
          <w:color w:val="0070C0"/>
        </w:rPr>
      </w:pPr>
    </w:p>
    <w:p w:rsidR="008B6B62" w:rsidRDefault="008B6B62" w:rsidP="000551B0">
      <w:pPr>
        <w:autoSpaceDE w:val="0"/>
        <w:autoSpaceDN w:val="0"/>
        <w:adjustRightInd w:val="0"/>
        <w:rPr>
          <w:rStyle w:val="SubtitleChar"/>
          <w:rFonts w:ascii="Trebuchet MS" w:eastAsia="Calibri" w:hAnsi="Trebuchet MS"/>
          <w:b/>
          <w:color w:val="0070C0"/>
        </w:rPr>
      </w:pPr>
      <w:bookmarkStart w:id="63" w:name="_Toc525986833"/>
    </w:p>
    <w:p w:rsidR="008B6B62" w:rsidRDefault="008B6B62" w:rsidP="000551B0">
      <w:pPr>
        <w:autoSpaceDE w:val="0"/>
        <w:autoSpaceDN w:val="0"/>
        <w:adjustRightInd w:val="0"/>
        <w:rPr>
          <w:rStyle w:val="SubtitleChar"/>
          <w:rFonts w:ascii="Trebuchet MS" w:eastAsia="Calibri" w:hAnsi="Trebuchet MS"/>
          <w:b/>
          <w:color w:val="0070C0"/>
        </w:rPr>
      </w:pPr>
    </w:p>
    <w:p w:rsidR="008B6B62" w:rsidRDefault="008B6B62" w:rsidP="000551B0">
      <w:pPr>
        <w:autoSpaceDE w:val="0"/>
        <w:autoSpaceDN w:val="0"/>
        <w:adjustRightInd w:val="0"/>
        <w:rPr>
          <w:rStyle w:val="SubtitleChar"/>
          <w:rFonts w:ascii="Trebuchet MS" w:eastAsia="Calibri" w:hAnsi="Trebuchet MS"/>
          <w:b/>
          <w:color w:val="0070C0"/>
        </w:rPr>
      </w:pPr>
    </w:p>
    <w:p w:rsidR="008B6B62" w:rsidRDefault="008B6B62" w:rsidP="000551B0">
      <w:pPr>
        <w:autoSpaceDE w:val="0"/>
        <w:autoSpaceDN w:val="0"/>
        <w:adjustRightInd w:val="0"/>
        <w:rPr>
          <w:rStyle w:val="SubtitleChar"/>
          <w:rFonts w:ascii="Trebuchet MS" w:eastAsia="Calibri" w:hAnsi="Trebuchet MS"/>
          <w:b/>
          <w:color w:val="0070C0"/>
        </w:rPr>
      </w:pPr>
    </w:p>
    <w:p w:rsidR="008B6B62" w:rsidRDefault="008B6B62" w:rsidP="000551B0">
      <w:pPr>
        <w:autoSpaceDE w:val="0"/>
        <w:autoSpaceDN w:val="0"/>
        <w:adjustRightInd w:val="0"/>
        <w:rPr>
          <w:rStyle w:val="SubtitleChar"/>
          <w:rFonts w:ascii="Trebuchet MS" w:eastAsia="Calibri" w:hAnsi="Trebuchet MS"/>
          <w:b/>
          <w:color w:val="0070C0"/>
        </w:rPr>
      </w:pPr>
    </w:p>
    <w:p w:rsidR="008B6B62" w:rsidRDefault="008B6B62" w:rsidP="000551B0">
      <w:pPr>
        <w:autoSpaceDE w:val="0"/>
        <w:autoSpaceDN w:val="0"/>
        <w:adjustRightInd w:val="0"/>
        <w:rPr>
          <w:rStyle w:val="SubtitleChar"/>
          <w:rFonts w:ascii="Trebuchet MS" w:eastAsia="Calibri" w:hAnsi="Trebuchet MS"/>
          <w:b/>
          <w:color w:val="0070C0"/>
        </w:rPr>
      </w:pPr>
    </w:p>
    <w:p w:rsidR="008B6B62" w:rsidRDefault="008B6B62" w:rsidP="000551B0">
      <w:pPr>
        <w:autoSpaceDE w:val="0"/>
        <w:autoSpaceDN w:val="0"/>
        <w:adjustRightInd w:val="0"/>
        <w:rPr>
          <w:rStyle w:val="SubtitleChar"/>
          <w:rFonts w:ascii="Trebuchet MS" w:eastAsia="Calibri" w:hAnsi="Trebuchet MS"/>
          <w:b/>
          <w:color w:val="0070C0"/>
        </w:rPr>
      </w:pPr>
    </w:p>
    <w:p w:rsidR="000551B0" w:rsidRPr="00531060" w:rsidRDefault="000551B0" w:rsidP="000551B0">
      <w:pPr>
        <w:autoSpaceDE w:val="0"/>
        <w:autoSpaceDN w:val="0"/>
        <w:adjustRightInd w:val="0"/>
        <w:rPr>
          <w:rStyle w:val="SubtitleChar"/>
          <w:rFonts w:ascii="Trebuchet MS" w:eastAsia="Calibri" w:hAnsi="Trebuchet MS"/>
          <w:b/>
          <w:color w:val="0070C0"/>
        </w:rPr>
      </w:pPr>
      <w:r>
        <w:rPr>
          <w:rStyle w:val="SubtitleChar"/>
          <w:rFonts w:ascii="Trebuchet MS" w:eastAsia="Calibri" w:hAnsi="Trebuchet MS"/>
          <w:b/>
          <w:color w:val="0070C0"/>
        </w:rPr>
        <w:t>Disabled Children</w:t>
      </w:r>
      <w:bookmarkEnd w:id="63"/>
    </w:p>
    <w:p w:rsidR="000551B0" w:rsidRPr="00D05EF7" w:rsidRDefault="000551B0" w:rsidP="00531060">
      <w:pPr>
        <w:tabs>
          <w:tab w:val="left" w:pos="0"/>
          <w:tab w:val="left" w:pos="10080"/>
          <w:tab w:val="left" w:pos="10800"/>
          <w:tab w:val="left" w:pos="11520"/>
          <w:tab w:val="left" w:pos="12240"/>
        </w:tabs>
        <w:jc w:val="both"/>
        <w:rPr>
          <w:rFonts w:ascii="Trebuchet MS" w:hAnsi="Trebuchet MS" w:cs="Arial"/>
          <w:color w:val="FF0000"/>
          <w:sz w:val="22"/>
          <w:szCs w:val="22"/>
          <w:lang w:eastAsia="en-GB"/>
        </w:rPr>
      </w:pPr>
    </w:p>
    <w:p w:rsidR="004731B5" w:rsidRPr="008B6B62" w:rsidRDefault="004731B5" w:rsidP="004731B5">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When working with children with disabilities, practitioners need to be aware of additional </w:t>
      </w:r>
      <w:r w:rsidRPr="008B6B62">
        <w:rPr>
          <w:rFonts w:ascii="Trebuchet MS" w:hAnsi="Trebuchet MS" w:cs="Arial"/>
          <w:bCs/>
          <w:color w:val="000000" w:themeColor="text1"/>
          <w:sz w:val="22"/>
          <w:szCs w:val="22"/>
          <w:lang w:eastAsia="en-GB"/>
        </w:rPr>
        <w:t>possible indicators of</w:t>
      </w:r>
      <w:r w:rsidRPr="008B6B62">
        <w:rPr>
          <w:rFonts w:ascii="Trebuchet MS" w:hAnsi="Trebuchet MS" w:cs="Arial"/>
          <w:color w:val="000000" w:themeColor="text1"/>
          <w:sz w:val="22"/>
          <w:szCs w:val="22"/>
          <w:lang w:eastAsia="en-GB"/>
        </w:rPr>
        <w:t xml:space="preserve"> </w:t>
      </w:r>
      <w:r w:rsidRPr="008B6B62">
        <w:rPr>
          <w:rFonts w:ascii="Trebuchet MS" w:hAnsi="Trebuchet MS" w:cs="Arial"/>
          <w:bCs/>
          <w:color w:val="000000" w:themeColor="text1"/>
          <w:sz w:val="22"/>
          <w:szCs w:val="22"/>
          <w:lang w:eastAsia="en-GB"/>
        </w:rPr>
        <w:t xml:space="preserve">abuse </w:t>
      </w:r>
      <w:r w:rsidRPr="008B6B62">
        <w:rPr>
          <w:rFonts w:ascii="Trebuchet MS" w:hAnsi="Trebuchet MS" w:cs="Arial"/>
          <w:color w:val="000000" w:themeColor="text1"/>
          <w:sz w:val="22"/>
          <w:szCs w:val="22"/>
          <w:lang w:eastAsia="en-GB"/>
        </w:rPr>
        <w:t>and/or neglect.  Staff should be alert to the following:</w:t>
      </w:r>
    </w:p>
    <w:p w:rsidR="004731B5" w:rsidRPr="008B6B62" w:rsidRDefault="004731B5" w:rsidP="004731B5">
      <w:pPr>
        <w:tabs>
          <w:tab w:val="left" w:pos="0"/>
          <w:tab w:val="left" w:pos="10080"/>
          <w:tab w:val="left" w:pos="10800"/>
          <w:tab w:val="left" w:pos="11520"/>
          <w:tab w:val="left" w:pos="12240"/>
        </w:tabs>
        <w:spacing w:line="276" w:lineRule="auto"/>
        <w:jc w:val="both"/>
        <w:rPr>
          <w:rFonts w:ascii="Trebuchet MS" w:hAnsi="Trebuchet MS" w:cs="Arial"/>
          <w:color w:val="000000" w:themeColor="text1"/>
          <w:sz w:val="22"/>
          <w:szCs w:val="22"/>
          <w:lang w:eastAsia="en-GB"/>
        </w:rPr>
      </w:pPr>
    </w:p>
    <w:p w:rsidR="004731B5" w:rsidRPr="008B6B62" w:rsidRDefault="004731B5" w:rsidP="00473F85">
      <w:pPr>
        <w:numPr>
          <w:ilvl w:val="0"/>
          <w:numId w:val="57"/>
        </w:numPr>
        <w:autoSpaceDE w:val="0"/>
        <w:autoSpaceDN w:val="0"/>
        <w:adjustRightInd w:val="0"/>
        <w:spacing w:line="276" w:lineRule="auto"/>
        <w:jc w:val="both"/>
        <w:rPr>
          <w:rFonts w:ascii="Trebuchet MS" w:hAnsi="Trebuchet MS" w:cs="Arial"/>
          <w:color w:val="000000" w:themeColor="text1"/>
          <w:sz w:val="22"/>
          <w:szCs w:val="22"/>
          <w:lang w:eastAsia="en-GB"/>
        </w:rPr>
      </w:pPr>
      <w:r w:rsidRPr="008B6B62">
        <w:rPr>
          <w:rFonts w:ascii="Trebuchet MS" w:hAnsi="Trebuchet MS" w:cs="MyriadMM.412.601"/>
          <w:color w:val="000000" w:themeColor="text1"/>
          <w:sz w:val="22"/>
          <w:szCs w:val="22"/>
          <w:lang w:eastAsia="en-GB"/>
        </w:rPr>
        <w:t>A bruise in a site that may not be of concern on an ambulant child</w:t>
      </w:r>
      <w:r w:rsidR="002667AA" w:rsidRPr="008B6B62">
        <w:rPr>
          <w:rFonts w:ascii="Trebuchet MS" w:hAnsi="Trebuchet MS" w:cs="MyriadMM.412.601"/>
          <w:color w:val="000000" w:themeColor="text1"/>
          <w:sz w:val="22"/>
          <w:szCs w:val="22"/>
          <w:lang w:eastAsia="en-GB"/>
        </w:rPr>
        <w:t>,</w:t>
      </w:r>
      <w:r w:rsidRPr="008B6B62">
        <w:rPr>
          <w:rFonts w:ascii="Trebuchet MS" w:hAnsi="Trebuchet MS" w:cs="MyriadMM.412.601"/>
          <w:color w:val="000000" w:themeColor="text1"/>
          <w:sz w:val="22"/>
          <w:szCs w:val="22"/>
          <w:lang w:eastAsia="en-GB"/>
        </w:rPr>
        <w:t xml:space="preserve"> such as the shin, may be of concern on a non-mobile child;</w:t>
      </w:r>
    </w:p>
    <w:p w:rsidR="004731B5" w:rsidRPr="008B6B62" w:rsidRDefault="004731B5" w:rsidP="00473F85">
      <w:pPr>
        <w:numPr>
          <w:ilvl w:val="0"/>
          <w:numId w:val="57"/>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Not g</w:t>
      </w:r>
      <w:r w:rsidR="002667AA" w:rsidRPr="008B6B62">
        <w:rPr>
          <w:rFonts w:ascii="Trebuchet MS" w:hAnsi="Trebuchet MS" w:cs="MyriadMM.412.601"/>
          <w:color w:val="000000" w:themeColor="text1"/>
          <w:sz w:val="22"/>
          <w:szCs w:val="22"/>
          <w:lang w:eastAsia="en-GB"/>
        </w:rPr>
        <w:t xml:space="preserve">etting enough help with feeding, </w:t>
      </w:r>
      <w:r w:rsidRPr="008B6B62">
        <w:rPr>
          <w:rFonts w:ascii="Trebuchet MS" w:hAnsi="Trebuchet MS" w:cs="MyriadMM.412.601"/>
          <w:color w:val="000000" w:themeColor="text1"/>
          <w:sz w:val="22"/>
          <w:szCs w:val="22"/>
          <w:lang w:eastAsia="en-GB"/>
        </w:rPr>
        <w:t>leading to malnourishment;</w:t>
      </w:r>
    </w:p>
    <w:p w:rsidR="004731B5" w:rsidRPr="008B6B62" w:rsidRDefault="004731B5" w:rsidP="00473F85">
      <w:pPr>
        <w:numPr>
          <w:ilvl w:val="0"/>
          <w:numId w:val="57"/>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Poor toileting arrangements;</w:t>
      </w:r>
    </w:p>
    <w:p w:rsidR="004731B5" w:rsidRPr="008B6B62" w:rsidRDefault="004731B5" w:rsidP="00473F85">
      <w:pPr>
        <w:numPr>
          <w:ilvl w:val="0"/>
          <w:numId w:val="57"/>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Lack of stimulation;</w:t>
      </w:r>
    </w:p>
    <w:p w:rsidR="004731B5" w:rsidRPr="008B6B62" w:rsidRDefault="004731B5" w:rsidP="00473F85">
      <w:pPr>
        <w:numPr>
          <w:ilvl w:val="0"/>
          <w:numId w:val="57"/>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Unjustified and/or excessive use of restraint;</w:t>
      </w:r>
    </w:p>
    <w:p w:rsidR="004731B5" w:rsidRPr="008B6B62" w:rsidRDefault="004731B5" w:rsidP="00473F85">
      <w:pPr>
        <w:numPr>
          <w:ilvl w:val="0"/>
          <w:numId w:val="57"/>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Rough handling, extreme behaviour modification such as deprivation of medication, food or clothing, disabling wheelchair batteries;</w:t>
      </w:r>
    </w:p>
    <w:p w:rsidR="004731B5" w:rsidRPr="008B6B62" w:rsidRDefault="004731B5" w:rsidP="00473F85">
      <w:pPr>
        <w:numPr>
          <w:ilvl w:val="0"/>
          <w:numId w:val="58"/>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Unwillingness to try to learn a child’s means of communication;</w:t>
      </w:r>
    </w:p>
    <w:p w:rsidR="004731B5" w:rsidRPr="008B6B62" w:rsidRDefault="004731B5" w:rsidP="00473F85">
      <w:pPr>
        <w:numPr>
          <w:ilvl w:val="0"/>
          <w:numId w:val="58"/>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Ill-fitting equipment, for example, callipers, sleep boards, inappropriate splinting;</w:t>
      </w:r>
    </w:p>
    <w:p w:rsidR="004731B5" w:rsidRPr="008B6B62" w:rsidRDefault="004731B5" w:rsidP="00473F85">
      <w:pPr>
        <w:numPr>
          <w:ilvl w:val="0"/>
          <w:numId w:val="58"/>
        </w:numPr>
        <w:autoSpaceDE w:val="0"/>
        <w:autoSpaceDN w:val="0"/>
        <w:adjustRightInd w:val="0"/>
        <w:spacing w:line="276" w:lineRule="auto"/>
        <w:jc w:val="both"/>
        <w:rPr>
          <w:rFonts w:ascii="Trebuchet MS" w:hAnsi="Trebuchet MS" w:cs="MyriadMM.412.601"/>
          <w:color w:val="000000" w:themeColor="text1"/>
          <w:sz w:val="22"/>
          <w:szCs w:val="22"/>
          <w:lang w:eastAsia="en-GB"/>
        </w:rPr>
      </w:pPr>
      <w:r w:rsidRPr="008B6B62">
        <w:rPr>
          <w:rFonts w:ascii="Trebuchet MS" w:hAnsi="Trebuchet MS" w:cs="MyriadMM.412.601"/>
          <w:color w:val="000000" w:themeColor="text1"/>
          <w:sz w:val="22"/>
          <w:szCs w:val="22"/>
          <w:lang w:eastAsia="en-GB"/>
        </w:rPr>
        <w:t>Misappropriation of a child’s finances; or</w:t>
      </w:r>
    </w:p>
    <w:p w:rsidR="004731B5" w:rsidRPr="008B6B62" w:rsidRDefault="004731B5" w:rsidP="00473F85">
      <w:pPr>
        <w:numPr>
          <w:ilvl w:val="0"/>
          <w:numId w:val="59"/>
        </w:numPr>
        <w:autoSpaceDE w:val="0"/>
        <w:autoSpaceDN w:val="0"/>
        <w:adjustRightInd w:val="0"/>
        <w:spacing w:line="276" w:lineRule="auto"/>
        <w:jc w:val="both"/>
        <w:rPr>
          <w:rFonts w:ascii="Trebuchet MS" w:hAnsi="Trebuchet MS" w:cs="Arial"/>
          <w:color w:val="000000" w:themeColor="text1"/>
          <w:sz w:val="22"/>
          <w:szCs w:val="22"/>
          <w:lang w:eastAsia="en-GB"/>
        </w:rPr>
      </w:pPr>
      <w:r w:rsidRPr="008B6B62">
        <w:rPr>
          <w:rFonts w:ascii="Trebuchet MS" w:hAnsi="Trebuchet MS" w:cs="MyriadMM.412.601"/>
          <w:color w:val="000000" w:themeColor="text1"/>
          <w:sz w:val="22"/>
          <w:szCs w:val="22"/>
          <w:lang w:eastAsia="en-GB"/>
        </w:rPr>
        <w:t>Inappropriate invasive procedures.</w:t>
      </w:r>
    </w:p>
    <w:p w:rsidR="0066519E" w:rsidRDefault="0066519E">
      <w:pPr>
        <w:spacing w:after="160" w:line="259" w:lineRule="auto"/>
        <w:rPr>
          <w:rFonts w:ascii="Trebuchet MS" w:hAnsi="Trebuchet MS" w:cs="Akhbar MT"/>
          <w:bCs/>
          <w:color w:val="C45911" w:themeColor="accent2" w:themeShade="BF"/>
          <w:sz w:val="22"/>
          <w:szCs w:val="22"/>
        </w:rPr>
      </w:pPr>
      <w:r>
        <w:rPr>
          <w:rFonts w:ascii="Trebuchet MS" w:hAnsi="Trebuchet MS" w:cs="Akhbar MT"/>
          <w:b/>
          <w:color w:val="C45911" w:themeColor="accent2" w:themeShade="BF"/>
          <w:sz w:val="22"/>
          <w:szCs w:val="22"/>
        </w:rPr>
        <w:br w:type="page"/>
      </w:r>
    </w:p>
    <w:p w:rsidR="003A10F5" w:rsidRPr="002F639A" w:rsidRDefault="003A10F5" w:rsidP="003A10F5">
      <w:pPr>
        <w:pStyle w:val="Title"/>
        <w:jc w:val="left"/>
        <w:rPr>
          <w:rFonts w:ascii="Trebuchet MS" w:eastAsia="Calibri" w:hAnsi="Trebuchet MS"/>
          <w:color w:val="0070C0"/>
        </w:rPr>
      </w:pPr>
      <w:bookmarkStart w:id="64" w:name="_Toc525986834"/>
      <w:r w:rsidRPr="002F639A">
        <w:rPr>
          <w:rFonts w:ascii="Trebuchet MS" w:eastAsia="Calibri" w:hAnsi="Trebuchet MS"/>
          <w:color w:val="0070C0"/>
        </w:rPr>
        <w:t>Appendix 3 – Dealing with a Disclosure of Abuse</w:t>
      </w:r>
      <w:bookmarkEnd w:id="64"/>
    </w:p>
    <w:p w:rsidR="003A10F5" w:rsidRPr="003A10F5" w:rsidRDefault="003A10F5" w:rsidP="00A95D9D">
      <w:pPr>
        <w:jc w:val="both"/>
        <w:rPr>
          <w:rFonts w:ascii="Trebuchet MS" w:hAnsi="Trebuchet MS" w:cs="Akhbar MT"/>
          <w:b/>
          <w:bCs/>
          <w:color w:val="C45911" w:themeColor="accent2" w:themeShade="BF"/>
          <w:sz w:val="22"/>
          <w:szCs w:val="22"/>
        </w:rPr>
      </w:pPr>
    </w:p>
    <w:p w:rsidR="003A10F5" w:rsidRPr="008B6B62" w:rsidRDefault="003A10F5" w:rsidP="003A10F5">
      <w:pPr>
        <w:tabs>
          <w:tab w:val="left" w:pos="0"/>
          <w:tab w:val="left" w:pos="10080"/>
          <w:tab w:val="left" w:pos="10800"/>
          <w:tab w:val="left" w:pos="11520"/>
          <w:tab w:val="left" w:pos="12240"/>
        </w:tabs>
        <w:spacing w:line="276" w:lineRule="auto"/>
        <w:jc w:val="both"/>
        <w:rPr>
          <w:rFonts w:ascii="Trebuchet MS" w:hAnsi="Trebuchet MS"/>
          <w:b/>
          <w:color w:val="000000" w:themeColor="text1"/>
          <w:sz w:val="22"/>
          <w:szCs w:val="22"/>
          <w:lang w:eastAsia="en-GB"/>
        </w:rPr>
      </w:pPr>
      <w:r w:rsidRPr="008B6B62">
        <w:rPr>
          <w:rFonts w:ascii="Trebuchet MS" w:hAnsi="Trebuchet MS"/>
          <w:b/>
          <w:color w:val="000000" w:themeColor="text1"/>
          <w:sz w:val="22"/>
          <w:szCs w:val="22"/>
          <w:lang w:eastAsia="en-GB"/>
        </w:rPr>
        <w:t>When a pupil tells me about abuse they have suffered, what should I remember?</w:t>
      </w:r>
    </w:p>
    <w:p w:rsidR="003A10F5" w:rsidRPr="008B6B62" w:rsidRDefault="003A10F5" w:rsidP="002F639A">
      <w:pPr>
        <w:tabs>
          <w:tab w:val="left" w:pos="0"/>
          <w:tab w:val="left" w:pos="10466"/>
          <w:tab w:val="left" w:pos="10800"/>
          <w:tab w:val="left" w:pos="11520"/>
          <w:tab w:val="left" w:pos="12240"/>
        </w:tabs>
        <w:spacing w:line="276" w:lineRule="auto"/>
        <w:jc w:val="both"/>
        <w:rPr>
          <w:rFonts w:ascii="Trebuchet MS" w:hAnsi="Trebuchet MS"/>
          <w:color w:val="000000" w:themeColor="text1"/>
          <w:sz w:val="22"/>
          <w:szCs w:val="22"/>
          <w:lang w:eastAsia="en-GB"/>
        </w:rPr>
      </w:pP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Stay calm;</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Do not communicate shock, anger or embarrassment;</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Reassure the child. Tell the child you are pleased that s/he is speaking to you;</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Never agree or promise to keep it a secret.  Assure her/him that you will try to help</w:t>
      </w:r>
      <w:r w:rsidR="002F639A" w:rsidRPr="008B6B62">
        <w:rPr>
          <w:rFonts w:ascii="Trebuchet MS" w:hAnsi="Trebuchet MS"/>
          <w:color w:val="000000" w:themeColor="text1"/>
          <w:sz w:val="22"/>
          <w:szCs w:val="22"/>
          <w:lang w:eastAsia="en-GB"/>
        </w:rPr>
        <w:t xml:space="preserve"> but let the </w:t>
      </w:r>
      <w:r w:rsidRPr="008B6B62">
        <w:rPr>
          <w:rFonts w:ascii="Trebuchet MS" w:hAnsi="Trebuchet MS"/>
          <w:color w:val="000000" w:themeColor="text1"/>
          <w:sz w:val="22"/>
          <w:szCs w:val="22"/>
          <w:lang w:eastAsia="en-GB"/>
        </w:rPr>
        <w:t>child know that you will have to tell oth</w:t>
      </w:r>
      <w:r w:rsidR="002F639A" w:rsidRPr="008B6B62">
        <w:rPr>
          <w:rFonts w:ascii="Trebuchet MS" w:hAnsi="Trebuchet MS"/>
          <w:color w:val="000000" w:themeColor="text1"/>
          <w:sz w:val="22"/>
          <w:szCs w:val="22"/>
          <w:lang w:eastAsia="en-GB"/>
        </w:rPr>
        <w:t xml:space="preserve">er people in order to do this. </w:t>
      </w:r>
      <w:r w:rsidRPr="008B6B62">
        <w:rPr>
          <w:rFonts w:ascii="Trebuchet MS" w:hAnsi="Trebuchet MS"/>
          <w:color w:val="000000" w:themeColor="text1"/>
          <w:sz w:val="22"/>
          <w:szCs w:val="22"/>
          <w:lang w:eastAsia="en-GB"/>
        </w:rPr>
        <w:t>State who this will be and why;</w:t>
      </w:r>
    </w:p>
    <w:p w:rsidR="003A10F5" w:rsidRPr="008B6B62" w:rsidRDefault="003A10F5" w:rsidP="00473F85">
      <w:pPr>
        <w:numPr>
          <w:ilvl w:val="0"/>
          <w:numId w:val="59"/>
        </w:numPr>
        <w:tabs>
          <w:tab w:val="clear" w:pos="1080"/>
          <w:tab w:val="num" w:pos="993"/>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Tell her/him that you believe them. Children very rarely lie about abuse but s/he may have tried to tell others and not been heard or believed;</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Tell the child that it is not her/his fault;</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u w:val="single"/>
          <w:lang w:eastAsia="en-GB"/>
        </w:rPr>
      </w:pPr>
      <w:r w:rsidRPr="008B6B62">
        <w:rPr>
          <w:rFonts w:ascii="Trebuchet MS" w:hAnsi="Trebuchet MS"/>
          <w:color w:val="000000" w:themeColor="text1"/>
          <w:sz w:val="22"/>
          <w:szCs w:val="22"/>
          <w:lang w:eastAsia="en-GB"/>
        </w:rPr>
        <w:t>Encourage the child to talk but do not ask "leading questions" or press for</w:t>
      </w:r>
      <w:r w:rsidR="002F639A" w:rsidRPr="008B6B62">
        <w:rPr>
          <w:rFonts w:ascii="Trebuchet MS" w:hAnsi="Trebuchet MS"/>
          <w:color w:val="000000" w:themeColor="text1"/>
          <w:sz w:val="22"/>
          <w:szCs w:val="22"/>
          <w:lang w:eastAsia="en-GB"/>
        </w:rPr>
        <w:t xml:space="preserve"> i</w:t>
      </w:r>
      <w:r w:rsidRPr="008B6B62">
        <w:rPr>
          <w:rFonts w:ascii="Trebuchet MS" w:hAnsi="Trebuchet MS"/>
          <w:color w:val="000000" w:themeColor="text1"/>
          <w:sz w:val="22"/>
          <w:szCs w:val="22"/>
          <w:lang w:eastAsia="en-GB"/>
        </w:rPr>
        <w:t>nformation;</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u w:val="single"/>
          <w:lang w:eastAsia="en-GB"/>
        </w:rPr>
      </w:pPr>
      <w:r w:rsidRPr="008B6B62">
        <w:rPr>
          <w:rFonts w:ascii="Trebuchet MS" w:hAnsi="Trebuchet MS"/>
          <w:color w:val="000000" w:themeColor="text1"/>
          <w:sz w:val="22"/>
          <w:szCs w:val="22"/>
          <w:lang w:eastAsia="en-GB"/>
        </w:rPr>
        <w:t xml:space="preserve">Use the acronym </w:t>
      </w:r>
      <w:r w:rsidRPr="008B6B62">
        <w:rPr>
          <w:rFonts w:ascii="Trebuchet MS" w:hAnsi="Trebuchet MS"/>
          <w:b/>
          <w:color w:val="000000" w:themeColor="text1"/>
          <w:sz w:val="22"/>
          <w:szCs w:val="22"/>
          <w:lang w:eastAsia="en-GB"/>
        </w:rPr>
        <w:t>T.E.D</w:t>
      </w:r>
      <w:r w:rsidRPr="008B6B62">
        <w:rPr>
          <w:rFonts w:ascii="Trebuchet MS" w:hAnsi="Trebuchet MS"/>
          <w:color w:val="000000" w:themeColor="text1"/>
          <w:sz w:val="22"/>
          <w:szCs w:val="22"/>
          <w:lang w:eastAsia="en-GB"/>
        </w:rPr>
        <w:t xml:space="preserve"> : </w:t>
      </w:r>
      <w:r w:rsidRPr="008B6B62">
        <w:rPr>
          <w:rFonts w:ascii="Trebuchet MS" w:hAnsi="Trebuchet MS"/>
          <w:b/>
          <w:color w:val="000000" w:themeColor="text1"/>
          <w:sz w:val="22"/>
          <w:szCs w:val="22"/>
          <w:lang w:eastAsia="en-GB"/>
        </w:rPr>
        <w:t>T</w:t>
      </w:r>
      <w:r w:rsidRPr="008B6B62">
        <w:rPr>
          <w:rFonts w:ascii="Trebuchet MS" w:hAnsi="Trebuchet MS"/>
          <w:color w:val="000000" w:themeColor="text1"/>
          <w:sz w:val="22"/>
          <w:szCs w:val="22"/>
          <w:lang w:eastAsia="en-GB"/>
        </w:rPr>
        <w:t xml:space="preserve">ell me. </w:t>
      </w:r>
      <w:r w:rsidRPr="008B6B62">
        <w:rPr>
          <w:rFonts w:ascii="Trebuchet MS" w:hAnsi="Trebuchet MS"/>
          <w:b/>
          <w:color w:val="000000" w:themeColor="text1"/>
          <w:sz w:val="22"/>
          <w:szCs w:val="22"/>
          <w:lang w:eastAsia="en-GB"/>
        </w:rPr>
        <w:t>E</w:t>
      </w:r>
      <w:r w:rsidRPr="008B6B62">
        <w:rPr>
          <w:rFonts w:ascii="Trebuchet MS" w:hAnsi="Trebuchet MS"/>
          <w:color w:val="000000" w:themeColor="text1"/>
          <w:sz w:val="22"/>
          <w:szCs w:val="22"/>
          <w:lang w:eastAsia="en-GB"/>
        </w:rPr>
        <w:t xml:space="preserve">xplain. </w:t>
      </w:r>
      <w:r w:rsidRPr="008B6B62">
        <w:rPr>
          <w:rFonts w:ascii="Trebuchet MS" w:hAnsi="Trebuchet MS"/>
          <w:b/>
          <w:color w:val="000000" w:themeColor="text1"/>
          <w:sz w:val="22"/>
          <w:szCs w:val="22"/>
          <w:lang w:eastAsia="en-GB"/>
        </w:rPr>
        <w:t>D</w:t>
      </w:r>
      <w:r w:rsidRPr="008B6B62">
        <w:rPr>
          <w:rFonts w:ascii="Trebuchet MS" w:hAnsi="Trebuchet MS"/>
          <w:color w:val="000000" w:themeColor="text1"/>
          <w:sz w:val="22"/>
          <w:szCs w:val="22"/>
          <w:lang w:eastAsia="en-GB"/>
        </w:rPr>
        <w:t>escribe;</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Listen and remember;</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Check that you have understood correctly what the child is trying to tell you;</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Communicate that s/he has a right to be safe and protected;</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It is inappropriate to make any comments about the alleged offender;</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Be aware that the child may retract what s/he has told you.  It is essential to record</w:t>
      </w:r>
      <w:r w:rsidR="002F639A" w:rsidRPr="008B6B62">
        <w:rPr>
          <w:rFonts w:ascii="Trebuchet MS" w:hAnsi="Trebuchet MS"/>
          <w:color w:val="000000" w:themeColor="text1"/>
          <w:sz w:val="22"/>
          <w:szCs w:val="22"/>
          <w:lang w:eastAsia="en-GB"/>
        </w:rPr>
        <w:t xml:space="preserve"> </w:t>
      </w:r>
      <w:r w:rsidRPr="008B6B62">
        <w:rPr>
          <w:rFonts w:ascii="Trebuchet MS" w:hAnsi="Trebuchet MS"/>
          <w:color w:val="000000" w:themeColor="text1"/>
          <w:sz w:val="22"/>
          <w:szCs w:val="22"/>
          <w:lang w:eastAsia="en-GB"/>
        </w:rPr>
        <w:t>in writing, all you have heard, though not necessarily at the time of disclosure;</w:t>
      </w:r>
    </w:p>
    <w:p w:rsidR="003A10F5" w:rsidRPr="008B6B62" w:rsidRDefault="003A10F5" w:rsidP="00473F85">
      <w:pPr>
        <w:numPr>
          <w:ilvl w:val="0"/>
          <w:numId w:val="59"/>
        </w:numPr>
        <w:tabs>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At the end of the conversation, tell the child again who you are going to tell and</w:t>
      </w:r>
      <w:r w:rsidR="002F639A" w:rsidRPr="008B6B62">
        <w:rPr>
          <w:rFonts w:ascii="Trebuchet MS" w:hAnsi="Trebuchet MS"/>
          <w:color w:val="000000" w:themeColor="text1"/>
          <w:sz w:val="22"/>
          <w:szCs w:val="22"/>
          <w:lang w:eastAsia="en-GB"/>
        </w:rPr>
        <w:t xml:space="preserve"> why that person </w:t>
      </w:r>
      <w:r w:rsidRPr="008B6B62">
        <w:rPr>
          <w:rFonts w:ascii="Trebuchet MS" w:hAnsi="Trebuchet MS"/>
          <w:color w:val="000000" w:themeColor="text1"/>
          <w:sz w:val="22"/>
          <w:szCs w:val="22"/>
          <w:lang w:eastAsia="en-GB"/>
        </w:rPr>
        <w:t>or those people need to know;</w:t>
      </w:r>
    </w:p>
    <w:p w:rsidR="003A10F5" w:rsidRPr="008B6B62"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As soon as you can afterwards, make a detailed record of the conversation using</w:t>
      </w:r>
      <w:r w:rsidR="002F639A" w:rsidRPr="008B6B62">
        <w:rPr>
          <w:rFonts w:ascii="Trebuchet MS" w:hAnsi="Trebuchet MS"/>
          <w:color w:val="000000" w:themeColor="text1"/>
          <w:sz w:val="22"/>
          <w:szCs w:val="22"/>
          <w:lang w:eastAsia="en-GB"/>
        </w:rPr>
        <w:t xml:space="preserve"> </w:t>
      </w:r>
      <w:r w:rsidRPr="008B6B62">
        <w:rPr>
          <w:rFonts w:ascii="Trebuchet MS" w:hAnsi="Trebuchet MS"/>
          <w:color w:val="000000" w:themeColor="text1"/>
          <w:sz w:val="22"/>
          <w:szCs w:val="22"/>
          <w:lang w:eastAsia="en-GB"/>
        </w:rPr>
        <w:t>the child’s own language.  Include any questi</w:t>
      </w:r>
      <w:r w:rsidR="002F639A" w:rsidRPr="008B6B62">
        <w:rPr>
          <w:rFonts w:ascii="Trebuchet MS" w:hAnsi="Trebuchet MS"/>
          <w:color w:val="000000" w:themeColor="text1"/>
          <w:sz w:val="22"/>
          <w:szCs w:val="22"/>
          <w:lang w:eastAsia="en-GB"/>
        </w:rPr>
        <w:t xml:space="preserve">ons you may have asked.  Do not </w:t>
      </w:r>
      <w:r w:rsidRPr="008B6B62">
        <w:rPr>
          <w:rFonts w:ascii="Trebuchet MS" w:hAnsi="Trebuchet MS"/>
          <w:color w:val="000000" w:themeColor="text1"/>
          <w:sz w:val="22"/>
          <w:szCs w:val="22"/>
          <w:lang w:eastAsia="en-GB"/>
        </w:rPr>
        <w:t>add any opinions or interpretations. (dates, times, names mentioned and to whom the information was passed need to be clearly recorded);</w:t>
      </w:r>
    </w:p>
    <w:p w:rsidR="003A10F5" w:rsidRPr="008B6B62"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Use the school’s written/electronic recording forms;</w:t>
      </w:r>
    </w:p>
    <w:p w:rsidR="003A10F5" w:rsidRPr="008B6B62" w:rsidRDefault="003A10F5" w:rsidP="00473F85">
      <w:pPr>
        <w:numPr>
          <w:ilvl w:val="0"/>
          <w:numId w:val="59"/>
        </w:numPr>
        <w:tabs>
          <w:tab w:val="left" w:pos="-90"/>
          <w:tab w:val="left" w:pos="990"/>
          <w:tab w:val="left" w:pos="10466"/>
          <w:tab w:val="left" w:pos="10800"/>
          <w:tab w:val="left" w:pos="11520"/>
          <w:tab w:val="left" w:pos="12240"/>
        </w:tabs>
        <w:spacing w:line="276" w:lineRule="auto"/>
        <w:ind w:left="993" w:hanging="27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If the disclosure relates to a physical injury do not photograph the injury, but</w:t>
      </w:r>
      <w:r w:rsidR="002F639A" w:rsidRPr="008B6B62">
        <w:rPr>
          <w:rFonts w:ascii="Trebuchet MS" w:hAnsi="Trebuchet MS"/>
          <w:color w:val="000000" w:themeColor="text1"/>
          <w:sz w:val="22"/>
          <w:szCs w:val="22"/>
          <w:lang w:eastAsia="en-GB"/>
        </w:rPr>
        <w:t xml:space="preserve"> </w:t>
      </w:r>
      <w:r w:rsidRPr="008B6B62">
        <w:rPr>
          <w:rFonts w:ascii="Trebuchet MS" w:hAnsi="Trebuchet MS"/>
          <w:color w:val="000000" w:themeColor="text1"/>
          <w:sz w:val="22"/>
          <w:szCs w:val="22"/>
          <w:lang w:eastAsia="en-GB"/>
        </w:rPr>
        <w:t>record in writing as much detail as possible.</w:t>
      </w:r>
    </w:p>
    <w:p w:rsidR="003A10F5" w:rsidRPr="008B6B62" w:rsidRDefault="003A10F5" w:rsidP="002F639A">
      <w:pPr>
        <w:tabs>
          <w:tab w:val="left" w:pos="-90"/>
          <w:tab w:val="left" w:pos="990"/>
          <w:tab w:val="left" w:pos="10080"/>
          <w:tab w:val="left" w:pos="10800"/>
          <w:tab w:val="left" w:pos="11520"/>
          <w:tab w:val="left" w:pos="12240"/>
        </w:tabs>
        <w:spacing w:line="276" w:lineRule="auto"/>
        <w:ind w:left="1080" w:hanging="357"/>
        <w:jc w:val="both"/>
        <w:rPr>
          <w:rFonts w:ascii="Trebuchet MS" w:hAnsi="Trebuchet MS"/>
          <w:color w:val="000000" w:themeColor="text1"/>
          <w:sz w:val="22"/>
          <w:szCs w:val="22"/>
          <w:lang w:eastAsia="en-GB"/>
        </w:rPr>
      </w:pPr>
    </w:p>
    <w:p w:rsidR="003A10F5" w:rsidRPr="008B6B62" w:rsidRDefault="003A10F5" w:rsidP="003A10F5">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p>
    <w:p w:rsidR="003A10F5" w:rsidRPr="008B6B62" w:rsidRDefault="003A10F5" w:rsidP="002F639A">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 xml:space="preserve">The information should then be passed, in a timely way, to the DSL/DDSL and immediately if the child discloses any abuse they have suffered, or may be at risk of suffering. </w:t>
      </w:r>
    </w:p>
    <w:p w:rsidR="003A10F5" w:rsidRPr="008B6B62" w:rsidRDefault="003A10F5" w:rsidP="002F639A">
      <w:pPr>
        <w:tabs>
          <w:tab w:val="left" w:pos="0"/>
          <w:tab w:val="left" w:pos="10080"/>
          <w:tab w:val="left" w:pos="10800"/>
          <w:tab w:val="left" w:pos="11520"/>
          <w:tab w:val="left" w:pos="12240"/>
        </w:tabs>
        <w:spacing w:line="276" w:lineRule="auto"/>
        <w:jc w:val="both"/>
        <w:rPr>
          <w:rFonts w:ascii="Trebuchet MS" w:hAnsi="Trebuchet MS"/>
          <w:color w:val="000000" w:themeColor="text1"/>
          <w:sz w:val="22"/>
          <w:szCs w:val="22"/>
          <w:lang w:eastAsia="en-GB"/>
        </w:rPr>
      </w:pPr>
    </w:p>
    <w:p w:rsidR="003A10F5" w:rsidRPr="008B6B62" w:rsidRDefault="003A10F5" w:rsidP="002F639A">
      <w:pPr>
        <w:tabs>
          <w:tab w:val="left" w:pos="0"/>
          <w:tab w:val="left" w:pos="10080"/>
          <w:tab w:val="left" w:pos="10800"/>
          <w:tab w:val="left" w:pos="11520"/>
          <w:tab w:val="left" w:pos="12240"/>
        </w:tabs>
        <w:spacing w:line="276" w:lineRule="auto"/>
        <w:jc w:val="both"/>
        <w:rPr>
          <w:rFonts w:ascii="Trebuchet MS" w:hAnsi="Trebuchet MS"/>
          <w:b/>
          <w:color w:val="000000" w:themeColor="text1"/>
          <w:sz w:val="22"/>
          <w:szCs w:val="22"/>
          <w:lang w:eastAsia="en-GB"/>
        </w:rPr>
      </w:pPr>
      <w:r w:rsidRPr="008B6B62">
        <w:rPr>
          <w:rFonts w:ascii="Trebuchet MS" w:hAnsi="Trebuchet MS"/>
          <w:color w:val="000000" w:themeColor="text1"/>
          <w:sz w:val="22"/>
          <w:szCs w:val="22"/>
          <w:lang w:eastAsia="en-GB"/>
        </w:rPr>
        <w:t xml:space="preserve">If the DSL/DDSL is not available, it is the staff member’s </w:t>
      </w:r>
      <w:r w:rsidRPr="008B6B62">
        <w:rPr>
          <w:rFonts w:ascii="Trebuchet MS" w:hAnsi="Trebuchet MS"/>
          <w:b/>
          <w:color w:val="000000" w:themeColor="text1"/>
          <w:sz w:val="22"/>
          <w:szCs w:val="22"/>
          <w:lang w:eastAsia="en-GB"/>
        </w:rPr>
        <w:t>responsibility</w:t>
      </w:r>
      <w:r w:rsidRPr="008B6B62">
        <w:rPr>
          <w:rFonts w:ascii="Trebuchet MS" w:hAnsi="Trebuchet MS"/>
          <w:color w:val="000000" w:themeColor="text1"/>
          <w:sz w:val="22"/>
          <w:szCs w:val="22"/>
          <w:lang w:eastAsia="en-GB"/>
        </w:rPr>
        <w:t xml:space="preserve"> to make a referral to First Response, and then inform the DSL at the earliest opportunity. </w:t>
      </w:r>
      <w:r w:rsidRPr="008B6B62">
        <w:rPr>
          <w:rFonts w:ascii="Trebuchet MS" w:hAnsi="Trebuchet MS"/>
          <w:b/>
          <w:color w:val="000000" w:themeColor="text1"/>
          <w:sz w:val="22"/>
          <w:szCs w:val="22"/>
          <w:lang w:eastAsia="en-GB"/>
        </w:rPr>
        <w:t xml:space="preserve">(First Response, 0800 13 13 126) or email </w:t>
      </w:r>
      <w:hyperlink r:id="rId77" w:history="1">
        <w:r w:rsidRPr="008B6B62">
          <w:rPr>
            <w:rStyle w:val="Hyperlink"/>
            <w:rFonts w:ascii="Trebuchet MS" w:hAnsi="Trebuchet MS"/>
            <w:b/>
            <w:color w:val="000000" w:themeColor="text1"/>
            <w:sz w:val="22"/>
            <w:szCs w:val="22"/>
            <w:lang w:eastAsia="en-GB"/>
          </w:rPr>
          <w:t>www.staffordshire.gov.uk/reportconcern</w:t>
        </w:r>
      </w:hyperlink>
      <w:r w:rsidRPr="008B6B62">
        <w:rPr>
          <w:rFonts w:ascii="Trebuchet MS" w:hAnsi="Trebuchet MS"/>
          <w:b/>
          <w:color w:val="000000" w:themeColor="text1"/>
          <w:sz w:val="22"/>
          <w:szCs w:val="22"/>
          <w:lang w:eastAsia="en-GB"/>
        </w:rPr>
        <w:t xml:space="preserve"> </w:t>
      </w:r>
    </w:p>
    <w:p w:rsidR="0066519E" w:rsidRDefault="0066519E" w:rsidP="002F639A">
      <w:pPr>
        <w:spacing w:after="160" w:line="276" w:lineRule="auto"/>
        <w:rPr>
          <w:rFonts w:ascii="Trebuchet MS" w:hAnsi="Trebuchet MS"/>
          <w:b/>
          <w:color w:val="FF0000"/>
          <w:szCs w:val="20"/>
          <w:lang w:eastAsia="en-GB"/>
        </w:rPr>
      </w:pPr>
      <w:r>
        <w:rPr>
          <w:rFonts w:ascii="Trebuchet MS" w:hAnsi="Trebuchet MS"/>
          <w:bCs/>
          <w:color w:val="FF0000"/>
          <w:szCs w:val="20"/>
          <w:lang w:eastAsia="en-GB"/>
        </w:rPr>
        <w:br w:type="page"/>
      </w:r>
    </w:p>
    <w:p w:rsidR="002777F4" w:rsidRPr="002F639A" w:rsidRDefault="002777F4" w:rsidP="002777F4">
      <w:pPr>
        <w:pStyle w:val="Title"/>
        <w:jc w:val="left"/>
        <w:rPr>
          <w:rFonts w:ascii="Trebuchet MS" w:eastAsia="Calibri" w:hAnsi="Trebuchet MS"/>
          <w:color w:val="0070C0"/>
        </w:rPr>
      </w:pPr>
      <w:bookmarkStart w:id="65" w:name="_Toc525986835"/>
      <w:r w:rsidRPr="002F639A">
        <w:rPr>
          <w:rFonts w:ascii="Trebuchet MS" w:eastAsia="Calibri" w:hAnsi="Trebuchet MS"/>
          <w:color w:val="0070C0"/>
        </w:rPr>
        <w:t>Appendix 4 – Allegations about a Member of Staff, Governor or Volunteer</w:t>
      </w:r>
      <w:bookmarkEnd w:id="65"/>
    </w:p>
    <w:p w:rsidR="0066519E" w:rsidRPr="008B6B62" w:rsidRDefault="0066519E"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color w:val="000000" w:themeColor="text1"/>
          <w:sz w:val="22"/>
          <w:szCs w:val="22"/>
          <w:lang w:eastAsia="en-GB"/>
        </w:rPr>
      </w:pPr>
      <w:r w:rsidRPr="008B6B62">
        <w:rPr>
          <w:rFonts w:ascii="Trebuchet MS" w:hAnsi="Trebuchet MS"/>
          <w:color w:val="000000" w:themeColor="text1"/>
          <w:sz w:val="22"/>
          <w:szCs w:val="22"/>
          <w:lang w:eastAsia="en-GB"/>
        </w:rPr>
        <w:t>1.</w:t>
      </w:r>
      <w:r w:rsidRPr="008B6B62">
        <w:rPr>
          <w:rFonts w:ascii="Trebuchet MS" w:hAnsi="Trebuchet MS"/>
          <w:color w:val="000000" w:themeColor="text1"/>
          <w:sz w:val="22"/>
          <w:szCs w:val="22"/>
          <w:lang w:eastAsia="en-GB"/>
        </w:rPr>
        <w:tab/>
        <w:t>Inappropriate behaviour by staff/volunteers could take the following forms:</w:t>
      </w:r>
    </w:p>
    <w:p w:rsidR="002F639A" w:rsidRPr="008B6B62" w:rsidRDefault="002F639A"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color w:val="000000" w:themeColor="text1"/>
          <w:sz w:val="22"/>
          <w:szCs w:val="22"/>
          <w:lang w:eastAsia="en-GB"/>
        </w:rPr>
      </w:pPr>
    </w:p>
    <w:p w:rsidR="0066519E" w:rsidRPr="008B6B62" w:rsidRDefault="0066519E" w:rsidP="00473F85">
      <w:pPr>
        <w:widowControl w:val="0"/>
        <w:numPr>
          <w:ilvl w:val="0"/>
          <w:numId w:val="60"/>
        </w:numPr>
        <w:tabs>
          <w:tab w:val="left" w:pos="1145"/>
        </w:tabs>
        <w:spacing w:line="276" w:lineRule="auto"/>
        <w:jc w:val="both"/>
        <w:rPr>
          <w:rFonts w:ascii="Trebuchet MS" w:hAnsi="Trebuchet MS"/>
          <w:color w:val="000000" w:themeColor="text1"/>
          <w:sz w:val="22"/>
          <w:szCs w:val="22"/>
          <w:lang w:val="en-US" w:eastAsia="en-GB"/>
        </w:rPr>
      </w:pPr>
      <w:r w:rsidRPr="008B6B62">
        <w:rPr>
          <w:rFonts w:ascii="Trebuchet MS" w:hAnsi="Trebuchet MS"/>
          <w:b/>
          <w:color w:val="000000" w:themeColor="text1"/>
          <w:sz w:val="22"/>
          <w:szCs w:val="22"/>
          <w:lang w:val="en-US" w:eastAsia="en-GB"/>
        </w:rPr>
        <w:t>Physical</w:t>
      </w:r>
      <w:r w:rsidRPr="008B6B62">
        <w:rPr>
          <w:rFonts w:ascii="Trebuchet MS" w:hAnsi="Trebuchet MS"/>
          <w:color w:val="000000" w:themeColor="text1"/>
          <w:sz w:val="22"/>
          <w:szCs w:val="22"/>
          <w:lang w:val="en-US" w:eastAsia="en-GB"/>
        </w:rPr>
        <w:t xml:space="preserve"> </w:t>
      </w:r>
      <w:r w:rsidR="002F639A" w:rsidRPr="008B6B62">
        <w:rPr>
          <w:rFonts w:ascii="Trebuchet MS" w:hAnsi="Trebuchet MS"/>
          <w:color w:val="000000" w:themeColor="text1"/>
          <w:sz w:val="22"/>
          <w:szCs w:val="22"/>
          <w:lang w:val="en-US" w:eastAsia="en-GB"/>
        </w:rPr>
        <w:t xml:space="preserve">- </w:t>
      </w:r>
      <w:r w:rsidRPr="008B6B62">
        <w:rPr>
          <w:rFonts w:ascii="Trebuchet MS" w:hAnsi="Trebuchet MS"/>
          <w:color w:val="000000" w:themeColor="text1"/>
          <w:sz w:val="22"/>
          <w:szCs w:val="22"/>
          <w:lang w:val="en-US" w:eastAsia="en-GB"/>
        </w:rPr>
        <w:t>For example, the intentional use of force as a punishment, slapping, use of objects to hit with, throwing objects, or rough physical handling.</w:t>
      </w:r>
    </w:p>
    <w:p w:rsidR="0066519E" w:rsidRPr="008B6B62" w:rsidRDefault="0066519E" w:rsidP="00473F85">
      <w:pPr>
        <w:widowControl w:val="0"/>
        <w:numPr>
          <w:ilvl w:val="0"/>
          <w:numId w:val="60"/>
        </w:numPr>
        <w:tabs>
          <w:tab w:val="left" w:pos="1145"/>
        </w:tabs>
        <w:spacing w:line="276" w:lineRule="auto"/>
        <w:jc w:val="both"/>
        <w:rPr>
          <w:rFonts w:ascii="Trebuchet MS" w:hAnsi="Trebuchet MS"/>
          <w:color w:val="000000" w:themeColor="text1"/>
          <w:sz w:val="22"/>
          <w:szCs w:val="22"/>
          <w:lang w:val="en-US" w:eastAsia="en-GB"/>
        </w:rPr>
      </w:pPr>
      <w:r w:rsidRPr="008B6B62">
        <w:rPr>
          <w:rFonts w:ascii="Trebuchet MS" w:hAnsi="Trebuchet MS"/>
          <w:b/>
          <w:color w:val="000000" w:themeColor="text1"/>
          <w:sz w:val="22"/>
          <w:szCs w:val="22"/>
          <w:lang w:val="en-US" w:eastAsia="en-GB"/>
        </w:rPr>
        <w:t>Emotional</w:t>
      </w:r>
      <w:r w:rsidRPr="008B6B62">
        <w:rPr>
          <w:rFonts w:ascii="Trebuchet MS" w:hAnsi="Trebuchet MS"/>
          <w:color w:val="000000" w:themeColor="text1"/>
          <w:sz w:val="22"/>
          <w:szCs w:val="22"/>
          <w:lang w:val="en-US" w:eastAsia="en-GB"/>
        </w:rPr>
        <w:t xml:space="preserve"> </w:t>
      </w:r>
      <w:r w:rsidR="002F639A" w:rsidRPr="008B6B62">
        <w:rPr>
          <w:rFonts w:ascii="Trebuchet MS" w:hAnsi="Trebuchet MS"/>
          <w:color w:val="000000" w:themeColor="text1"/>
          <w:sz w:val="22"/>
          <w:szCs w:val="22"/>
          <w:lang w:val="en-US" w:eastAsia="en-GB"/>
        </w:rPr>
        <w:t xml:space="preserve">- </w:t>
      </w:r>
      <w:r w:rsidRPr="008B6B62">
        <w:rPr>
          <w:rFonts w:ascii="Trebuchet MS" w:hAnsi="Trebuchet MS"/>
          <w:color w:val="000000" w:themeColor="text1"/>
          <w:sz w:val="22"/>
          <w:szCs w:val="22"/>
          <w:lang w:val="en-US" w:eastAsia="en-GB"/>
        </w:rPr>
        <w:t>For example, intimidation, belittling, scapegoating, sarcasm, lack of respect for children’s rights, and attitudes that discriminate on the grounds of race, gender, disability or sexuality.</w:t>
      </w:r>
    </w:p>
    <w:p w:rsidR="0066519E" w:rsidRPr="008B6B62" w:rsidRDefault="0066519E" w:rsidP="00473F85">
      <w:pPr>
        <w:widowControl w:val="0"/>
        <w:numPr>
          <w:ilvl w:val="0"/>
          <w:numId w:val="60"/>
        </w:numPr>
        <w:tabs>
          <w:tab w:val="left" w:pos="1145"/>
        </w:tabs>
        <w:spacing w:line="276" w:lineRule="auto"/>
        <w:jc w:val="both"/>
        <w:rPr>
          <w:rFonts w:ascii="Trebuchet MS" w:hAnsi="Trebuchet MS"/>
          <w:color w:val="000000" w:themeColor="text1"/>
          <w:sz w:val="22"/>
          <w:szCs w:val="22"/>
          <w:lang w:val="en-US" w:eastAsia="en-GB"/>
        </w:rPr>
      </w:pPr>
      <w:r w:rsidRPr="008B6B62">
        <w:rPr>
          <w:rFonts w:ascii="Trebuchet MS" w:hAnsi="Trebuchet MS"/>
          <w:b/>
          <w:color w:val="000000" w:themeColor="text1"/>
          <w:sz w:val="22"/>
          <w:szCs w:val="22"/>
          <w:lang w:val="en-US" w:eastAsia="en-GB"/>
        </w:rPr>
        <w:t>Sexual</w:t>
      </w:r>
      <w:r w:rsidRPr="008B6B62">
        <w:rPr>
          <w:rFonts w:ascii="Trebuchet MS" w:hAnsi="Trebuchet MS"/>
          <w:color w:val="000000" w:themeColor="text1"/>
          <w:sz w:val="22"/>
          <w:szCs w:val="22"/>
          <w:lang w:val="en-US" w:eastAsia="en-GB"/>
        </w:rPr>
        <w:t xml:space="preserve"> </w:t>
      </w:r>
      <w:r w:rsidR="002F639A" w:rsidRPr="008B6B62">
        <w:rPr>
          <w:rFonts w:ascii="Trebuchet MS" w:hAnsi="Trebuchet MS"/>
          <w:color w:val="000000" w:themeColor="text1"/>
          <w:sz w:val="22"/>
          <w:szCs w:val="22"/>
          <w:lang w:val="en-US" w:eastAsia="en-GB"/>
        </w:rPr>
        <w:t xml:space="preserve">- </w:t>
      </w:r>
      <w:r w:rsidRPr="008B6B62">
        <w:rPr>
          <w:rFonts w:ascii="Trebuchet MS" w:hAnsi="Trebuchet MS"/>
          <w:color w:val="000000" w:themeColor="text1"/>
          <w:sz w:val="22"/>
          <w:szCs w:val="22"/>
          <w:lang w:val="en-US" w:eastAsia="en-GB"/>
        </w:rPr>
        <w:t xml:space="preserve">For example, </w:t>
      </w:r>
      <w:r w:rsidRPr="008B6B62">
        <w:rPr>
          <w:rFonts w:ascii="Trebuchet MS" w:hAnsi="Trebuchet MS"/>
          <w:color w:val="000000" w:themeColor="text1"/>
          <w:sz w:val="22"/>
          <w:szCs w:val="22"/>
          <w:lang w:eastAsia="en-GB"/>
        </w:rPr>
        <w:t>sexualised</w:t>
      </w:r>
      <w:r w:rsidRPr="008B6B62">
        <w:rPr>
          <w:rFonts w:ascii="Trebuchet MS" w:hAnsi="Trebuchet MS"/>
          <w:color w:val="000000" w:themeColor="text1"/>
          <w:sz w:val="22"/>
          <w:szCs w:val="22"/>
          <w:lang w:val="en-US" w:eastAsia="en-GB"/>
        </w:rPr>
        <w:t xml:space="preserve"> </w:t>
      </w:r>
      <w:r w:rsidRPr="008B6B62">
        <w:rPr>
          <w:rFonts w:ascii="Trebuchet MS" w:hAnsi="Trebuchet MS"/>
          <w:color w:val="000000" w:themeColor="text1"/>
          <w:sz w:val="22"/>
          <w:szCs w:val="22"/>
          <w:lang w:eastAsia="en-GB"/>
        </w:rPr>
        <w:t>behaviour</w:t>
      </w:r>
      <w:r w:rsidRPr="008B6B62">
        <w:rPr>
          <w:rFonts w:ascii="Trebuchet MS" w:hAnsi="Trebuchet MS"/>
          <w:color w:val="000000" w:themeColor="text1"/>
          <w:sz w:val="22"/>
          <w:szCs w:val="22"/>
          <w:lang w:val="en-US" w:eastAsia="en-GB"/>
        </w:rPr>
        <w:t xml:space="preserve"> towards pupils, sexual harassment, inappropriate phone calls and texts, images via social media, sexual assault and rape.</w:t>
      </w:r>
    </w:p>
    <w:p w:rsidR="0066519E" w:rsidRPr="008B6B62" w:rsidRDefault="0066519E" w:rsidP="00473F85">
      <w:pPr>
        <w:widowControl w:val="0"/>
        <w:numPr>
          <w:ilvl w:val="0"/>
          <w:numId w:val="60"/>
        </w:numPr>
        <w:tabs>
          <w:tab w:val="left" w:pos="1145"/>
        </w:tabs>
        <w:spacing w:line="276" w:lineRule="auto"/>
        <w:jc w:val="both"/>
        <w:rPr>
          <w:rFonts w:ascii="Trebuchet MS" w:hAnsi="Trebuchet MS"/>
          <w:color w:val="000000" w:themeColor="text1"/>
          <w:sz w:val="22"/>
          <w:szCs w:val="22"/>
          <w:lang w:val="en-US" w:eastAsia="en-GB"/>
        </w:rPr>
      </w:pPr>
      <w:r w:rsidRPr="008B6B62">
        <w:rPr>
          <w:rFonts w:ascii="Trebuchet MS" w:hAnsi="Trebuchet MS"/>
          <w:b/>
          <w:color w:val="000000" w:themeColor="text1"/>
          <w:sz w:val="22"/>
          <w:szCs w:val="22"/>
          <w:lang w:val="en-US" w:eastAsia="en-GB"/>
        </w:rPr>
        <w:t>Neglect</w:t>
      </w:r>
      <w:r w:rsidR="002F639A" w:rsidRPr="008B6B62">
        <w:rPr>
          <w:rFonts w:ascii="Trebuchet MS" w:hAnsi="Trebuchet MS"/>
          <w:color w:val="000000" w:themeColor="text1"/>
          <w:sz w:val="22"/>
          <w:szCs w:val="22"/>
          <w:lang w:val="en-US" w:eastAsia="en-GB"/>
        </w:rPr>
        <w:t xml:space="preserve"> - </w:t>
      </w:r>
      <w:r w:rsidRPr="008B6B62">
        <w:rPr>
          <w:rFonts w:ascii="Trebuchet MS" w:hAnsi="Trebuchet MS"/>
          <w:color w:val="000000" w:themeColor="text1"/>
          <w:sz w:val="22"/>
          <w:szCs w:val="22"/>
          <w:lang w:val="en-US" w:eastAsia="en-GB"/>
        </w:rPr>
        <w:t>For example, failing to act to protect a child or children, failing to seek medical attention or failure to carry out an appropriate risk assessment.</w:t>
      </w:r>
    </w:p>
    <w:p w:rsidR="0066519E" w:rsidRPr="008B6B62" w:rsidRDefault="0066519E" w:rsidP="00473F85">
      <w:pPr>
        <w:numPr>
          <w:ilvl w:val="0"/>
          <w:numId w:val="60"/>
        </w:numPr>
        <w:spacing w:line="276" w:lineRule="auto"/>
        <w:jc w:val="both"/>
        <w:rPr>
          <w:rFonts w:ascii="Trebuchet MS" w:hAnsi="Trebuchet MS"/>
          <w:b/>
          <w:color w:val="000000" w:themeColor="text1"/>
          <w:sz w:val="22"/>
          <w:szCs w:val="22"/>
          <w:lang w:val="en-US" w:eastAsia="en-GB"/>
        </w:rPr>
      </w:pPr>
      <w:r w:rsidRPr="008B6B62">
        <w:rPr>
          <w:rFonts w:ascii="Trebuchet MS" w:hAnsi="Trebuchet MS"/>
          <w:b/>
          <w:color w:val="000000" w:themeColor="text1"/>
          <w:sz w:val="22"/>
          <w:szCs w:val="22"/>
          <w:lang w:val="en-US" w:eastAsia="en-GB"/>
        </w:rPr>
        <w:t>Spiritual Abuse</w:t>
      </w:r>
      <w:r w:rsidR="002F639A" w:rsidRPr="008B6B62">
        <w:rPr>
          <w:rFonts w:ascii="Trebuchet MS" w:hAnsi="Trebuchet MS"/>
          <w:b/>
          <w:color w:val="000000" w:themeColor="text1"/>
          <w:sz w:val="22"/>
          <w:szCs w:val="22"/>
          <w:lang w:val="en-US" w:eastAsia="en-GB"/>
        </w:rPr>
        <w:t xml:space="preserve"> - </w:t>
      </w:r>
      <w:r w:rsidRPr="008B6B62">
        <w:rPr>
          <w:rFonts w:ascii="Trebuchet MS" w:hAnsi="Trebuchet MS"/>
          <w:color w:val="000000" w:themeColor="text1"/>
          <w:sz w:val="22"/>
          <w:szCs w:val="22"/>
          <w:lang w:val="en-US" w:eastAsia="en-GB"/>
        </w:rPr>
        <w:t>For example, using undue influence or pressure to control individuals or ensure obedience, following religious practices that are harmful such as beatings or starvation.</w:t>
      </w:r>
    </w:p>
    <w:p w:rsidR="0066519E" w:rsidRPr="008B6B62" w:rsidRDefault="0066519E" w:rsidP="0066519E">
      <w:pPr>
        <w:widowControl w:val="0"/>
        <w:tabs>
          <w:tab w:val="left" w:pos="1145"/>
        </w:tabs>
        <w:spacing w:line="276" w:lineRule="auto"/>
        <w:jc w:val="both"/>
        <w:rPr>
          <w:rFonts w:ascii="Trebuchet MS" w:hAnsi="Trebuchet MS"/>
          <w:color w:val="000000" w:themeColor="text1"/>
          <w:sz w:val="22"/>
          <w:szCs w:val="22"/>
          <w:lang w:val="en-US" w:eastAsia="en-GB"/>
        </w:rPr>
      </w:pPr>
    </w:p>
    <w:p w:rsidR="0066519E" w:rsidRPr="008B6B62" w:rsidRDefault="0066519E" w:rsidP="002F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hanging="720"/>
        <w:jc w:val="both"/>
        <w:rPr>
          <w:rFonts w:ascii="Trebuchet MS" w:hAnsi="Trebuchet MS"/>
          <w:color w:val="000000" w:themeColor="text1"/>
          <w:sz w:val="22"/>
          <w:szCs w:val="22"/>
          <w:lang w:val="en-US" w:eastAsia="en-GB"/>
        </w:rPr>
      </w:pPr>
      <w:r w:rsidRPr="008B6B62">
        <w:rPr>
          <w:rFonts w:ascii="Trebuchet MS" w:hAnsi="Trebuchet MS"/>
          <w:color w:val="000000" w:themeColor="text1"/>
          <w:sz w:val="22"/>
          <w:szCs w:val="22"/>
          <w:lang w:val="en-US" w:eastAsia="en-GB"/>
        </w:rPr>
        <w:t>2.</w:t>
      </w:r>
      <w:r w:rsidRPr="008B6B62">
        <w:rPr>
          <w:rFonts w:ascii="Trebuchet MS" w:hAnsi="Trebuchet MS"/>
          <w:color w:val="000000" w:themeColor="text1"/>
          <w:sz w:val="22"/>
          <w:szCs w:val="22"/>
          <w:lang w:val="en-US" w:eastAsia="en-GB"/>
        </w:rPr>
        <w:tab/>
        <w:t xml:space="preserve">If a child makes an allegation about a member of staff, Governor, visitor </w:t>
      </w:r>
      <w:r w:rsidRPr="008B6B62">
        <w:rPr>
          <w:rFonts w:ascii="Trebuchet MS" w:hAnsi="Trebuchet MS"/>
          <w:color w:val="000000" w:themeColor="text1"/>
          <w:sz w:val="22"/>
          <w:szCs w:val="22"/>
          <w:lang w:eastAsia="en-GB"/>
        </w:rPr>
        <w:t>or</w:t>
      </w:r>
      <w:r w:rsidRPr="008B6B62">
        <w:rPr>
          <w:rFonts w:ascii="Trebuchet MS" w:hAnsi="Trebuchet MS"/>
          <w:color w:val="000000" w:themeColor="text1"/>
          <w:sz w:val="22"/>
          <w:szCs w:val="22"/>
          <w:lang w:val="en-US" w:eastAsia="en-GB"/>
        </w:rPr>
        <w:t xml:space="preserve"> volunteer the Headteacher must be informed immediately.  The Headteacher must carry out an urgent initial consideration in order to establish whether there is substance to the allegation.  The Headteacher should not carry out the investigation him/herself or interview pupils.  </w:t>
      </w:r>
    </w:p>
    <w:p w:rsidR="0066519E" w:rsidRPr="008B6B62" w:rsidRDefault="0066519E" w:rsidP="0066519E">
      <w:pPr>
        <w:widowControl w:val="0"/>
        <w:tabs>
          <w:tab w:val="left" w:pos="1145"/>
        </w:tabs>
        <w:spacing w:line="276" w:lineRule="auto"/>
        <w:jc w:val="both"/>
        <w:rPr>
          <w:rFonts w:ascii="Trebuchet MS" w:hAnsi="Trebuchet MS"/>
          <w:color w:val="000000" w:themeColor="text1"/>
          <w:sz w:val="22"/>
          <w:szCs w:val="22"/>
          <w:lang w:val="en-US" w:eastAsia="en-GB"/>
        </w:rPr>
      </w:pPr>
    </w:p>
    <w:p w:rsidR="002F639A" w:rsidRPr="008B6B62" w:rsidRDefault="0066519E" w:rsidP="0066519E">
      <w:pPr>
        <w:autoSpaceDE w:val="0"/>
        <w:autoSpaceDN w:val="0"/>
        <w:adjustRightInd w:val="0"/>
        <w:spacing w:line="276" w:lineRule="auto"/>
        <w:ind w:left="720" w:hanging="720"/>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3.</w:t>
      </w:r>
      <w:r w:rsidRPr="008B6B62">
        <w:rPr>
          <w:rFonts w:ascii="Trebuchet MS" w:hAnsi="Trebuchet MS" w:cs="Arial"/>
          <w:color w:val="000000" w:themeColor="text1"/>
          <w:sz w:val="22"/>
          <w:szCs w:val="22"/>
          <w:lang w:eastAsia="en-GB"/>
        </w:rPr>
        <w:tab/>
        <w:t>The Headteacher should exercise and be accountable for their professional judgement on the action to be taken as follows:</w:t>
      </w:r>
    </w:p>
    <w:p w:rsidR="0066519E" w:rsidRPr="008B6B62" w:rsidRDefault="0066519E" w:rsidP="0066519E">
      <w:pPr>
        <w:autoSpaceDE w:val="0"/>
        <w:autoSpaceDN w:val="0"/>
        <w:adjustRightInd w:val="0"/>
        <w:spacing w:line="276" w:lineRule="auto"/>
        <w:ind w:left="720" w:hanging="720"/>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 </w:t>
      </w:r>
    </w:p>
    <w:p w:rsidR="0066519E" w:rsidRPr="008B6B62" w:rsidRDefault="0066519E" w:rsidP="00473F85">
      <w:pPr>
        <w:numPr>
          <w:ilvl w:val="0"/>
          <w:numId w:val="60"/>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If the actions of the member of staff, and the consequences of the actions, raise credible Child Protection concerns the Headteacher will notify the Staffordshire Designated Officer </w:t>
      </w:r>
      <w:r w:rsidRPr="008B6B62">
        <w:rPr>
          <w:rFonts w:ascii="Trebuchet MS" w:hAnsi="Trebuchet MS" w:cs="Arial"/>
          <w:b/>
          <w:color w:val="000000" w:themeColor="text1"/>
          <w:sz w:val="22"/>
          <w:szCs w:val="22"/>
          <w:lang w:eastAsia="en-GB"/>
        </w:rPr>
        <w:t>(LADO) (0800 1313126)</w:t>
      </w:r>
      <w:r w:rsidRPr="008B6B62">
        <w:rPr>
          <w:rFonts w:ascii="Trebuchet MS" w:hAnsi="Trebuchet MS" w:cs="Arial"/>
          <w:color w:val="000000" w:themeColor="text1"/>
          <w:sz w:val="22"/>
          <w:szCs w:val="22"/>
          <w:lang w:eastAsia="en-GB"/>
        </w:rPr>
        <w:t>.  The LADO will liaise with the Chair of Governors and advise about action to be taken, and may initiate internal referrals within Birmingham Children’s Trust to address the needs of children likely to have been affected.</w:t>
      </w:r>
    </w:p>
    <w:p w:rsidR="0066519E" w:rsidRPr="008B6B62" w:rsidRDefault="0066519E" w:rsidP="00473F85">
      <w:pPr>
        <w:numPr>
          <w:ilvl w:val="0"/>
          <w:numId w:val="60"/>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66519E" w:rsidRPr="008B6B62" w:rsidRDefault="0066519E" w:rsidP="00473F85">
      <w:pPr>
        <w:numPr>
          <w:ilvl w:val="0"/>
          <w:numId w:val="60"/>
        </w:numPr>
        <w:autoSpaceDE w:val="0"/>
        <w:autoSpaceDN w:val="0"/>
        <w:adjustRightInd w:val="0"/>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If the Headteacher decides that the allegation is without foundation and no further formal action is necessary, all those involved should be informed of this conclusion, and the reasons for the decision should be recorded on the child’s safeguarding file. </w:t>
      </w:r>
    </w:p>
    <w:p w:rsidR="0066519E" w:rsidRPr="008B6B62" w:rsidRDefault="0066519E" w:rsidP="0066519E">
      <w:pPr>
        <w:widowControl w:val="0"/>
        <w:tabs>
          <w:tab w:val="left" w:pos="1145"/>
        </w:tabs>
        <w:spacing w:line="276" w:lineRule="auto"/>
        <w:jc w:val="both"/>
        <w:rPr>
          <w:rFonts w:ascii="Trebuchet MS" w:hAnsi="Trebuchet MS"/>
          <w:color w:val="000000" w:themeColor="text1"/>
          <w:sz w:val="22"/>
          <w:szCs w:val="22"/>
          <w:lang w:val="en-US" w:eastAsia="en-GB"/>
        </w:rPr>
      </w:pPr>
    </w:p>
    <w:p w:rsidR="0066519E" w:rsidRPr="008B6B62" w:rsidRDefault="0066519E" w:rsidP="0066519E">
      <w:pPr>
        <w:tabs>
          <w:tab w:val="left" w:pos="10800"/>
          <w:tab w:val="left" w:pos="11520"/>
          <w:tab w:val="left" w:pos="12240"/>
        </w:tabs>
        <w:spacing w:line="276" w:lineRule="auto"/>
        <w:ind w:left="720" w:hanging="720"/>
        <w:jc w:val="both"/>
        <w:rPr>
          <w:rFonts w:ascii="Trebuchet MS" w:hAnsi="Trebuchet MS" w:cs="Arial"/>
          <w:color w:val="000000" w:themeColor="text1"/>
          <w:sz w:val="22"/>
          <w:szCs w:val="22"/>
          <w:lang w:val="en-US" w:eastAsia="en-GB"/>
        </w:rPr>
      </w:pPr>
      <w:r w:rsidRPr="008B6B62">
        <w:rPr>
          <w:rFonts w:ascii="Trebuchet MS" w:hAnsi="Trebuchet MS" w:cs="Arial"/>
          <w:color w:val="000000" w:themeColor="text1"/>
          <w:sz w:val="22"/>
          <w:szCs w:val="22"/>
          <w:lang w:val="en-US" w:eastAsia="en-GB"/>
        </w:rPr>
        <w:t>4.</w:t>
      </w:r>
      <w:r w:rsidRPr="008B6B62">
        <w:rPr>
          <w:rFonts w:ascii="Trebuchet MS" w:hAnsi="Trebuchet MS" w:cs="Arial"/>
          <w:color w:val="000000" w:themeColor="text1"/>
          <w:sz w:val="22"/>
          <w:szCs w:val="22"/>
          <w:lang w:val="en-US" w:eastAsia="en-GB"/>
        </w:rPr>
        <w:tab/>
        <w:t>Where an allegation has been made against the Headteacher</w:t>
      </w:r>
      <w:r w:rsidRPr="008B6B62">
        <w:rPr>
          <w:rFonts w:ascii="Trebuchet MS" w:hAnsi="Trebuchet MS"/>
          <w:color w:val="000000" w:themeColor="text1"/>
          <w:sz w:val="22"/>
          <w:szCs w:val="22"/>
          <w:lang w:eastAsia="en-GB"/>
        </w:rPr>
        <w:t>/Proprietor</w:t>
      </w:r>
      <w:r w:rsidRPr="008B6B62">
        <w:rPr>
          <w:rFonts w:ascii="Trebuchet MS" w:hAnsi="Trebuchet MS" w:cs="Arial"/>
          <w:color w:val="000000" w:themeColor="text1"/>
          <w:sz w:val="22"/>
          <w:szCs w:val="22"/>
          <w:lang w:val="en-US" w:eastAsia="en-GB"/>
        </w:rPr>
        <w:t xml:space="preserve">, then the Chair of the </w:t>
      </w:r>
      <w:r w:rsidRPr="008B6B62">
        <w:rPr>
          <w:rFonts w:ascii="Trebuchet MS" w:hAnsi="Trebuchet MS" w:cs="Arial"/>
          <w:color w:val="000000" w:themeColor="text1"/>
          <w:sz w:val="22"/>
          <w:szCs w:val="22"/>
          <w:lang w:eastAsia="en-GB"/>
        </w:rPr>
        <w:t>Governing</w:t>
      </w:r>
      <w:r w:rsidRPr="008B6B62">
        <w:rPr>
          <w:rFonts w:ascii="Trebuchet MS" w:hAnsi="Trebuchet MS" w:cs="Arial"/>
          <w:color w:val="000000" w:themeColor="text1"/>
          <w:sz w:val="22"/>
          <w:szCs w:val="22"/>
          <w:lang w:val="en-US" w:eastAsia="en-GB"/>
        </w:rPr>
        <w:t xml:space="preserve"> Body takes on the role of liaising with the LADO in determining the appropriate way forward. </w:t>
      </w:r>
    </w:p>
    <w:p w:rsidR="0066519E" w:rsidRPr="008B6B62" w:rsidRDefault="0066519E" w:rsidP="0066519E">
      <w:pPr>
        <w:tabs>
          <w:tab w:val="left" w:pos="10800"/>
          <w:tab w:val="left" w:pos="11520"/>
          <w:tab w:val="left" w:pos="12240"/>
        </w:tabs>
        <w:spacing w:line="276" w:lineRule="auto"/>
        <w:ind w:left="720" w:hanging="720"/>
        <w:jc w:val="both"/>
        <w:rPr>
          <w:rFonts w:ascii="Trebuchet MS" w:hAnsi="Trebuchet MS" w:cs="Arial"/>
          <w:color w:val="000000" w:themeColor="text1"/>
          <w:sz w:val="22"/>
          <w:szCs w:val="22"/>
          <w:lang w:val="en-US" w:eastAsia="en-GB"/>
        </w:rPr>
      </w:pPr>
    </w:p>
    <w:p w:rsidR="002F639A" w:rsidRPr="008B6B62" w:rsidRDefault="0066519E" w:rsidP="002F639A">
      <w:pPr>
        <w:tabs>
          <w:tab w:val="left" w:pos="10800"/>
          <w:tab w:val="left" w:pos="11520"/>
          <w:tab w:val="left" w:pos="12240"/>
        </w:tabs>
        <w:spacing w:line="276" w:lineRule="auto"/>
        <w:ind w:left="720" w:hanging="720"/>
        <w:jc w:val="both"/>
        <w:rPr>
          <w:rFonts w:ascii="Trebuchet MS" w:hAnsi="Trebuchet MS" w:cs="Arial"/>
          <w:color w:val="000000" w:themeColor="text1"/>
          <w:sz w:val="22"/>
          <w:szCs w:val="22"/>
          <w:lang w:val="en-US" w:eastAsia="en-GB"/>
        </w:rPr>
      </w:pPr>
      <w:r w:rsidRPr="008B6B62">
        <w:rPr>
          <w:rFonts w:ascii="Trebuchet MS" w:hAnsi="Trebuchet MS" w:cs="Arial"/>
          <w:color w:val="000000" w:themeColor="text1"/>
          <w:sz w:val="22"/>
          <w:szCs w:val="22"/>
          <w:lang w:val="en-US" w:eastAsia="en-GB"/>
        </w:rPr>
        <w:t xml:space="preserve">           Please see SSCB guidance:-</w:t>
      </w:r>
      <w:r w:rsidR="002F639A" w:rsidRPr="008B6B62">
        <w:rPr>
          <w:rFonts w:ascii="Trebuchet MS" w:hAnsi="Trebuchet MS" w:cs="Arial"/>
          <w:color w:val="000000" w:themeColor="text1"/>
          <w:sz w:val="22"/>
          <w:szCs w:val="22"/>
          <w:lang w:val="en-US" w:eastAsia="en-GB"/>
        </w:rPr>
        <w:t xml:space="preserve"> </w:t>
      </w:r>
    </w:p>
    <w:p w:rsidR="002F639A" w:rsidRPr="008B6B62" w:rsidRDefault="002F639A" w:rsidP="002F639A">
      <w:pPr>
        <w:tabs>
          <w:tab w:val="left" w:pos="10800"/>
          <w:tab w:val="left" w:pos="11520"/>
          <w:tab w:val="left" w:pos="12240"/>
        </w:tabs>
        <w:spacing w:line="276" w:lineRule="auto"/>
        <w:ind w:left="720" w:hanging="720"/>
        <w:jc w:val="both"/>
        <w:rPr>
          <w:rFonts w:ascii="Trebuchet MS" w:eastAsia="Arial" w:hAnsi="Trebuchet MS" w:cs="Arial"/>
          <w:b/>
          <w:color w:val="000000" w:themeColor="text1"/>
          <w:sz w:val="22"/>
          <w:szCs w:val="22"/>
          <w:lang w:eastAsia="en-GB"/>
        </w:rPr>
      </w:pPr>
      <w:r w:rsidRPr="008B6B62">
        <w:rPr>
          <w:rFonts w:ascii="Trebuchet MS" w:eastAsia="Arial" w:hAnsi="Trebuchet MS" w:cs="Arial"/>
          <w:b/>
          <w:color w:val="000000" w:themeColor="text1"/>
          <w:sz w:val="22"/>
          <w:szCs w:val="22"/>
          <w:lang w:eastAsia="en-GB"/>
        </w:rPr>
        <w:tab/>
      </w:r>
    </w:p>
    <w:p w:rsidR="002F639A" w:rsidRDefault="002F639A" w:rsidP="008B6B62">
      <w:pPr>
        <w:tabs>
          <w:tab w:val="left" w:pos="10800"/>
          <w:tab w:val="left" w:pos="11520"/>
          <w:tab w:val="left" w:pos="12240"/>
        </w:tabs>
        <w:spacing w:line="276" w:lineRule="auto"/>
        <w:ind w:left="720" w:hanging="720"/>
        <w:jc w:val="both"/>
        <w:rPr>
          <w:rFonts w:ascii="Trebuchet MS" w:eastAsia="Arial" w:hAnsi="Trebuchet MS" w:cs="Arial"/>
          <w:b/>
          <w:color w:val="FF0000"/>
          <w:sz w:val="22"/>
          <w:szCs w:val="22"/>
          <w:lang w:eastAsia="en-GB"/>
        </w:rPr>
      </w:pPr>
      <w:r w:rsidRPr="008B6B62">
        <w:rPr>
          <w:rFonts w:ascii="Trebuchet MS" w:eastAsia="Arial" w:hAnsi="Trebuchet MS" w:cs="Arial"/>
          <w:b/>
          <w:color w:val="000000" w:themeColor="text1"/>
          <w:sz w:val="22"/>
          <w:szCs w:val="22"/>
          <w:lang w:eastAsia="en-GB"/>
        </w:rPr>
        <w:tab/>
      </w:r>
      <w:hyperlink r:id="rId78" w:history="1">
        <w:r w:rsidR="0066519E" w:rsidRPr="008B6B62">
          <w:rPr>
            <w:rFonts w:ascii="Trebuchet MS" w:eastAsia="Arial" w:hAnsi="Trebuchet MS" w:cs="Arial"/>
            <w:b/>
            <w:color w:val="000000" w:themeColor="text1"/>
            <w:sz w:val="22"/>
            <w:szCs w:val="22"/>
            <w:u w:val="single"/>
            <w:lang w:eastAsia="en-GB"/>
          </w:rPr>
          <w:t>Managing Allegations of Abuse against a Person who works with Children</w:t>
        </w:r>
      </w:hyperlink>
      <w:r w:rsidR="0066519E" w:rsidRPr="008B6B62">
        <w:rPr>
          <w:rFonts w:ascii="Trebuchet MS" w:eastAsia="Arial" w:hAnsi="Trebuchet MS" w:cs="Arial"/>
          <w:b/>
          <w:color w:val="000000" w:themeColor="text1"/>
          <w:sz w:val="22"/>
          <w:szCs w:val="22"/>
          <w:lang w:eastAsia="en-GB"/>
        </w:rPr>
        <w:t xml:space="preserve"> </w:t>
      </w:r>
      <w:r>
        <w:rPr>
          <w:rFonts w:ascii="Trebuchet MS" w:eastAsia="Arial" w:hAnsi="Trebuchet MS" w:cs="Arial"/>
          <w:b/>
          <w:color w:val="FF0000"/>
          <w:sz w:val="22"/>
          <w:szCs w:val="22"/>
          <w:lang w:eastAsia="en-GB"/>
        </w:rPr>
        <w:br w:type="page"/>
      </w:r>
    </w:p>
    <w:p w:rsidR="0066519E" w:rsidRDefault="0066519E" w:rsidP="008B6B62">
      <w:pPr>
        <w:tabs>
          <w:tab w:val="left" w:pos="10800"/>
          <w:tab w:val="left" w:pos="11520"/>
          <w:tab w:val="left" w:pos="12240"/>
        </w:tabs>
        <w:spacing w:line="276" w:lineRule="auto"/>
        <w:ind w:left="720" w:hanging="720"/>
        <w:jc w:val="both"/>
        <w:rPr>
          <w:rFonts w:ascii="Trebuchet MS" w:eastAsia="Calibri" w:hAnsi="Trebuchet MS"/>
          <w:color w:val="0070C0"/>
          <w:sz w:val="28"/>
          <w:szCs w:val="28"/>
        </w:rPr>
      </w:pPr>
      <w:r w:rsidRPr="009E61FF">
        <w:rPr>
          <w:rFonts w:ascii="Trebuchet MS" w:eastAsia="Arial" w:hAnsi="Trebuchet MS" w:cs="Arial"/>
          <w:b/>
          <w:color w:val="FF0000"/>
          <w:sz w:val="22"/>
          <w:szCs w:val="22"/>
          <w:lang w:eastAsia="en-GB"/>
        </w:rPr>
        <w:t xml:space="preserve">  </w:t>
      </w:r>
      <w:bookmarkStart w:id="66" w:name="_Toc525986836"/>
      <w:r>
        <w:rPr>
          <w:rFonts w:ascii="Trebuchet MS" w:eastAsia="Calibri" w:hAnsi="Trebuchet MS"/>
          <w:color w:val="0070C0"/>
          <w:sz w:val="28"/>
          <w:szCs w:val="28"/>
        </w:rPr>
        <w:t>Appendix 5</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Indicators of Vulnerability to Radicalisation</w:t>
      </w:r>
      <w:bookmarkEnd w:id="66"/>
    </w:p>
    <w:p w:rsidR="0066519E" w:rsidRDefault="0066519E" w:rsidP="0066519E">
      <w:pPr>
        <w:rPr>
          <w:rFonts w:ascii="Trebuchet MS" w:eastAsia="Calibri" w:hAnsi="Trebuchet MS"/>
          <w:b/>
          <w:bCs/>
          <w:color w:val="0070C0"/>
          <w:kern w:val="28"/>
          <w:sz w:val="28"/>
          <w:szCs w:val="28"/>
        </w:rPr>
      </w:pPr>
    </w:p>
    <w:p w:rsidR="00CC74D5" w:rsidRPr="008B6B62" w:rsidRDefault="00CC74D5" w:rsidP="00473F85">
      <w:pPr>
        <w:pStyle w:val="ListParagraph"/>
        <w:numPr>
          <w:ilvl w:val="0"/>
          <w:numId w:val="64"/>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Radicalisation refers to the process by which a person comes to support </w:t>
      </w:r>
      <w:r w:rsidRPr="008B6B62">
        <w:rPr>
          <w:rFonts w:ascii="Trebuchet MS" w:hAnsi="Trebuchet MS" w:cs="Arial"/>
          <w:color w:val="000000" w:themeColor="text1"/>
          <w:sz w:val="22"/>
          <w:szCs w:val="22"/>
          <w:lang w:eastAsia="en-GB"/>
        </w:rPr>
        <w:tab/>
        <w:t>terrorism and forms of extremism leading to terrorism.</w:t>
      </w:r>
    </w:p>
    <w:p w:rsidR="00CC74D5" w:rsidRPr="008B6B62" w:rsidRDefault="00CC74D5" w:rsidP="00CC74D5">
      <w:pPr>
        <w:pStyle w:val="ListParagraph"/>
        <w:spacing w:line="276" w:lineRule="auto"/>
        <w:jc w:val="both"/>
        <w:rPr>
          <w:rFonts w:ascii="Trebuchet MS" w:eastAsia="Calibri"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Extremism is defined by the Government in the Prevent Strategy as: </w:t>
      </w:r>
    </w:p>
    <w:p w:rsidR="00CC74D5" w:rsidRPr="008B6B62" w:rsidRDefault="00CC74D5" w:rsidP="00CC74D5">
      <w:pPr>
        <w:spacing w:line="276" w:lineRule="auto"/>
        <w:ind w:left="709"/>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ab/>
        <w:t xml:space="preserve">Vocal or active opposition to fundamental British values, including democracy, </w:t>
      </w:r>
      <w:r w:rsidRPr="008B6B62">
        <w:rPr>
          <w:rFonts w:ascii="Trebuchet MS" w:hAnsi="Trebuchet MS" w:cs="Arial"/>
          <w:color w:val="000000" w:themeColor="text1"/>
          <w:sz w:val="22"/>
          <w:szCs w:val="22"/>
          <w:lang w:eastAsia="en-GB"/>
        </w:rPr>
        <w:tab/>
        <w:t xml:space="preserve">the rule of law, individual liberty and mutual respect and tolerance of different </w:t>
      </w:r>
      <w:r w:rsidRPr="008B6B62">
        <w:rPr>
          <w:rFonts w:ascii="Trebuchet MS" w:hAnsi="Trebuchet MS" w:cs="Arial"/>
          <w:color w:val="000000" w:themeColor="text1"/>
          <w:sz w:val="22"/>
          <w:szCs w:val="22"/>
          <w:lang w:eastAsia="en-GB"/>
        </w:rPr>
        <w:tab/>
        <w:t>faiths and beliefs.  We also include in our definition of extremism calls for the death of members of our armed forces, whether in this country or overseas.</w:t>
      </w:r>
    </w:p>
    <w:p w:rsidR="00CC74D5" w:rsidRPr="008B6B62" w:rsidRDefault="00CC74D5" w:rsidP="00CC74D5">
      <w:pPr>
        <w:pStyle w:val="ListParagraph"/>
        <w:spacing w:line="276" w:lineRule="auto"/>
        <w:jc w:val="both"/>
        <w:rPr>
          <w:rFonts w:ascii="Trebuchet MS"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Extremism is defined by the Crown Prosecution Service as, “The demonstration of unacceptable behaviour by using any means or medium to express views which:</w:t>
      </w:r>
    </w:p>
    <w:p w:rsidR="002F639A" w:rsidRPr="008B6B62" w:rsidRDefault="002F639A" w:rsidP="002F639A">
      <w:pPr>
        <w:pStyle w:val="ListParagraph"/>
        <w:spacing w:line="276" w:lineRule="auto"/>
        <w:jc w:val="both"/>
        <w:rPr>
          <w:rFonts w:ascii="Trebuchet MS" w:hAnsi="Trebuchet MS" w:cs="Arial"/>
          <w:color w:val="000000" w:themeColor="text1"/>
          <w:sz w:val="22"/>
          <w:szCs w:val="22"/>
          <w:lang w:eastAsia="en-GB"/>
        </w:rPr>
      </w:pPr>
    </w:p>
    <w:p w:rsidR="00CC74D5" w:rsidRPr="008B6B62" w:rsidRDefault="00CC74D5" w:rsidP="00473F85">
      <w:pPr>
        <w:numPr>
          <w:ilvl w:val="0"/>
          <w:numId w:val="61"/>
        </w:numPr>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Encourage, justify or glorify terrorist violence in furtherance of particular beliefs</w:t>
      </w:r>
    </w:p>
    <w:p w:rsidR="00CC74D5" w:rsidRPr="008B6B62" w:rsidRDefault="00CC74D5" w:rsidP="00473F85">
      <w:pPr>
        <w:numPr>
          <w:ilvl w:val="0"/>
          <w:numId w:val="61"/>
        </w:numPr>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Seek to provoke others to terrorist acts</w:t>
      </w:r>
    </w:p>
    <w:p w:rsidR="00CC74D5" w:rsidRPr="008B6B62" w:rsidRDefault="00CC74D5" w:rsidP="00473F85">
      <w:pPr>
        <w:numPr>
          <w:ilvl w:val="0"/>
          <w:numId w:val="61"/>
        </w:numPr>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Encourage other serious criminal activity or seek to provoke others to serious criminal acts or</w:t>
      </w:r>
    </w:p>
    <w:p w:rsidR="00CC74D5" w:rsidRPr="008B6B62" w:rsidRDefault="00CC74D5" w:rsidP="00473F85">
      <w:pPr>
        <w:numPr>
          <w:ilvl w:val="0"/>
          <w:numId w:val="61"/>
        </w:numPr>
        <w:spacing w:line="276" w:lineRule="auto"/>
        <w:ind w:left="1077" w:hanging="357"/>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Foster hatred which might lead to inter-community violence in the UK.”</w:t>
      </w:r>
    </w:p>
    <w:p w:rsidR="00CC74D5" w:rsidRPr="008B6B62" w:rsidRDefault="00CC74D5" w:rsidP="00CC74D5">
      <w:pPr>
        <w:spacing w:line="276" w:lineRule="auto"/>
        <w:jc w:val="both"/>
        <w:rPr>
          <w:rFonts w:ascii="Trebuchet MS"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hAnsi="Trebuchet MS" w:cs="Arial"/>
          <w:color w:val="000000" w:themeColor="text1"/>
          <w:sz w:val="22"/>
          <w:szCs w:val="22"/>
          <w:lang w:eastAsia="en-GB"/>
        </w:rPr>
      </w:pPr>
      <w:r w:rsidRPr="008B6B62">
        <w:rPr>
          <w:rFonts w:ascii="Trebuchet MS" w:eastAsia="Calibri" w:hAnsi="Trebuchet MS" w:cs="Arial"/>
          <w:color w:val="000000" w:themeColor="text1"/>
          <w:sz w:val="22"/>
          <w:szCs w:val="22"/>
          <w:lang w:eastAsia="en-GB"/>
        </w:rPr>
        <w:t xml:space="preserve">There is no such thing as a “typical extremist”: those who become involved in </w:t>
      </w:r>
      <w:r w:rsidRPr="008B6B62">
        <w:rPr>
          <w:rFonts w:ascii="Trebuchet MS" w:eastAsia="Calibri" w:hAnsi="Trebuchet MS" w:cs="Arial"/>
          <w:color w:val="000000" w:themeColor="text1"/>
          <w:sz w:val="22"/>
          <w:szCs w:val="22"/>
          <w:lang w:eastAsia="en-GB"/>
        </w:rPr>
        <w:tab/>
        <w:t xml:space="preserve">extremist actions come from a range of backgrounds and experiences, and </w:t>
      </w:r>
      <w:r w:rsidRPr="008B6B62">
        <w:rPr>
          <w:rFonts w:ascii="Trebuchet MS" w:eastAsia="Calibri" w:hAnsi="Trebuchet MS" w:cs="Arial"/>
          <w:color w:val="000000" w:themeColor="text1"/>
          <w:sz w:val="22"/>
          <w:szCs w:val="22"/>
          <w:lang w:eastAsia="en-GB"/>
        </w:rPr>
        <w:tab/>
      </w:r>
      <w:r w:rsidRPr="008B6B62">
        <w:rPr>
          <w:rFonts w:ascii="Trebuchet MS" w:hAnsi="Trebuchet MS" w:cs="Arial"/>
          <w:color w:val="000000" w:themeColor="text1"/>
          <w:sz w:val="22"/>
          <w:szCs w:val="22"/>
          <w:lang w:eastAsia="en-GB"/>
        </w:rPr>
        <w:t>most individuals, even those who hold radical views, do not become involved in violent extremist activity.</w:t>
      </w:r>
    </w:p>
    <w:p w:rsidR="00CC74D5" w:rsidRPr="008B6B62" w:rsidRDefault="00CC74D5" w:rsidP="00CC74D5">
      <w:pPr>
        <w:spacing w:line="276" w:lineRule="auto"/>
        <w:jc w:val="both"/>
        <w:rPr>
          <w:rFonts w:ascii="Trebuchet MS" w:eastAsia="Calibri"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CC74D5" w:rsidRPr="008B6B62" w:rsidRDefault="00CC74D5" w:rsidP="00CC74D5">
      <w:pPr>
        <w:spacing w:line="276" w:lineRule="auto"/>
        <w:jc w:val="both"/>
        <w:rPr>
          <w:rFonts w:ascii="Trebuchet MS"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Indicators of vulnerability include:</w:t>
      </w:r>
    </w:p>
    <w:p w:rsidR="00CC74D5" w:rsidRPr="008B6B62" w:rsidRDefault="00CC74D5" w:rsidP="00CC74D5">
      <w:pPr>
        <w:spacing w:line="276" w:lineRule="auto"/>
        <w:jc w:val="both"/>
        <w:rPr>
          <w:rFonts w:ascii="Trebuchet MS" w:eastAsia="Calibri" w:hAnsi="Trebuchet MS" w:cs="Arial"/>
          <w:color w:val="000000" w:themeColor="text1"/>
          <w:sz w:val="22"/>
          <w:szCs w:val="22"/>
          <w:lang w:eastAsia="en-GB"/>
        </w:rPr>
      </w:pPr>
    </w:p>
    <w:p w:rsidR="00CC74D5" w:rsidRPr="008B6B62" w:rsidRDefault="00CC74D5" w:rsidP="00473F85">
      <w:pPr>
        <w:numPr>
          <w:ilvl w:val="0"/>
          <w:numId w:val="62"/>
        </w:numPr>
        <w:spacing w:line="276" w:lineRule="auto"/>
        <w:jc w:val="both"/>
        <w:rPr>
          <w:rFonts w:ascii="Trebuchet MS" w:eastAsia="Calibri" w:hAnsi="Trebuchet MS" w:cs="Arial"/>
          <w:color w:val="000000" w:themeColor="text1"/>
          <w:sz w:val="22"/>
          <w:szCs w:val="22"/>
          <w:lang w:eastAsia="en-GB"/>
        </w:rPr>
      </w:pPr>
      <w:r w:rsidRPr="008B6B62">
        <w:rPr>
          <w:rFonts w:ascii="Trebuchet MS" w:eastAsia="Calibri" w:hAnsi="Trebuchet MS" w:cs="Arial"/>
          <w:color w:val="000000" w:themeColor="text1"/>
          <w:sz w:val="22"/>
          <w:szCs w:val="22"/>
          <w:lang w:eastAsia="en-GB"/>
        </w:rPr>
        <w:t xml:space="preserve">Identity Crisis – the </w:t>
      </w:r>
      <w:r w:rsidRPr="008B6B62">
        <w:rPr>
          <w:rFonts w:ascii="Trebuchet MS" w:hAnsi="Trebuchet MS" w:cs="Arial"/>
          <w:color w:val="000000" w:themeColor="text1"/>
          <w:sz w:val="22"/>
          <w:szCs w:val="22"/>
          <w:lang w:eastAsia="en-GB"/>
        </w:rPr>
        <w:t xml:space="preserve">pupil </w:t>
      </w:r>
      <w:r w:rsidRPr="008B6B62">
        <w:rPr>
          <w:rFonts w:ascii="Trebuchet MS" w:eastAsia="Calibri" w:hAnsi="Trebuchet MS" w:cs="Arial"/>
          <w:color w:val="000000" w:themeColor="text1"/>
          <w:sz w:val="22"/>
          <w:szCs w:val="22"/>
          <w:lang w:eastAsia="en-GB"/>
        </w:rPr>
        <w:t xml:space="preserve">is distanced from their </w:t>
      </w:r>
      <w:r w:rsidRPr="008B6B62">
        <w:rPr>
          <w:rFonts w:ascii="Trebuchet MS" w:hAnsi="Trebuchet MS" w:cs="Arial"/>
          <w:color w:val="000000" w:themeColor="text1"/>
          <w:sz w:val="22"/>
          <w:szCs w:val="22"/>
          <w:lang w:eastAsia="en-GB"/>
        </w:rPr>
        <w:t>cultural/religious heritage and experiences discomfort about their place in society;</w:t>
      </w:r>
    </w:p>
    <w:p w:rsidR="00CC74D5" w:rsidRPr="008B6B62" w:rsidRDefault="00CC74D5" w:rsidP="00473F85">
      <w:pPr>
        <w:numPr>
          <w:ilvl w:val="0"/>
          <w:numId w:val="62"/>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Personal Crisis –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00CC74D5" w:rsidRPr="008B6B62" w:rsidRDefault="00CC74D5" w:rsidP="00473F85">
      <w:pPr>
        <w:numPr>
          <w:ilvl w:val="0"/>
          <w:numId w:val="62"/>
        </w:numPr>
        <w:spacing w:line="276" w:lineRule="auto"/>
        <w:jc w:val="both"/>
        <w:rPr>
          <w:rFonts w:ascii="Trebuchet MS" w:eastAsia="Calibri" w:hAnsi="Trebuchet MS" w:cs="Arial"/>
          <w:color w:val="000000" w:themeColor="text1"/>
          <w:sz w:val="22"/>
          <w:szCs w:val="22"/>
          <w:lang w:eastAsia="en-GB"/>
        </w:rPr>
      </w:pPr>
      <w:r w:rsidRPr="008B6B62">
        <w:rPr>
          <w:rFonts w:ascii="Trebuchet MS" w:eastAsia="Calibri" w:hAnsi="Trebuchet MS" w:cs="Arial"/>
          <w:color w:val="000000" w:themeColor="text1"/>
          <w:sz w:val="22"/>
          <w:szCs w:val="22"/>
          <w:lang w:eastAsia="en-GB"/>
        </w:rPr>
        <w:t xml:space="preserve">Personal Circumstances – migration; </w:t>
      </w:r>
      <w:r w:rsidRPr="008B6B62">
        <w:rPr>
          <w:rFonts w:ascii="Trebuchet MS" w:hAnsi="Trebuchet MS" w:cs="Arial"/>
          <w:color w:val="000000" w:themeColor="text1"/>
          <w:sz w:val="22"/>
          <w:szCs w:val="22"/>
          <w:lang w:eastAsia="en-GB"/>
        </w:rPr>
        <w:t>local community tensions; events affecting the pupil’s country or region of origin may contribute to a sense of grievance that is triggered by personal experience of racism or discrimination; aspects of Government policy;</w:t>
      </w:r>
    </w:p>
    <w:p w:rsidR="00CC74D5" w:rsidRPr="008B6B62" w:rsidRDefault="00CC74D5" w:rsidP="00473F85">
      <w:pPr>
        <w:numPr>
          <w:ilvl w:val="0"/>
          <w:numId w:val="62"/>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Unmet Aspirations – the pupil may have perceptions of injustice; a feeling of failure; rejection of civic life; </w:t>
      </w:r>
    </w:p>
    <w:p w:rsidR="00CC74D5" w:rsidRPr="008B6B62" w:rsidRDefault="00CC74D5" w:rsidP="00473F85">
      <w:pPr>
        <w:numPr>
          <w:ilvl w:val="0"/>
          <w:numId w:val="62"/>
        </w:numPr>
        <w:spacing w:line="276" w:lineRule="auto"/>
        <w:jc w:val="both"/>
        <w:rPr>
          <w:rFonts w:ascii="Trebuchet MS" w:eastAsia="Calibri" w:hAnsi="Trebuchet MS" w:cs="Arial"/>
          <w:color w:val="000000" w:themeColor="text1"/>
          <w:sz w:val="22"/>
          <w:szCs w:val="22"/>
          <w:lang w:eastAsia="en-GB"/>
        </w:rPr>
      </w:pPr>
      <w:r w:rsidRPr="008B6B62">
        <w:rPr>
          <w:rFonts w:ascii="Trebuchet MS" w:eastAsia="Calibri" w:hAnsi="Trebuchet MS" w:cs="Arial"/>
          <w:color w:val="000000" w:themeColor="text1"/>
          <w:sz w:val="22"/>
          <w:szCs w:val="22"/>
          <w:lang w:eastAsia="en-GB"/>
        </w:rPr>
        <w:t xml:space="preserve">Experiences of Criminality – which may include involvement with criminal groups, imprisonment, and </w:t>
      </w:r>
      <w:r w:rsidRPr="008B6B62">
        <w:rPr>
          <w:rFonts w:ascii="Trebuchet MS" w:hAnsi="Trebuchet MS" w:cs="Arial"/>
          <w:color w:val="000000" w:themeColor="text1"/>
          <w:sz w:val="22"/>
          <w:szCs w:val="22"/>
          <w:lang w:eastAsia="en-GB"/>
        </w:rPr>
        <w:t>poor resettlement/reintegration;</w:t>
      </w:r>
    </w:p>
    <w:p w:rsidR="00CC74D5" w:rsidRPr="008B6B62" w:rsidRDefault="00CC74D5" w:rsidP="00473F85">
      <w:pPr>
        <w:numPr>
          <w:ilvl w:val="0"/>
          <w:numId w:val="62"/>
        </w:numPr>
        <w:spacing w:line="276" w:lineRule="auto"/>
        <w:jc w:val="both"/>
        <w:rPr>
          <w:rFonts w:ascii="Trebuchet MS" w:eastAsia="Calibri" w:hAnsi="Trebuchet MS" w:cs="Arial"/>
          <w:color w:val="000000" w:themeColor="text1"/>
          <w:sz w:val="22"/>
          <w:szCs w:val="22"/>
          <w:lang w:eastAsia="en-GB"/>
        </w:rPr>
      </w:pPr>
      <w:r w:rsidRPr="008B6B62">
        <w:rPr>
          <w:rFonts w:ascii="Trebuchet MS" w:eastAsia="Calibri" w:hAnsi="Trebuchet MS" w:cs="Arial"/>
          <w:color w:val="000000" w:themeColor="text1"/>
          <w:sz w:val="22"/>
          <w:szCs w:val="22"/>
          <w:lang w:eastAsia="en-GB"/>
        </w:rPr>
        <w:t>Special Educational Needs – pupils may experience difficulties with social interaction, empathy with others, understanding the consequences of their actions and awareness of the motivations of others.</w:t>
      </w:r>
    </w:p>
    <w:p w:rsidR="002F639A" w:rsidRPr="008B6B62" w:rsidRDefault="002F639A" w:rsidP="002F639A">
      <w:pPr>
        <w:spacing w:line="276" w:lineRule="auto"/>
        <w:ind w:left="1080"/>
        <w:jc w:val="both"/>
        <w:rPr>
          <w:rFonts w:ascii="Trebuchet MS" w:eastAsia="Calibri"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This list is not exhaustive, nor does it mean that all young people experiencing </w:t>
      </w:r>
      <w:r w:rsidRPr="008B6B62">
        <w:rPr>
          <w:rFonts w:ascii="Trebuchet MS" w:hAnsi="Trebuchet MS" w:cs="Arial"/>
          <w:color w:val="000000" w:themeColor="text1"/>
          <w:sz w:val="22"/>
          <w:szCs w:val="22"/>
          <w:lang w:eastAsia="en-GB"/>
        </w:rPr>
        <w:tab/>
        <w:t>the above are at risk of radicalisation for the purposes of violent extremism.</w:t>
      </w:r>
    </w:p>
    <w:p w:rsidR="00CC74D5" w:rsidRPr="008B6B62" w:rsidRDefault="00CC74D5" w:rsidP="00CC74D5">
      <w:pPr>
        <w:spacing w:line="276" w:lineRule="auto"/>
        <w:jc w:val="both"/>
        <w:rPr>
          <w:rFonts w:ascii="Trebuchet MS" w:eastAsia="Calibri" w:hAnsi="Trebuchet MS" w:cs="Arial"/>
          <w:color w:val="000000" w:themeColor="text1"/>
          <w:sz w:val="22"/>
          <w:szCs w:val="22"/>
          <w:lang w:eastAsia="en-GB"/>
        </w:rPr>
      </w:pPr>
    </w:p>
    <w:p w:rsidR="00CC74D5" w:rsidRPr="008B6B62" w:rsidRDefault="00CC74D5" w:rsidP="00473F85">
      <w:pPr>
        <w:pStyle w:val="ListParagraph"/>
        <w:numPr>
          <w:ilvl w:val="0"/>
          <w:numId w:val="64"/>
        </w:numPr>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More critical risk factors could include:</w:t>
      </w:r>
    </w:p>
    <w:p w:rsidR="00CC74D5" w:rsidRPr="008B6B62" w:rsidRDefault="00CC74D5" w:rsidP="00CC74D5">
      <w:pPr>
        <w:spacing w:line="276" w:lineRule="auto"/>
        <w:jc w:val="both"/>
        <w:rPr>
          <w:rFonts w:ascii="Trebuchet MS" w:eastAsia="Calibri" w:hAnsi="Trebuchet MS" w:cs="Arial"/>
          <w:color w:val="000000" w:themeColor="text1"/>
          <w:sz w:val="22"/>
          <w:szCs w:val="22"/>
          <w:lang w:eastAsia="en-GB"/>
        </w:rPr>
      </w:pP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Being in contact with extremist recruiters;</w:t>
      </w: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Family members convicted of a terrorism act or subject to a Channel intervention;</w:t>
      </w: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Accessing violent extremist websites, especially those with a social networking element;</w:t>
      </w: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Possessing or accessing violent extremist literature;</w:t>
      </w: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Using extremist narratives and a global ideology to explain personal disadvantage;</w:t>
      </w: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Justifying the use of violence to solve societal issues;</w:t>
      </w:r>
    </w:p>
    <w:p w:rsidR="00CC74D5" w:rsidRPr="008B6B62" w:rsidRDefault="00CC74D5" w:rsidP="00473F85">
      <w:pPr>
        <w:numPr>
          <w:ilvl w:val="0"/>
          <w:numId w:val="63"/>
        </w:numPr>
        <w:spacing w:line="276" w:lineRule="auto"/>
        <w:jc w:val="both"/>
        <w:rPr>
          <w:rFonts w:ascii="Trebuchet MS" w:eastAsia="Calibri"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Joining or seeking to join extremist organisations; </w:t>
      </w:r>
    </w:p>
    <w:p w:rsidR="00CC74D5" w:rsidRPr="008B6B62" w:rsidRDefault="00CC74D5" w:rsidP="00473F85">
      <w:pPr>
        <w:numPr>
          <w:ilvl w:val="0"/>
          <w:numId w:val="63"/>
        </w:numPr>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Significant changes to appearance and/or behaviour; and</w:t>
      </w:r>
    </w:p>
    <w:p w:rsidR="00CC74D5" w:rsidRPr="008B6B62" w:rsidRDefault="00CC74D5" w:rsidP="00473F85">
      <w:pPr>
        <w:numPr>
          <w:ilvl w:val="0"/>
          <w:numId w:val="63"/>
        </w:numPr>
        <w:spacing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Experiencing a high level of social isolation resulting in issues of identity crisis and/or personal crisis.</w:t>
      </w:r>
    </w:p>
    <w:p w:rsidR="00297A5B" w:rsidRDefault="00297A5B">
      <w:pPr>
        <w:spacing w:after="160" w:line="259" w:lineRule="auto"/>
        <w:rPr>
          <w:rFonts w:ascii="Trebuchet MS" w:hAnsi="Trebuchet MS" w:cs="Arial"/>
          <w:color w:val="FF0000"/>
          <w:sz w:val="22"/>
          <w:szCs w:val="22"/>
          <w:lang w:eastAsia="en-GB"/>
        </w:rPr>
      </w:pPr>
      <w:r>
        <w:rPr>
          <w:rFonts w:ascii="Trebuchet MS" w:hAnsi="Trebuchet MS" w:cs="Arial"/>
          <w:color w:val="FF0000"/>
          <w:sz w:val="22"/>
          <w:szCs w:val="22"/>
          <w:lang w:eastAsia="en-GB"/>
        </w:rPr>
        <w:br w:type="page"/>
      </w:r>
    </w:p>
    <w:p w:rsidR="00297A5B" w:rsidRDefault="00297A5B" w:rsidP="00297A5B">
      <w:pPr>
        <w:pStyle w:val="Title"/>
        <w:jc w:val="left"/>
        <w:rPr>
          <w:rFonts w:ascii="Trebuchet MS" w:eastAsia="Calibri" w:hAnsi="Trebuchet MS"/>
          <w:color w:val="0070C0"/>
          <w:sz w:val="28"/>
          <w:szCs w:val="28"/>
        </w:rPr>
      </w:pPr>
      <w:bookmarkStart w:id="67" w:name="_Toc525986837"/>
      <w:r>
        <w:rPr>
          <w:rFonts w:ascii="Trebuchet MS" w:eastAsia="Calibri" w:hAnsi="Trebuchet MS"/>
          <w:color w:val="0070C0"/>
          <w:sz w:val="28"/>
          <w:szCs w:val="28"/>
        </w:rPr>
        <w:t>Appendix 6</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Single Points of Contact</w:t>
      </w:r>
      <w:bookmarkEnd w:id="67"/>
    </w:p>
    <w:p w:rsidR="00297A5B" w:rsidRDefault="00297A5B">
      <w:pPr>
        <w:spacing w:after="160" w:line="259" w:lineRule="auto"/>
        <w:rPr>
          <w:rFonts w:ascii="Trebuchet MS" w:hAnsi="Trebuchet MS" w:cs="Arial"/>
          <w:color w:val="FF0000"/>
          <w:sz w:val="22"/>
          <w:szCs w:val="22"/>
          <w:lang w:eastAsia="en-GB"/>
        </w:rPr>
      </w:pPr>
    </w:p>
    <w:tbl>
      <w:tblPr>
        <w:tblW w:w="10196" w:type="dxa"/>
        <w:tblCellMar>
          <w:left w:w="0" w:type="dxa"/>
          <w:right w:w="0" w:type="dxa"/>
        </w:tblCellMar>
        <w:tblLook w:val="04A0" w:firstRow="1" w:lastRow="0" w:firstColumn="1" w:lastColumn="0" w:noHBand="0" w:noVBand="1"/>
      </w:tblPr>
      <w:tblGrid>
        <w:gridCol w:w="2967"/>
        <w:gridCol w:w="2410"/>
        <w:gridCol w:w="4819"/>
      </w:tblGrid>
      <w:tr w:rsidR="00297A5B" w:rsidRPr="00C64D8B" w:rsidTr="00297A5B">
        <w:trPr>
          <w:trHeight w:val="448"/>
        </w:trPr>
        <w:tc>
          <w:tcPr>
            <w:tcW w:w="29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F31CB1" w:rsidRDefault="00F31CB1" w:rsidP="00F31CB1">
            <w:pPr>
              <w:jc w:val="center"/>
              <w:rPr>
                <w:rFonts w:ascii="Trebuchet MS" w:hAnsi="Trebuchet MS" w:cs="Arial"/>
                <w:b/>
                <w:bCs/>
                <w:color w:val="000000"/>
                <w:kern w:val="24"/>
                <w:lang w:eastAsia="en-GB"/>
              </w:rPr>
            </w:pPr>
          </w:p>
          <w:p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Prevent Leads</w:t>
            </w:r>
          </w:p>
          <w:p w:rsidR="00F31CB1" w:rsidRPr="00297A5B" w:rsidRDefault="00F31CB1" w:rsidP="00F31CB1">
            <w:pPr>
              <w:jc w:val="center"/>
              <w:rPr>
                <w:rFonts w:ascii="Trebuchet MS" w:hAnsi="Trebuchet MS" w:cs="Arial"/>
                <w:lang w:eastAsia="en-GB"/>
              </w:rPr>
            </w:pP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F31CB1" w:rsidRDefault="00F31CB1" w:rsidP="00F31CB1">
            <w:pPr>
              <w:jc w:val="center"/>
              <w:rPr>
                <w:rFonts w:ascii="Trebuchet MS" w:hAnsi="Trebuchet MS" w:cs="Arial"/>
                <w:b/>
                <w:bCs/>
                <w:color w:val="000000"/>
                <w:kern w:val="24"/>
                <w:lang w:eastAsia="en-GB"/>
              </w:rPr>
            </w:pPr>
          </w:p>
          <w:p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Contact Name</w:t>
            </w:r>
          </w:p>
          <w:p w:rsidR="00F31CB1" w:rsidRPr="00297A5B" w:rsidRDefault="00F31CB1" w:rsidP="00F31CB1">
            <w:pPr>
              <w:jc w:val="center"/>
              <w:rPr>
                <w:rFonts w:ascii="Trebuchet MS" w:hAnsi="Trebuchet MS" w:cs="Arial"/>
                <w:lang w:eastAsia="en-GB"/>
              </w:rPr>
            </w:pPr>
          </w:p>
        </w:tc>
        <w:tc>
          <w:tcPr>
            <w:tcW w:w="48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F31CB1" w:rsidRDefault="00F31CB1" w:rsidP="00F31CB1">
            <w:pPr>
              <w:jc w:val="center"/>
              <w:rPr>
                <w:rFonts w:ascii="Trebuchet MS" w:hAnsi="Trebuchet MS" w:cs="Arial"/>
                <w:b/>
                <w:bCs/>
                <w:color w:val="000000"/>
                <w:kern w:val="24"/>
                <w:lang w:eastAsia="en-GB"/>
              </w:rPr>
            </w:pPr>
          </w:p>
          <w:p w:rsidR="00297A5B" w:rsidRDefault="00297A5B" w:rsidP="00F31CB1">
            <w:pPr>
              <w:jc w:val="center"/>
              <w:rPr>
                <w:rFonts w:ascii="Trebuchet MS" w:hAnsi="Trebuchet MS" w:cs="Arial"/>
                <w:b/>
                <w:bCs/>
                <w:color w:val="000000"/>
                <w:kern w:val="24"/>
                <w:lang w:eastAsia="en-GB"/>
              </w:rPr>
            </w:pPr>
            <w:r w:rsidRPr="00297A5B">
              <w:rPr>
                <w:rFonts w:ascii="Trebuchet MS" w:hAnsi="Trebuchet MS" w:cs="Arial"/>
                <w:b/>
                <w:bCs/>
                <w:color w:val="000000"/>
                <w:kern w:val="24"/>
                <w:lang w:eastAsia="en-GB"/>
              </w:rPr>
              <w:t>Email Address</w:t>
            </w:r>
          </w:p>
          <w:p w:rsidR="00F31CB1" w:rsidRPr="00297A5B" w:rsidRDefault="00F31CB1" w:rsidP="00F31CB1">
            <w:pPr>
              <w:jc w:val="center"/>
              <w:rPr>
                <w:rFonts w:ascii="Trebuchet MS" w:hAnsi="Trebuchet MS" w:cs="Arial"/>
                <w:lang w:eastAsia="en-GB"/>
              </w:rPr>
            </w:pPr>
          </w:p>
        </w:tc>
      </w:tr>
      <w:tr w:rsidR="00297A5B" w:rsidRPr="00C64D8B" w:rsidTr="00297A5B">
        <w:trPr>
          <w:trHeight w:val="527"/>
        </w:trPr>
        <w:tc>
          <w:tcPr>
            <w:tcW w:w="2967"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b/>
                <w:bCs/>
                <w:color w:val="000000"/>
                <w:kern w:val="24"/>
                <w:lang w:eastAsia="en-GB"/>
              </w:rPr>
              <w:t xml:space="preserve">Cannock </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Kerry Wright </w:t>
            </w:r>
          </w:p>
        </w:tc>
        <w:tc>
          <w:tcPr>
            <w:tcW w:w="48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KerryWright@cannockchasedc.gov.uk</w:t>
            </w:r>
          </w:p>
        </w:tc>
      </w:tr>
      <w:tr w:rsidR="00297A5B" w:rsidRPr="00C64D8B" w:rsidTr="00297A5B">
        <w:trPr>
          <w:trHeight w:val="672"/>
        </w:trPr>
        <w:tc>
          <w:tcPr>
            <w:tcW w:w="2967" w:type="dxa"/>
            <w:vMerge/>
            <w:tcBorders>
              <w:top w:val="single" w:sz="24" w:space="0" w:color="FFFFFF"/>
              <w:left w:val="single" w:sz="8" w:space="0" w:color="FFFFFF"/>
              <w:bottom w:val="single" w:sz="8" w:space="0" w:color="FFFFFF"/>
              <w:right w:val="single" w:sz="8" w:space="0" w:color="FFFFFF"/>
            </w:tcBorders>
            <w:vAlign w:val="center"/>
            <w:hideMark/>
          </w:tcPr>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Karla Vowles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KarlaVowles@cannockchasedc.gov.uk</w:t>
            </w:r>
          </w:p>
        </w:tc>
      </w:tr>
      <w:tr w:rsidR="00297A5B" w:rsidRPr="00C64D8B" w:rsidTr="00297A5B">
        <w:trPr>
          <w:trHeight w:val="527"/>
        </w:trPr>
        <w:tc>
          <w:tcPr>
            <w:tcW w:w="2967"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b/>
                <w:bCs/>
                <w:color w:val="000000"/>
                <w:kern w:val="24"/>
                <w:lang w:eastAsia="en-GB"/>
              </w:rPr>
              <w:t>East Staffs</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Mike Hovers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Michael.hovers@eaststaffsbc.gov.uk</w:t>
            </w:r>
          </w:p>
        </w:tc>
      </w:tr>
      <w:tr w:rsidR="00297A5B" w:rsidRPr="00C64D8B" w:rsidTr="00297A5B">
        <w:trPr>
          <w:trHeight w:val="527"/>
        </w:trPr>
        <w:tc>
          <w:tcPr>
            <w:tcW w:w="2967" w:type="dxa"/>
            <w:vMerge/>
            <w:tcBorders>
              <w:top w:val="single" w:sz="8" w:space="0" w:color="FFFFFF"/>
              <w:left w:val="single" w:sz="8" w:space="0" w:color="FFFFFF"/>
              <w:bottom w:val="single" w:sz="8" w:space="0" w:color="FFFFFF"/>
              <w:right w:val="single" w:sz="8" w:space="0" w:color="FFFFFF"/>
            </w:tcBorders>
            <w:vAlign w:val="center"/>
            <w:hideMark/>
          </w:tcPr>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Sal Khan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sal.khan@eaststaffsbc.gov.uk</w:t>
            </w:r>
          </w:p>
        </w:tc>
      </w:tr>
      <w:tr w:rsidR="00297A5B" w:rsidRPr="00C64D8B"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Lichfield </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000000"/>
                <w:kern w:val="24"/>
                <w:lang w:eastAsia="en-GB"/>
              </w:rPr>
              <w:t xml:space="preserve">Susan Bamford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1008B8"/>
                <w:kern w:val="24"/>
                <w:u w:val="single"/>
                <w:lang w:eastAsia="en-GB"/>
              </w:rPr>
              <w:t>Susan.Bamford@lichfielddc.gov.uk</w:t>
            </w:r>
          </w:p>
        </w:tc>
      </w:tr>
      <w:tr w:rsidR="00297A5B" w:rsidRPr="00C64D8B"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Newcastle </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Sarah Moore</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 xml:space="preserve">Sarah.moore@newcastle-staffs.gov.uk </w:t>
            </w:r>
          </w:p>
        </w:tc>
      </w:tr>
      <w:tr w:rsidR="00297A5B" w:rsidRPr="00C64D8B" w:rsidTr="00297A5B">
        <w:trPr>
          <w:trHeight w:val="448"/>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South Staffs</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000000"/>
                <w:kern w:val="24"/>
                <w:lang w:eastAsia="en-GB"/>
              </w:rPr>
              <w:t xml:space="preserve">Helen Marshall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301FA2" w:rsidP="00C640AD">
            <w:pPr>
              <w:rPr>
                <w:rFonts w:ascii="Trebuchet MS" w:hAnsi="Trebuchet MS" w:cs="Arial"/>
                <w:lang w:eastAsia="en-GB"/>
              </w:rPr>
            </w:pPr>
            <w:hyperlink r:id="rId79" w:history="1">
              <w:r w:rsidR="00297A5B" w:rsidRPr="00297A5B">
                <w:rPr>
                  <w:rStyle w:val="Hyperlink"/>
                  <w:rFonts w:ascii="Trebuchet MS" w:hAnsi="Trebuchet MS"/>
                  <w:kern w:val="24"/>
                  <w:lang w:eastAsia="en-GB"/>
                </w:rPr>
                <w:t>H.Marshall@sstaffs.gov.uk</w:t>
              </w:r>
            </w:hyperlink>
            <w:r w:rsidR="00297A5B" w:rsidRPr="00297A5B">
              <w:rPr>
                <w:rFonts w:ascii="Trebuchet MS" w:hAnsi="Trebuchet MS"/>
                <w:color w:val="1008B8"/>
                <w:kern w:val="24"/>
                <w:lang w:eastAsia="en-GB"/>
              </w:rPr>
              <w:t xml:space="preserve">  </w:t>
            </w:r>
          </w:p>
        </w:tc>
      </w:tr>
      <w:tr w:rsidR="00297A5B" w:rsidRPr="00C64D8B" w:rsidTr="00297A5B">
        <w:trPr>
          <w:trHeight w:val="527"/>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Stafford</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Victoria Cooper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olor w:val="1008B8"/>
                <w:kern w:val="24"/>
                <w:u w:val="single"/>
                <w:lang w:eastAsia="en-GB"/>
              </w:rPr>
              <w:t>vcooper@staffordbc.gov.uk</w:t>
            </w:r>
            <w:r w:rsidRPr="00297A5B">
              <w:rPr>
                <w:rFonts w:ascii="Trebuchet MS" w:hAnsi="Trebuchet MS"/>
                <w:color w:val="1008B8"/>
                <w:kern w:val="24"/>
                <w:lang w:eastAsia="en-GB"/>
              </w:rPr>
              <w:t xml:space="preserve">  </w:t>
            </w:r>
          </w:p>
        </w:tc>
      </w:tr>
      <w:tr w:rsidR="00297A5B" w:rsidRPr="00C64D8B" w:rsidTr="00297A5B">
        <w:trPr>
          <w:trHeight w:val="672"/>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Staffs Moorlands</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David Smith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david.smith@staffsmoorlands.gov.uk</w:t>
            </w:r>
          </w:p>
        </w:tc>
      </w:tr>
      <w:tr w:rsidR="00297A5B" w:rsidRPr="00C64D8B"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Tamworth </w:t>
            </w:r>
          </w:p>
          <w:p w:rsidR="00297A5B" w:rsidRPr="00297A5B" w:rsidRDefault="00297A5B" w:rsidP="00C640AD">
            <w:pPr>
              <w:rPr>
                <w:rFonts w:ascii="Trebuchet MS" w:hAnsi="Trebuchet MS" w:cs="Arial"/>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lang w:eastAsia="en-GB"/>
              </w:rPr>
            </w:pPr>
            <w:r w:rsidRPr="00297A5B">
              <w:rPr>
                <w:rFonts w:ascii="Trebuchet MS" w:hAnsi="Trebuchet MS" w:cs="Arial"/>
                <w:color w:val="000000"/>
                <w:kern w:val="24"/>
                <w:lang w:eastAsia="en-GB"/>
              </w:rPr>
              <w:t xml:space="preserve">Joanne Sands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lang w:eastAsia="en-GB"/>
              </w:rPr>
            </w:pPr>
            <w:r w:rsidRPr="00297A5B">
              <w:rPr>
                <w:rFonts w:ascii="Trebuchet MS" w:hAnsi="Trebuchet MS" w:cs="Arial"/>
                <w:color w:val="1008B8"/>
                <w:kern w:val="24"/>
                <w:u w:val="single"/>
                <w:lang w:eastAsia="en-GB"/>
              </w:rPr>
              <w:t>joanne-sands@tamworth.gov.uk</w:t>
            </w:r>
            <w:r w:rsidRPr="00297A5B">
              <w:rPr>
                <w:rFonts w:ascii="Trebuchet MS" w:hAnsi="Trebuchet MS" w:cs="Arial"/>
                <w:color w:val="1008B8"/>
                <w:kern w:val="24"/>
                <w:lang w:eastAsia="en-GB"/>
              </w:rPr>
              <w:t xml:space="preserve"> </w:t>
            </w:r>
          </w:p>
        </w:tc>
      </w:tr>
      <w:tr w:rsidR="00297A5B" w:rsidRPr="00C64D8B"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Staffordshire County Council (Safer Communities)</w:t>
            </w:r>
          </w:p>
          <w:p w:rsidR="00297A5B" w:rsidRPr="00297A5B" w:rsidRDefault="00297A5B" w:rsidP="00C640AD">
            <w:pPr>
              <w:rPr>
                <w:rFonts w:ascii="Trebuchet MS" w:hAnsi="Trebuchet MS" w:cs="Arial"/>
                <w:b/>
                <w:bCs/>
                <w:color w:val="000000"/>
                <w:kern w:val="24"/>
                <w:lang w:eastAsia="en-GB"/>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color w:val="000000"/>
                <w:kern w:val="24"/>
                <w:lang w:eastAsia="en-GB"/>
              </w:rPr>
            </w:pPr>
            <w:r w:rsidRPr="00297A5B">
              <w:rPr>
                <w:rFonts w:ascii="Trebuchet MS" w:hAnsi="Trebuchet MS" w:cs="Arial"/>
                <w:color w:val="000000"/>
                <w:kern w:val="24"/>
                <w:lang w:eastAsia="en-GB"/>
              </w:rPr>
              <w:t xml:space="preserve">Becky Murphy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301FA2" w:rsidP="00C640AD">
            <w:pPr>
              <w:rPr>
                <w:rFonts w:ascii="Trebuchet MS" w:hAnsi="Trebuchet MS" w:cs="Arial"/>
                <w:color w:val="1008B8"/>
                <w:kern w:val="24"/>
                <w:u w:val="single"/>
                <w:lang w:eastAsia="en-GB"/>
              </w:rPr>
            </w:pPr>
            <w:hyperlink r:id="rId80" w:history="1">
              <w:r w:rsidR="00297A5B" w:rsidRPr="00297A5B">
                <w:rPr>
                  <w:rStyle w:val="Hyperlink"/>
                  <w:rFonts w:ascii="Trebuchet MS" w:hAnsi="Trebuchet MS" w:cs="Arial"/>
                  <w:kern w:val="24"/>
                  <w:lang w:eastAsia="en-GB"/>
                </w:rPr>
                <w:t>Becky.murphy@staffordshire.gov.uk</w:t>
              </w:r>
            </w:hyperlink>
            <w:r w:rsidR="00297A5B" w:rsidRPr="00297A5B">
              <w:rPr>
                <w:rFonts w:ascii="Trebuchet MS" w:hAnsi="Trebuchet MS" w:cs="Arial"/>
                <w:color w:val="1008B8"/>
                <w:kern w:val="24"/>
                <w:u w:val="single"/>
                <w:lang w:eastAsia="en-GB"/>
              </w:rPr>
              <w:t xml:space="preserve"> </w:t>
            </w:r>
          </w:p>
        </w:tc>
      </w:tr>
      <w:tr w:rsidR="00297A5B" w:rsidRPr="00C64D8B" w:rsidTr="00297A5B">
        <w:trPr>
          <w:trHeight w:val="529"/>
        </w:trPr>
        <w:tc>
          <w:tcPr>
            <w:tcW w:w="2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297A5B" w:rsidRPr="00297A5B" w:rsidRDefault="00297A5B" w:rsidP="00C640AD">
            <w:pPr>
              <w:rPr>
                <w:rFonts w:ascii="Trebuchet MS" w:hAnsi="Trebuchet MS" w:cs="Arial"/>
                <w:b/>
                <w:bCs/>
                <w:color w:val="000000"/>
                <w:kern w:val="24"/>
                <w:lang w:eastAsia="en-GB"/>
              </w:rPr>
            </w:pPr>
          </w:p>
          <w:p w:rsidR="00297A5B" w:rsidRPr="00297A5B" w:rsidRDefault="00297A5B" w:rsidP="00C640AD">
            <w:pPr>
              <w:rPr>
                <w:rFonts w:ascii="Trebuchet MS" w:hAnsi="Trebuchet MS" w:cs="Arial"/>
                <w:b/>
                <w:bCs/>
                <w:color w:val="000000"/>
                <w:kern w:val="24"/>
                <w:lang w:eastAsia="en-GB"/>
              </w:rPr>
            </w:pPr>
            <w:r w:rsidRPr="00297A5B">
              <w:rPr>
                <w:rFonts w:ascii="Trebuchet MS" w:hAnsi="Trebuchet MS" w:cs="Arial"/>
                <w:b/>
                <w:bCs/>
                <w:color w:val="000000"/>
                <w:kern w:val="24"/>
                <w:lang w:eastAsia="en-GB"/>
              </w:rPr>
              <w:t xml:space="preserve">Staffordshire Police Prevent Team </w:t>
            </w:r>
          </w:p>
          <w:p w:rsidR="00297A5B" w:rsidRPr="00297A5B" w:rsidRDefault="00297A5B" w:rsidP="00C640AD">
            <w:pPr>
              <w:rPr>
                <w:rFonts w:ascii="Trebuchet MS" w:hAnsi="Trebuchet MS" w:cs="Arial"/>
                <w:b/>
                <w:bCs/>
                <w:color w:val="000000"/>
                <w:kern w:val="24"/>
                <w:lang w:eastAsia="en-GB"/>
              </w:rPr>
            </w:pPr>
          </w:p>
        </w:tc>
        <w:tc>
          <w:tcPr>
            <w:tcW w:w="2410"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color w:val="000000"/>
                <w:kern w:val="24"/>
                <w:lang w:eastAsia="en-GB"/>
              </w:rPr>
            </w:pPr>
            <w:r w:rsidRPr="00297A5B">
              <w:rPr>
                <w:rFonts w:ascii="Trebuchet MS" w:hAnsi="Trebuchet MS" w:cs="Arial"/>
                <w:color w:val="000000"/>
                <w:kern w:val="24"/>
                <w:lang w:eastAsia="en-GB"/>
              </w:rPr>
              <w:t>Sgt. Calum Forsyth</w:t>
            </w:r>
          </w:p>
        </w:tc>
        <w:tc>
          <w:tcPr>
            <w:tcW w:w="4819"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297A5B" w:rsidRPr="00297A5B" w:rsidRDefault="00297A5B" w:rsidP="00C640AD">
            <w:pPr>
              <w:rPr>
                <w:rFonts w:ascii="Trebuchet MS" w:hAnsi="Trebuchet MS" w:cs="Arial"/>
                <w:color w:val="1008B8"/>
                <w:kern w:val="24"/>
                <w:u w:val="single"/>
                <w:lang w:eastAsia="en-GB"/>
              </w:rPr>
            </w:pPr>
            <w:r w:rsidRPr="00297A5B">
              <w:rPr>
                <w:rFonts w:ascii="Trebuchet MS" w:hAnsi="Trebuchet MS" w:cs="Arial"/>
                <w:color w:val="1008B8"/>
                <w:kern w:val="24"/>
                <w:u w:val="single"/>
                <w:lang w:eastAsia="en-GB"/>
              </w:rPr>
              <w:t>prevent@staffordshire.pnn.police.uk</w:t>
            </w:r>
          </w:p>
        </w:tc>
      </w:tr>
    </w:tbl>
    <w:p w:rsidR="00297A5B" w:rsidRDefault="00297A5B">
      <w:pPr>
        <w:spacing w:after="160" w:line="259" w:lineRule="auto"/>
        <w:rPr>
          <w:rFonts w:ascii="Trebuchet MS" w:hAnsi="Trebuchet MS" w:cs="Arial"/>
          <w:color w:val="FF0000"/>
          <w:sz w:val="22"/>
          <w:szCs w:val="22"/>
          <w:lang w:eastAsia="en-GB"/>
        </w:rPr>
      </w:pPr>
    </w:p>
    <w:p w:rsidR="00F31CB1" w:rsidRDefault="00F31CB1">
      <w:pPr>
        <w:spacing w:after="160" w:line="259" w:lineRule="auto"/>
        <w:rPr>
          <w:rFonts w:ascii="Trebuchet MS" w:eastAsia="Calibri" w:hAnsi="Trebuchet MS"/>
          <w:b/>
          <w:bCs/>
          <w:color w:val="0070C0"/>
          <w:kern w:val="28"/>
          <w:sz w:val="28"/>
          <w:szCs w:val="28"/>
        </w:rPr>
      </w:pPr>
      <w:r>
        <w:rPr>
          <w:rFonts w:ascii="Trebuchet MS" w:eastAsia="Calibri" w:hAnsi="Trebuchet MS"/>
          <w:color w:val="0070C0"/>
          <w:sz w:val="28"/>
          <w:szCs w:val="28"/>
        </w:rPr>
        <w:br w:type="page"/>
      </w:r>
    </w:p>
    <w:p w:rsidR="00297A5B" w:rsidRDefault="00297A5B" w:rsidP="00297A5B">
      <w:pPr>
        <w:pStyle w:val="Title"/>
        <w:jc w:val="left"/>
        <w:rPr>
          <w:rFonts w:ascii="Trebuchet MS" w:eastAsia="Calibri" w:hAnsi="Trebuchet MS"/>
          <w:color w:val="0070C0"/>
          <w:sz w:val="28"/>
          <w:szCs w:val="28"/>
        </w:rPr>
      </w:pPr>
      <w:bookmarkStart w:id="68" w:name="_Toc525986838"/>
      <w:r>
        <w:rPr>
          <w:rFonts w:ascii="Trebuchet MS" w:eastAsia="Calibri" w:hAnsi="Trebuchet MS"/>
          <w:color w:val="0070C0"/>
          <w:sz w:val="28"/>
          <w:szCs w:val="28"/>
        </w:rPr>
        <w:t>Appendix 7</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Role of the Staffordshire LADO</w:t>
      </w:r>
      <w:bookmarkEnd w:id="68"/>
    </w:p>
    <w:p w:rsidR="00297A5B" w:rsidRDefault="00297A5B" w:rsidP="00297A5B">
      <w:pPr>
        <w:rPr>
          <w:rFonts w:eastAsia="Calibri"/>
        </w:rPr>
      </w:pP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The Staffordshire LADO (Local Authority Designated Officer) promotes a safer children’s workforce by providing effective guidance, advice and investigation oversight to cases.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The LADO may be able to offer advice and assist with communication in situations which sit outside the statutory criteria, albeit at the discretion of the LADO Duty Officer and where the broader goals of a safer children’s workforce are relevant.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The service will give advice on how concerns or allegations should be investigated, including if a referral needs to be raised with the Police and/or Children’s Social Care. The Staffordshire LADO is not directly responsible for investigatory activities but will actively support any investigation and give advice around a range of parameters including suspension, possible media interest and when to tell the adult.  The LADO will ensure all interested parties are appropriately linked together.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The LADO will retain oversight of individual cases to ensure concerns or allegations are investigated thoroughly in a fair and timely manner and will advise in relation to any subsequent duties to communicate with regulatory bodies and/or the DBS.</w:t>
      </w:r>
    </w:p>
    <w:p w:rsidR="00E85D6E" w:rsidRPr="008B6B62" w:rsidRDefault="00E85D6E" w:rsidP="002F639A">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The SSCB inter-agency procedures for managing allegations - </w:t>
      </w:r>
      <w:hyperlink r:id="rId81" w:tooltip="Section 4A - Managing Allegations of Abuse Against a Person who works with Children &amp; the Role of the LADO" w:history="1">
        <w:r w:rsidRPr="008B6B62">
          <w:rPr>
            <w:rFonts w:ascii="Trebuchet MS" w:hAnsi="Trebuchet MS" w:cs="Arial"/>
            <w:b/>
            <w:bCs/>
            <w:color w:val="000000" w:themeColor="text1"/>
            <w:sz w:val="22"/>
            <w:szCs w:val="22"/>
            <w:u w:val="single"/>
            <w:lang w:eastAsia="en-GB"/>
          </w:rPr>
          <w:t>Section 4A - Managing Allegations of Abuse Against a Person who works with Children &amp; the Role of the LADO</w:t>
        </w:r>
      </w:hyperlink>
      <w:r w:rsidRPr="008B6B62">
        <w:rPr>
          <w:rFonts w:ascii="Trebuchet MS" w:hAnsi="Trebuchet MS" w:cs="Arial"/>
          <w:bCs/>
          <w:color w:val="000000" w:themeColor="text1"/>
          <w:sz w:val="22"/>
          <w:szCs w:val="22"/>
          <w:lang w:eastAsia="en-GB"/>
        </w:rPr>
        <w:t xml:space="preserve"> is based on the framework for dealing with allegations made against an adult who works with children, detailed</w:t>
      </w:r>
      <w:r w:rsidRPr="008B6B62">
        <w:rPr>
          <w:rFonts w:ascii="Trebuchet MS" w:hAnsi="Trebuchet MS" w:cs="Arial"/>
          <w:b/>
          <w:bCs/>
          <w:color w:val="000000" w:themeColor="text1"/>
          <w:sz w:val="22"/>
          <w:szCs w:val="22"/>
          <w:lang w:eastAsia="en-GB"/>
        </w:rPr>
        <w:t xml:space="preserve"> </w:t>
      </w:r>
      <w:r w:rsidRPr="008B6B62">
        <w:rPr>
          <w:rFonts w:ascii="Trebuchet MS" w:hAnsi="Trebuchet MS" w:cs="Arial"/>
          <w:bCs/>
          <w:color w:val="000000" w:themeColor="text1"/>
          <w:sz w:val="22"/>
          <w:szCs w:val="22"/>
          <w:lang w:eastAsia="en-GB"/>
        </w:rPr>
        <w:t>in</w:t>
      </w:r>
      <w:r w:rsidRPr="008B6B62">
        <w:rPr>
          <w:rFonts w:ascii="Trebuchet MS" w:hAnsi="Trebuchet MS" w:cs="Arial"/>
          <w:b/>
          <w:bCs/>
          <w:color w:val="000000" w:themeColor="text1"/>
          <w:sz w:val="22"/>
          <w:szCs w:val="22"/>
          <w:lang w:eastAsia="en-GB"/>
        </w:rPr>
        <w:t xml:space="preserve"> Working Together 2018 </w:t>
      </w:r>
      <w:r w:rsidRPr="008B6B62">
        <w:rPr>
          <w:rFonts w:ascii="Trebuchet MS" w:hAnsi="Trebuchet MS" w:cs="Arial"/>
          <w:bCs/>
          <w:color w:val="000000" w:themeColor="text1"/>
          <w:sz w:val="22"/>
          <w:szCs w:val="22"/>
          <w:lang w:eastAsia="en-GB"/>
        </w:rPr>
        <w:t xml:space="preserve">and should be followed by all organisations providing services for children and young people. </w:t>
      </w:r>
      <w:r w:rsidRPr="008B6B62">
        <w:rPr>
          <w:rFonts w:ascii="Trebuchet MS" w:hAnsi="Trebuchet MS" w:cs="Arial"/>
          <w:color w:val="000000" w:themeColor="text1"/>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rsidR="00E85D6E" w:rsidRPr="008B6B62" w:rsidRDefault="00E85D6E" w:rsidP="002F639A">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82" w:tooltip="Guidance for Safer Working Practice for Adults who work with Children" w:history="1">
        <w:r w:rsidRPr="008B6B62">
          <w:rPr>
            <w:rFonts w:ascii="Trebuchet MS" w:hAnsi="Trebuchet MS" w:cs="Arial"/>
            <w:color w:val="000000" w:themeColor="text1"/>
            <w:sz w:val="22"/>
            <w:szCs w:val="22"/>
            <w:u w:val="single"/>
            <w:lang w:eastAsia="en-GB"/>
          </w:rPr>
          <w:t>Guidance for Safer Working Practice for Adults who work with Children</w:t>
        </w:r>
      </w:hyperlink>
      <w:r w:rsidRPr="008B6B62">
        <w:rPr>
          <w:rFonts w:ascii="Trebuchet MS" w:hAnsi="Trebuchet MS" w:cs="Arial"/>
          <w:color w:val="000000" w:themeColor="text1"/>
          <w:sz w:val="22"/>
          <w:szCs w:val="22"/>
          <w:lang w:eastAsia="en-GB"/>
        </w:rPr>
        <w:t xml:space="preserve"> is available which will help individuals form judgements on what may constitute behaviour that is unsafe or abusive. </w:t>
      </w:r>
    </w:p>
    <w:p w:rsidR="00E85D6E" w:rsidRPr="008B6B62" w:rsidRDefault="00E85D6E" w:rsidP="00E85D6E">
      <w:pPr>
        <w:pStyle w:val="Subtitle"/>
        <w:jc w:val="left"/>
        <w:rPr>
          <w:rFonts w:ascii="Trebuchet MS" w:hAnsi="Trebuchet MS"/>
          <w:b/>
          <w:color w:val="000000" w:themeColor="text1"/>
          <w:lang w:eastAsia="en-GB"/>
        </w:rPr>
      </w:pPr>
      <w:bookmarkStart w:id="69" w:name="_Toc525986839"/>
      <w:r w:rsidRPr="008B6B62">
        <w:rPr>
          <w:rFonts w:ascii="Trebuchet MS" w:hAnsi="Trebuchet MS"/>
          <w:b/>
          <w:color w:val="000000" w:themeColor="text1"/>
          <w:lang w:eastAsia="en-GB"/>
        </w:rPr>
        <w:t>Who to refer concerns to:</w:t>
      </w:r>
      <w:bookmarkEnd w:id="69"/>
      <w:r w:rsidRPr="008B6B62">
        <w:rPr>
          <w:rFonts w:ascii="Trebuchet MS" w:hAnsi="Trebuchet MS"/>
          <w:b/>
          <w:color w:val="000000" w:themeColor="text1"/>
          <w:lang w:eastAsia="en-GB"/>
        </w:rPr>
        <w:t xml:space="preserve">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All reports of concern or allegation that an adult working or volunteering with children: </w:t>
      </w:r>
    </w:p>
    <w:p w:rsidR="00E85D6E" w:rsidRPr="008B6B62" w:rsidRDefault="00E85D6E" w:rsidP="00473F85">
      <w:pPr>
        <w:numPr>
          <w:ilvl w:val="0"/>
          <w:numId w:val="65"/>
        </w:num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Has or may have harmed a child </w:t>
      </w:r>
    </w:p>
    <w:p w:rsidR="00E85D6E" w:rsidRPr="008B6B62" w:rsidRDefault="00E85D6E" w:rsidP="00473F85">
      <w:pPr>
        <w:numPr>
          <w:ilvl w:val="0"/>
          <w:numId w:val="65"/>
        </w:num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May have committed a criminal offence related to a child and/or </w:t>
      </w:r>
    </w:p>
    <w:p w:rsidR="00E85D6E" w:rsidRPr="008B6B62" w:rsidRDefault="00E85D6E" w:rsidP="00473F85">
      <w:pPr>
        <w:numPr>
          <w:ilvl w:val="0"/>
          <w:numId w:val="65"/>
        </w:num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Behaved towards a child or children in a way that indicates they may pose a risk of harm to children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Should be communicated with the Staffordshire LADO.</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b/>
          <w:bCs/>
          <w:color w:val="000000" w:themeColor="text1"/>
          <w:sz w:val="22"/>
          <w:szCs w:val="22"/>
          <w:lang w:eastAsia="en-GB"/>
        </w:rPr>
        <w:t>Step 1:</w:t>
      </w:r>
      <w:r w:rsidRPr="008B6B62">
        <w:rPr>
          <w:rFonts w:ascii="Trebuchet MS" w:hAnsi="Trebuchet MS" w:cs="Arial"/>
          <w:color w:val="000000" w:themeColor="text1"/>
          <w:sz w:val="22"/>
          <w:szCs w:val="22"/>
          <w:lang w:eastAsia="en-GB"/>
        </w:rPr>
        <w:t xml:space="preserve"> Raise your concern with the Headteacher. They must contact the First Response Team within 24 hours of any situation arising at </w:t>
      </w:r>
      <w:r w:rsidRPr="008B6B62">
        <w:rPr>
          <w:rFonts w:ascii="Trebuchet MS" w:hAnsi="Trebuchet MS" w:cs="Arial"/>
          <w:b/>
          <w:bCs/>
          <w:color w:val="000000" w:themeColor="text1"/>
          <w:sz w:val="22"/>
          <w:szCs w:val="22"/>
          <w:lang w:eastAsia="en-GB"/>
        </w:rPr>
        <w:t>0800 1313 126</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If the concern is in relation to the Headteacher, contact the First Response Team directly within 24 hours of any situation arising at </w:t>
      </w:r>
      <w:r w:rsidRPr="008B6B62">
        <w:rPr>
          <w:rFonts w:ascii="Trebuchet MS" w:hAnsi="Trebuchet MS" w:cs="Arial"/>
          <w:b/>
          <w:bCs/>
          <w:color w:val="000000" w:themeColor="text1"/>
          <w:sz w:val="22"/>
          <w:szCs w:val="22"/>
          <w:lang w:eastAsia="en-GB"/>
        </w:rPr>
        <w:t>0800 1313 126</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b/>
          <w:bCs/>
          <w:color w:val="000000" w:themeColor="text1"/>
          <w:sz w:val="22"/>
          <w:szCs w:val="22"/>
          <w:lang w:eastAsia="en-GB"/>
        </w:rPr>
        <w:t>Step 2:</w:t>
      </w:r>
      <w:r w:rsidRPr="008B6B62">
        <w:rPr>
          <w:rFonts w:ascii="Trebuchet MS" w:hAnsi="Trebuchet MS" w:cs="Arial"/>
          <w:color w:val="000000" w:themeColor="text1"/>
          <w:sz w:val="22"/>
          <w:szCs w:val="22"/>
          <w:lang w:eastAsia="en-GB"/>
        </w:rPr>
        <w:t xml:space="preserve"> The First Response Team will ensure that the matter is passed promptly to the Staffordshire LADO Duty Officer and </w:t>
      </w:r>
      <w:r w:rsidR="00693FF3" w:rsidRPr="008B6B62">
        <w:rPr>
          <w:rFonts w:ascii="Trebuchet MS" w:hAnsi="Trebuchet MS" w:cs="Arial"/>
          <w:color w:val="000000" w:themeColor="text1"/>
          <w:sz w:val="22"/>
          <w:szCs w:val="22"/>
          <w:lang w:eastAsia="en-GB"/>
        </w:rPr>
        <w:t xml:space="preserve">will </w:t>
      </w:r>
      <w:r w:rsidRPr="008B6B62">
        <w:rPr>
          <w:rFonts w:ascii="Trebuchet MS" w:hAnsi="Trebuchet MS" w:cs="Arial"/>
          <w:color w:val="000000" w:themeColor="text1"/>
          <w:sz w:val="22"/>
          <w:szCs w:val="22"/>
          <w:lang w:eastAsia="en-GB"/>
        </w:rPr>
        <w:t xml:space="preserve">assist in initiating any additional safeguarding activities.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If your concern or allegation is urgent and outside of office hours</w:t>
      </w:r>
      <w:r w:rsidR="00693FF3" w:rsidRPr="008B6B62">
        <w:rPr>
          <w:rFonts w:ascii="Trebuchet MS" w:hAnsi="Trebuchet MS" w:cs="Arial"/>
          <w:color w:val="000000" w:themeColor="text1"/>
          <w:sz w:val="22"/>
          <w:szCs w:val="22"/>
          <w:lang w:eastAsia="en-GB"/>
        </w:rPr>
        <w:t>,</w:t>
      </w:r>
      <w:r w:rsidRPr="008B6B62">
        <w:rPr>
          <w:rFonts w:ascii="Trebuchet MS" w:hAnsi="Trebuchet MS" w:cs="Arial"/>
          <w:color w:val="000000" w:themeColor="text1"/>
          <w:sz w:val="22"/>
          <w:szCs w:val="22"/>
          <w:lang w:eastAsia="en-GB"/>
        </w:rPr>
        <w:t xml:space="preserve"> telephone: 0845 6042 886 (the Emergency Duty Team). </w:t>
      </w:r>
    </w:p>
    <w:p w:rsidR="00E85D6E" w:rsidRPr="008B6B62" w:rsidRDefault="00E85D6E" w:rsidP="00E85D6E">
      <w:pPr>
        <w:shd w:val="clear" w:color="auto" w:fill="FFFFFF"/>
        <w:spacing w:before="100" w:beforeAutospacing="1" w:after="100" w:afterAutospacing="1" w:line="276" w:lineRule="auto"/>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rsidR="00693FF3" w:rsidRDefault="00693FF3" w:rsidP="00693FF3">
      <w:pPr>
        <w:pStyle w:val="Title"/>
        <w:jc w:val="left"/>
        <w:rPr>
          <w:rFonts w:ascii="Trebuchet MS" w:eastAsia="Calibri" w:hAnsi="Trebuchet MS"/>
          <w:color w:val="0070C0"/>
          <w:sz w:val="28"/>
          <w:szCs w:val="28"/>
        </w:rPr>
      </w:pPr>
      <w:bookmarkStart w:id="70" w:name="_Toc525986840"/>
      <w:r>
        <w:rPr>
          <w:rFonts w:ascii="Trebuchet MS" w:eastAsia="Calibri" w:hAnsi="Trebuchet MS"/>
          <w:color w:val="0070C0"/>
          <w:sz w:val="28"/>
          <w:szCs w:val="28"/>
        </w:rPr>
        <w:t>Appendix 8</w:t>
      </w:r>
      <w:r w:rsidRPr="0066519E">
        <w:rPr>
          <w:rFonts w:ascii="Trebuchet MS" w:eastAsia="Calibri" w:hAnsi="Trebuchet MS"/>
          <w:color w:val="0070C0"/>
          <w:sz w:val="28"/>
          <w:szCs w:val="28"/>
        </w:rPr>
        <w:t xml:space="preserve"> – </w:t>
      </w:r>
      <w:r>
        <w:rPr>
          <w:rFonts w:ascii="Trebuchet MS" w:eastAsia="Calibri" w:hAnsi="Trebuchet MS"/>
          <w:color w:val="0070C0"/>
          <w:sz w:val="28"/>
          <w:szCs w:val="28"/>
        </w:rPr>
        <w:t>Further Advice on Safeguarding Matters</w:t>
      </w:r>
      <w:bookmarkEnd w:id="70"/>
    </w:p>
    <w:p w:rsidR="00693FF3" w:rsidRDefault="00693FF3" w:rsidP="00693FF3">
      <w:pPr>
        <w:rPr>
          <w:rFonts w:eastAsia="Calibri"/>
        </w:rPr>
      </w:pPr>
    </w:p>
    <w:p w:rsidR="00693FF3" w:rsidRPr="008B6B62" w:rsidRDefault="00693FF3" w:rsidP="00693FF3">
      <w:pPr>
        <w:pStyle w:val="Subtitle"/>
        <w:jc w:val="left"/>
        <w:rPr>
          <w:rFonts w:ascii="Trebuchet MS" w:hAnsi="Trebuchet MS"/>
          <w:b/>
          <w:color w:val="000000" w:themeColor="text1"/>
        </w:rPr>
      </w:pPr>
      <w:bookmarkStart w:id="71" w:name="_Toc525986841"/>
      <w:r w:rsidRPr="008B6B62">
        <w:rPr>
          <w:rFonts w:ascii="Trebuchet MS" w:hAnsi="Trebuchet MS"/>
          <w:b/>
          <w:color w:val="000000" w:themeColor="text1"/>
        </w:rPr>
        <w:t>Local Contacts</w:t>
      </w:r>
      <w:bookmarkEnd w:id="71"/>
    </w:p>
    <w:p w:rsidR="00693FF3" w:rsidRPr="008B6B62" w:rsidRDefault="00693FF3" w:rsidP="00473F85">
      <w:pPr>
        <w:pStyle w:val="ListParagraph"/>
        <w:numPr>
          <w:ilvl w:val="0"/>
          <w:numId w:val="14"/>
        </w:numPr>
        <w:spacing w:line="276" w:lineRule="auto"/>
        <w:ind w:left="851" w:hanging="425"/>
        <w:contextualSpacing/>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Staffordshire County Council’s Education Safeguarding Advice Service</w:t>
      </w:r>
      <w:r w:rsidR="002F639A" w:rsidRPr="008B6B62">
        <w:rPr>
          <w:rFonts w:ascii="Trebuchet MS" w:hAnsi="Trebuchet MS" w:cs="Arial"/>
          <w:color w:val="000000" w:themeColor="text1"/>
          <w:sz w:val="22"/>
          <w:szCs w:val="22"/>
        </w:rPr>
        <w:t xml:space="preserve"> </w:t>
      </w:r>
      <w:r w:rsidRPr="008B6B62">
        <w:rPr>
          <w:rFonts w:ascii="Trebuchet MS" w:hAnsi="Trebuchet MS" w:cs="Arial"/>
          <w:color w:val="000000" w:themeColor="text1"/>
          <w:sz w:val="22"/>
          <w:szCs w:val="22"/>
        </w:rPr>
        <w:t xml:space="preserve">01785 895836  e-mail : </w:t>
      </w:r>
      <w:hyperlink r:id="rId83" w:history="1">
        <w:r w:rsidRPr="008B6B62">
          <w:rPr>
            <w:rStyle w:val="Hyperlink"/>
            <w:rFonts w:ascii="Trebuchet MS" w:hAnsi="Trebuchet MS" w:cs="Arial"/>
            <w:color w:val="000000" w:themeColor="text1"/>
            <w:sz w:val="22"/>
            <w:szCs w:val="22"/>
          </w:rPr>
          <w:t>esas@staffordshire.gov.uk</w:t>
        </w:r>
      </w:hyperlink>
    </w:p>
    <w:p w:rsidR="00693FF3" w:rsidRPr="008B6B62" w:rsidRDefault="00693FF3" w:rsidP="00473F85">
      <w:pPr>
        <w:pStyle w:val="ListParagraph"/>
        <w:numPr>
          <w:ilvl w:val="0"/>
          <w:numId w:val="14"/>
        </w:numPr>
        <w:spacing w:line="276" w:lineRule="auto"/>
        <w:ind w:left="851" w:hanging="425"/>
        <w:contextualSpacing/>
        <w:jc w:val="both"/>
        <w:rPr>
          <w:rFonts w:ascii="Trebuchet MS" w:hAnsi="Trebuchet MS" w:cs="Arial"/>
          <w:b/>
          <w:bCs/>
          <w:color w:val="000000" w:themeColor="text1"/>
          <w:sz w:val="22"/>
          <w:szCs w:val="22"/>
        </w:rPr>
      </w:pPr>
      <w:r w:rsidRPr="008B6B62">
        <w:rPr>
          <w:rFonts w:ascii="Trebuchet MS" w:hAnsi="Trebuchet MS" w:cs="Arial"/>
          <w:color w:val="000000" w:themeColor="text1"/>
          <w:sz w:val="22"/>
          <w:szCs w:val="22"/>
        </w:rPr>
        <w:t>LADO Staffordshire  0800 13 13 126</w:t>
      </w:r>
    </w:p>
    <w:p w:rsidR="00693FF3" w:rsidRPr="008B6B62" w:rsidRDefault="00693FF3" w:rsidP="00473F85">
      <w:pPr>
        <w:numPr>
          <w:ilvl w:val="0"/>
          <w:numId w:val="14"/>
        </w:numPr>
        <w:spacing w:line="276" w:lineRule="auto"/>
        <w:ind w:left="851" w:hanging="425"/>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Staffordshire Children’s Social Care Services: First Response Service in Multi Agency Safeguarding Hub (M.A.S.H.) 0800 1313 126.  Email </w:t>
      </w:r>
      <w:hyperlink r:id="rId84" w:history="1">
        <w:r w:rsidRPr="008B6B62">
          <w:rPr>
            <w:rStyle w:val="Hyperlink"/>
            <w:rFonts w:ascii="Trebuchet MS" w:hAnsi="Trebuchet MS" w:cs="Arial"/>
            <w:color w:val="000000" w:themeColor="text1"/>
            <w:sz w:val="22"/>
            <w:szCs w:val="22"/>
          </w:rPr>
          <w:t>www.staffordshire.gov.uk/reportconcern</w:t>
        </w:r>
      </w:hyperlink>
      <w:r w:rsidRPr="008B6B62">
        <w:rPr>
          <w:rFonts w:ascii="Trebuchet MS" w:hAnsi="Trebuchet MS" w:cs="Arial"/>
          <w:color w:val="000000" w:themeColor="text1"/>
          <w:sz w:val="22"/>
          <w:szCs w:val="22"/>
        </w:rPr>
        <w:t xml:space="preserve"> </w:t>
      </w:r>
    </w:p>
    <w:p w:rsidR="00693FF3" w:rsidRPr="008B6B62" w:rsidRDefault="00693FF3" w:rsidP="00473F85">
      <w:pPr>
        <w:pStyle w:val="ListParagraph"/>
        <w:numPr>
          <w:ilvl w:val="0"/>
          <w:numId w:val="14"/>
        </w:numPr>
        <w:spacing w:after="200" w:line="276" w:lineRule="auto"/>
        <w:ind w:left="851" w:hanging="425"/>
        <w:contextualSpacing/>
        <w:jc w:val="both"/>
        <w:rPr>
          <w:rStyle w:val="Hyperlink"/>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Emergency Duty Services (out of hours safeguarding concerns) 0845 604 2886 or email  </w:t>
      </w:r>
      <w:hyperlink r:id="rId85" w:history="1">
        <w:r w:rsidRPr="008B6B62">
          <w:rPr>
            <w:rStyle w:val="Hyperlink"/>
            <w:rFonts w:ascii="Trebuchet MS" w:hAnsi="Trebuchet MS" w:cs="Arial"/>
            <w:color w:val="000000" w:themeColor="text1"/>
            <w:sz w:val="22"/>
            <w:szCs w:val="22"/>
          </w:rPr>
          <w:t>eds.team.manager@staffordshire.gov.uk</w:t>
        </w:r>
      </w:hyperlink>
    </w:p>
    <w:p w:rsidR="00693FF3" w:rsidRPr="008B6B62" w:rsidRDefault="00693FF3" w:rsidP="00473F85">
      <w:pPr>
        <w:pStyle w:val="ListParagraph"/>
        <w:numPr>
          <w:ilvl w:val="0"/>
          <w:numId w:val="14"/>
        </w:numPr>
        <w:spacing w:after="200" w:line="276" w:lineRule="auto"/>
        <w:ind w:left="851" w:hanging="425"/>
        <w:contextualSpacing/>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Staffordshire Police M.A.S.H. can be contacted on 101.  In the event of an emergency please dial 999</w:t>
      </w:r>
    </w:p>
    <w:p w:rsidR="00693FF3" w:rsidRPr="008B6B62" w:rsidRDefault="00693FF3" w:rsidP="00473F85">
      <w:pPr>
        <w:pStyle w:val="ListParagraph"/>
        <w:numPr>
          <w:ilvl w:val="0"/>
          <w:numId w:val="14"/>
        </w:numPr>
        <w:spacing w:line="276" w:lineRule="auto"/>
        <w:ind w:left="851" w:hanging="425"/>
        <w:contextualSpacing/>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Stoke-on-Trent Children’s Services: Advice and Referral Team (ART) 01782 235100</w:t>
      </w:r>
      <w:r w:rsidRPr="008B6B62">
        <w:rPr>
          <w:rFonts w:ascii="Trebuchet MS" w:hAnsi="Trebuchet MS" w:cs="Arial"/>
          <w:color w:val="000000" w:themeColor="text1"/>
          <w:sz w:val="22"/>
          <w:szCs w:val="22"/>
        </w:rPr>
        <w:br/>
        <w:t>Emergency Duty Team: 01782 234234</w:t>
      </w:r>
      <w:r w:rsidRPr="008B6B62">
        <w:rPr>
          <w:rFonts w:ascii="Trebuchet MS" w:hAnsi="Trebuchet MS" w:cs="Arial"/>
          <w:b/>
          <w:bCs/>
          <w:color w:val="000000" w:themeColor="text1"/>
          <w:sz w:val="22"/>
          <w:szCs w:val="22"/>
        </w:rPr>
        <w:t xml:space="preserve"> </w:t>
      </w:r>
      <w:r w:rsidRPr="008B6B62">
        <w:rPr>
          <w:rFonts w:ascii="Trebuchet MS" w:hAnsi="Trebuchet MS" w:cs="Arial"/>
          <w:color w:val="000000" w:themeColor="text1"/>
          <w:sz w:val="22"/>
          <w:szCs w:val="22"/>
        </w:rPr>
        <w:t>(outside office hours, weekends and bank holidays) Minicom: 01782 236037</w:t>
      </w:r>
    </w:p>
    <w:p w:rsidR="00693FF3" w:rsidRPr="008B6B62" w:rsidRDefault="00693FF3" w:rsidP="00473F85">
      <w:pPr>
        <w:pStyle w:val="ListParagraph"/>
        <w:numPr>
          <w:ilvl w:val="0"/>
          <w:numId w:val="14"/>
        </w:numPr>
        <w:spacing w:line="276" w:lineRule="auto"/>
        <w:ind w:left="851" w:hanging="425"/>
        <w:contextualSpacing/>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Sam Hubza – School Guidance around Asylum Seekers (Central Thoroughfare Team) Tel: 01785 854906</w:t>
      </w:r>
    </w:p>
    <w:p w:rsidR="00693FF3" w:rsidRPr="008B6B62" w:rsidRDefault="00693FF3" w:rsidP="00473F85">
      <w:pPr>
        <w:pStyle w:val="ListParagraph"/>
        <w:numPr>
          <w:ilvl w:val="0"/>
          <w:numId w:val="14"/>
        </w:numPr>
        <w:spacing w:line="276" w:lineRule="auto"/>
        <w:ind w:left="851" w:hanging="425"/>
        <w:contextualSpacing/>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Staffordshire Police Force co-ordinator : Mark Hardern Tel: 07539  3636299 Email: </w:t>
      </w:r>
      <w:hyperlink r:id="rId86" w:history="1">
        <w:r w:rsidRPr="008B6B62">
          <w:rPr>
            <w:rStyle w:val="Hyperlink"/>
            <w:rFonts w:ascii="Trebuchet MS" w:hAnsi="Trebuchet MS" w:cs="Arial"/>
            <w:color w:val="000000" w:themeColor="text1"/>
            <w:sz w:val="22"/>
            <w:szCs w:val="22"/>
          </w:rPr>
          <w:t>mark.hardern@staffordshire.pnn.police.uk</w:t>
        </w:r>
      </w:hyperlink>
    </w:p>
    <w:p w:rsidR="00693FF3" w:rsidRPr="008B6B62" w:rsidRDefault="00693FF3" w:rsidP="00473F85">
      <w:pPr>
        <w:pStyle w:val="ListParagraph"/>
        <w:numPr>
          <w:ilvl w:val="0"/>
          <w:numId w:val="14"/>
        </w:numPr>
        <w:spacing w:line="276" w:lineRule="auto"/>
        <w:ind w:left="851" w:hanging="425"/>
        <w:contextualSpacing/>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Staffordshire Police Prevent Team 01785 232054, 01785 233109 or email </w:t>
      </w:r>
      <w:hyperlink r:id="rId87" w:history="1">
        <w:r w:rsidRPr="008B6B62">
          <w:rPr>
            <w:rStyle w:val="Hyperlink"/>
            <w:rFonts w:ascii="Trebuchet MS" w:hAnsi="Trebuchet MS" w:cs="Arial"/>
            <w:color w:val="000000" w:themeColor="text1"/>
            <w:sz w:val="22"/>
            <w:szCs w:val="22"/>
          </w:rPr>
          <w:t>prevent@staffordshire.pnn.police.uk</w:t>
        </w:r>
      </w:hyperlink>
      <w:r w:rsidRPr="008B6B62">
        <w:rPr>
          <w:rFonts w:ascii="Trebuchet MS" w:hAnsi="Trebuchet MS" w:cs="Arial"/>
          <w:color w:val="000000" w:themeColor="text1"/>
          <w:sz w:val="22"/>
          <w:szCs w:val="22"/>
        </w:rPr>
        <w:t xml:space="preserve"> </w:t>
      </w:r>
    </w:p>
    <w:p w:rsidR="00693FF3" w:rsidRPr="008B6B62" w:rsidRDefault="00693FF3" w:rsidP="00693FF3">
      <w:pPr>
        <w:spacing w:line="276" w:lineRule="auto"/>
        <w:jc w:val="both"/>
        <w:rPr>
          <w:rFonts w:ascii="Trebuchet MS" w:hAnsi="Trebuchet MS" w:cs="Arial"/>
          <w:color w:val="000000" w:themeColor="text1"/>
          <w:sz w:val="22"/>
          <w:szCs w:val="22"/>
        </w:rPr>
      </w:pPr>
    </w:p>
    <w:p w:rsidR="00693FF3" w:rsidRPr="008B6B62" w:rsidRDefault="00693FF3" w:rsidP="00693FF3">
      <w:pPr>
        <w:pStyle w:val="Subtitle"/>
        <w:jc w:val="left"/>
        <w:rPr>
          <w:rFonts w:ascii="Trebuchet MS" w:hAnsi="Trebuchet MS"/>
          <w:b/>
          <w:color w:val="000000" w:themeColor="text1"/>
          <w:lang w:eastAsia="en-GB"/>
        </w:rPr>
      </w:pPr>
      <w:bookmarkStart w:id="72" w:name="_Toc525986842"/>
      <w:r w:rsidRPr="008B6B62">
        <w:rPr>
          <w:rFonts w:ascii="Trebuchet MS" w:hAnsi="Trebuchet MS"/>
          <w:b/>
          <w:color w:val="000000" w:themeColor="text1"/>
          <w:lang w:eastAsia="en-GB"/>
        </w:rPr>
        <w:t>NSPCC</w:t>
      </w:r>
      <w:bookmarkEnd w:id="72"/>
    </w:p>
    <w:p w:rsidR="00693FF3" w:rsidRPr="008B6B62" w:rsidRDefault="00693FF3" w:rsidP="00693FF3">
      <w:pPr>
        <w:autoSpaceDE w:val="0"/>
        <w:autoSpaceDN w:val="0"/>
        <w:adjustRightInd w:val="0"/>
        <w:spacing w:line="276" w:lineRule="auto"/>
        <w:jc w:val="both"/>
        <w:rPr>
          <w:rFonts w:ascii="Trebuchet MS" w:hAnsi="Trebuchet MS" w:cs="Arial"/>
          <w:b/>
          <w:bCs/>
          <w:color w:val="000000" w:themeColor="text1"/>
          <w:sz w:val="22"/>
          <w:szCs w:val="22"/>
          <w:lang w:eastAsia="en-GB"/>
        </w:rPr>
      </w:pPr>
      <w:r w:rsidRPr="008B6B62">
        <w:rPr>
          <w:rFonts w:ascii="Trebuchet MS" w:hAnsi="Trebuchet MS" w:cs="Arial"/>
          <w:color w:val="000000" w:themeColor="text1"/>
          <w:sz w:val="22"/>
          <w:szCs w:val="22"/>
          <w:lang w:eastAsia="en-GB"/>
        </w:rPr>
        <w:t xml:space="preserve">Harmful Sexual Behaviour project: </w:t>
      </w:r>
      <w:r w:rsidRPr="008B6B62">
        <w:rPr>
          <w:rFonts w:ascii="Trebuchet MS" w:hAnsi="Trebuchet MS" w:cs="Arial"/>
          <w:b/>
          <w:bCs/>
          <w:color w:val="000000" w:themeColor="text1"/>
          <w:sz w:val="22"/>
          <w:szCs w:val="22"/>
          <w:lang w:eastAsia="en-GB"/>
        </w:rPr>
        <w:t>0844 892 0273</w:t>
      </w:r>
    </w:p>
    <w:p w:rsidR="00693FF3" w:rsidRPr="008B6B62" w:rsidRDefault="00693FF3" w:rsidP="00693FF3">
      <w:pPr>
        <w:spacing w:line="276" w:lineRule="auto"/>
        <w:jc w:val="both"/>
        <w:rPr>
          <w:rFonts w:ascii="Trebuchet MS" w:hAnsi="Trebuchet MS" w:cs="Arial"/>
          <w:color w:val="000000" w:themeColor="text1"/>
          <w:sz w:val="22"/>
          <w:szCs w:val="22"/>
        </w:rPr>
      </w:pPr>
    </w:p>
    <w:p w:rsidR="00693FF3" w:rsidRPr="008B6B62" w:rsidRDefault="00693FF3" w:rsidP="00693FF3">
      <w:pPr>
        <w:pStyle w:val="Subtitle"/>
        <w:jc w:val="left"/>
        <w:rPr>
          <w:rFonts w:ascii="Trebuchet MS" w:hAnsi="Trebuchet MS"/>
          <w:b/>
          <w:color w:val="000000" w:themeColor="text1"/>
        </w:rPr>
      </w:pPr>
      <w:bookmarkStart w:id="73" w:name="_Toc525986843"/>
      <w:r w:rsidRPr="008B6B62">
        <w:rPr>
          <w:rFonts w:ascii="Trebuchet MS" w:hAnsi="Trebuchet MS"/>
          <w:b/>
          <w:color w:val="000000" w:themeColor="text1"/>
        </w:rPr>
        <w:t>Local Advice</w:t>
      </w:r>
      <w:bookmarkEnd w:id="73"/>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Entrust Learning Technologies ICT/Computing/E-safety Teacher Consultants  0300 111 8030</w:t>
      </w:r>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Families First Local Support team (Staffordshire) email </w:t>
      </w:r>
      <w:hyperlink r:id="rId88" w:history="1">
        <w:r w:rsidRPr="008B6B62">
          <w:rPr>
            <w:rStyle w:val="Hyperlink"/>
            <w:rFonts w:ascii="Trebuchet MS" w:hAnsi="Trebuchet MS" w:cs="Arial"/>
            <w:color w:val="000000" w:themeColor="text1"/>
            <w:sz w:val="22"/>
            <w:szCs w:val="22"/>
          </w:rPr>
          <w:t>families.first@staffordshire.gov.uk</w:t>
        </w:r>
      </w:hyperlink>
      <w:r w:rsidRPr="008B6B62">
        <w:rPr>
          <w:rFonts w:ascii="Trebuchet MS" w:hAnsi="Trebuchet MS" w:cs="Arial"/>
          <w:color w:val="000000" w:themeColor="text1"/>
          <w:sz w:val="22"/>
          <w:szCs w:val="22"/>
        </w:rPr>
        <w:t xml:space="preserve"> </w:t>
      </w:r>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Fostering Service (Staffordshire) 0800 169 2061 email </w:t>
      </w:r>
      <w:hyperlink r:id="rId89" w:history="1">
        <w:r w:rsidRPr="008B6B62">
          <w:rPr>
            <w:rStyle w:val="Hyperlink"/>
            <w:rFonts w:ascii="Trebuchet MS" w:hAnsi="Trebuchet MS" w:cs="Arial"/>
            <w:color w:val="000000" w:themeColor="text1"/>
            <w:sz w:val="22"/>
            <w:szCs w:val="22"/>
          </w:rPr>
          <w:t>fostering&amp;adoptionbus@staffordshire.gov.uk</w:t>
        </w:r>
      </w:hyperlink>
      <w:r w:rsidRPr="008B6B62">
        <w:rPr>
          <w:rFonts w:ascii="Trebuchet MS" w:hAnsi="Trebuchet MS" w:cs="Arial"/>
          <w:color w:val="000000" w:themeColor="text1"/>
          <w:sz w:val="22"/>
          <w:szCs w:val="22"/>
        </w:rPr>
        <w:t>  Out of Hours: Emergency Duty Service 01785 354030</w:t>
      </w:r>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Staffordshire Safeguarding Children Board</w:t>
      </w:r>
      <w:r w:rsidRPr="008B6B62">
        <w:rPr>
          <w:rFonts w:ascii="Trebuchet MS" w:hAnsi="Trebuchet MS" w:cs="Arial"/>
          <w:b/>
          <w:bCs/>
          <w:color w:val="000000" w:themeColor="text1"/>
          <w:sz w:val="22"/>
          <w:szCs w:val="22"/>
        </w:rPr>
        <w:t xml:space="preserve"> </w:t>
      </w:r>
      <w:r w:rsidRPr="008B6B62">
        <w:rPr>
          <w:rFonts w:ascii="Trebuchet MS" w:hAnsi="Trebuchet MS" w:cs="Arial"/>
          <w:color w:val="000000" w:themeColor="text1"/>
          <w:sz w:val="22"/>
          <w:szCs w:val="22"/>
        </w:rPr>
        <w:t xml:space="preserve">01785 277151 </w:t>
      </w:r>
      <w:hyperlink r:id="rId90" w:history="1">
        <w:r w:rsidRPr="008B6B62">
          <w:rPr>
            <w:rStyle w:val="Hyperlink"/>
            <w:rFonts w:ascii="Trebuchet MS" w:hAnsi="Trebuchet MS" w:cs="Arial"/>
            <w:color w:val="000000" w:themeColor="text1"/>
            <w:sz w:val="22"/>
            <w:szCs w:val="22"/>
          </w:rPr>
          <w:t>sscb.admin@staffordshire.gov.uk</w:t>
        </w:r>
      </w:hyperlink>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Entrust HR Services (subscription basis) 01785 278961</w:t>
      </w:r>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Fostering Service (Stoke-on-Trent) 01782 234555 Email: </w:t>
      </w:r>
      <w:hyperlink r:id="rId91" w:history="1">
        <w:r w:rsidRPr="008B6B62">
          <w:rPr>
            <w:rStyle w:val="Hyperlink"/>
            <w:rFonts w:ascii="Trebuchet MS" w:hAnsi="Trebuchet MS" w:cs="Arial"/>
            <w:color w:val="000000" w:themeColor="text1"/>
            <w:sz w:val="22"/>
            <w:szCs w:val="22"/>
          </w:rPr>
          <w:t>fostering@stoke.gov.uk</w:t>
        </w:r>
      </w:hyperlink>
    </w:p>
    <w:p w:rsidR="00693FF3" w:rsidRPr="008B6B62" w:rsidRDefault="00693FF3" w:rsidP="00473F85">
      <w:pPr>
        <w:numPr>
          <w:ilvl w:val="0"/>
          <w:numId w:val="14"/>
        </w:numPr>
        <w:spacing w:line="276" w:lineRule="auto"/>
        <w:ind w:left="714"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Stoke-on-Trent Family Information Service Hub (F.I.S.H) 01782 232200 email </w:t>
      </w:r>
      <w:hyperlink r:id="rId92" w:history="1">
        <w:r w:rsidRPr="008B6B62">
          <w:rPr>
            <w:rStyle w:val="Hyperlink"/>
            <w:rFonts w:ascii="Trebuchet MS" w:hAnsi="Trebuchet MS" w:cs="Arial"/>
            <w:color w:val="000000" w:themeColor="text1"/>
            <w:sz w:val="22"/>
            <w:szCs w:val="22"/>
          </w:rPr>
          <w:t>fish@stoke.gov.uk</w:t>
        </w:r>
      </w:hyperlink>
    </w:p>
    <w:p w:rsidR="00693FF3" w:rsidRPr="008B6B62" w:rsidRDefault="00693FF3" w:rsidP="00693FF3">
      <w:pPr>
        <w:spacing w:line="276" w:lineRule="auto"/>
        <w:jc w:val="both"/>
        <w:rPr>
          <w:rFonts w:ascii="Trebuchet MS" w:hAnsi="Trebuchet MS" w:cs="Arial"/>
          <w:b/>
          <w:bCs/>
          <w:color w:val="000000" w:themeColor="text1"/>
          <w:sz w:val="22"/>
          <w:szCs w:val="22"/>
        </w:rPr>
      </w:pPr>
    </w:p>
    <w:p w:rsidR="00693FF3" w:rsidRPr="008B6B62" w:rsidRDefault="00693FF3" w:rsidP="00693FF3">
      <w:pPr>
        <w:pStyle w:val="Subtitle"/>
        <w:jc w:val="left"/>
        <w:rPr>
          <w:rFonts w:ascii="Trebuchet MS" w:hAnsi="Trebuchet MS"/>
          <w:b/>
          <w:color w:val="000000" w:themeColor="text1"/>
        </w:rPr>
      </w:pPr>
      <w:bookmarkStart w:id="74" w:name="_Toc525986844"/>
      <w:r w:rsidRPr="008B6B62">
        <w:rPr>
          <w:rFonts w:ascii="Trebuchet MS" w:hAnsi="Trebuchet MS"/>
          <w:b/>
          <w:color w:val="000000" w:themeColor="text1"/>
        </w:rPr>
        <w:t>National Contacts</w:t>
      </w:r>
      <w:bookmarkEnd w:id="74"/>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Police (Non-emergency 101)</w:t>
      </w:r>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CEOP ( Child Exploitation and Online Protection) </w:t>
      </w:r>
      <w:hyperlink r:id="rId93" w:history="1">
        <w:r w:rsidRPr="008B6B62">
          <w:rPr>
            <w:rStyle w:val="Hyperlink"/>
            <w:rFonts w:ascii="Trebuchet MS" w:hAnsi="Trebuchet MS" w:cs="Arial"/>
            <w:color w:val="000000" w:themeColor="text1"/>
            <w:sz w:val="22"/>
            <w:szCs w:val="22"/>
          </w:rPr>
          <w:t>http://ceop.police.uk/</w:t>
        </w:r>
      </w:hyperlink>
      <w:r w:rsidRPr="008B6B62">
        <w:rPr>
          <w:rFonts w:ascii="Trebuchet MS" w:hAnsi="Trebuchet MS" w:cs="Arial"/>
          <w:color w:val="000000" w:themeColor="text1"/>
          <w:sz w:val="22"/>
          <w:szCs w:val="22"/>
        </w:rPr>
        <w:t xml:space="preserve"> </w:t>
      </w:r>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Professionals Online Safety Helpline – 0844 381 4772 </w:t>
      </w:r>
      <w:hyperlink r:id="rId94" w:history="1">
        <w:r w:rsidRPr="008B6B62">
          <w:rPr>
            <w:rStyle w:val="Hyperlink"/>
            <w:rFonts w:ascii="Trebuchet MS" w:hAnsi="Trebuchet MS" w:cs="Arial"/>
            <w:color w:val="000000" w:themeColor="text1"/>
            <w:sz w:val="22"/>
            <w:szCs w:val="22"/>
          </w:rPr>
          <w:t>www.saferinternet.org.uk/helpline</w:t>
        </w:r>
      </w:hyperlink>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Internet Watch Foundation (IWF) – </w:t>
      </w:r>
      <w:hyperlink r:id="rId95" w:history="1">
        <w:r w:rsidRPr="008B6B62">
          <w:rPr>
            <w:rStyle w:val="Hyperlink"/>
            <w:rFonts w:ascii="Trebuchet MS" w:hAnsi="Trebuchet MS" w:cs="Arial"/>
            <w:color w:val="000000" w:themeColor="text1"/>
            <w:sz w:val="22"/>
            <w:szCs w:val="22"/>
          </w:rPr>
          <w:t>http://www.iwf.org.uk</w:t>
        </w:r>
      </w:hyperlink>
      <w:r w:rsidRPr="008B6B62">
        <w:rPr>
          <w:rFonts w:ascii="Trebuchet MS" w:hAnsi="Trebuchet MS" w:cs="Arial"/>
          <w:color w:val="000000" w:themeColor="text1"/>
          <w:sz w:val="22"/>
          <w:szCs w:val="22"/>
        </w:rPr>
        <w:t xml:space="preserve"> </w:t>
      </w:r>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Safer Internet Centre – </w:t>
      </w:r>
      <w:hyperlink r:id="rId96" w:history="1">
        <w:r w:rsidRPr="008B6B62">
          <w:rPr>
            <w:rStyle w:val="Hyperlink"/>
            <w:rFonts w:ascii="Trebuchet MS" w:hAnsi="Trebuchet MS" w:cs="Arial"/>
            <w:color w:val="000000" w:themeColor="text1"/>
            <w:sz w:val="22"/>
            <w:szCs w:val="22"/>
          </w:rPr>
          <w:t>helpline@saferinternet.org.uk</w:t>
        </w:r>
      </w:hyperlink>
      <w:r w:rsidRPr="008B6B62">
        <w:rPr>
          <w:rFonts w:ascii="Trebuchet MS" w:hAnsi="Trebuchet MS" w:cs="Arial"/>
          <w:color w:val="000000" w:themeColor="text1"/>
          <w:sz w:val="22"/>
          <w:szCs w:val="22"/>
        </w:rPr>
        <w:t xml:space="preserve"> </w:t>
      </w:r>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Childline – 0800 1111 </w:t>
      </w:r>
      <w:hyperlink r:id="rId97" w:history="1">
        <w:r w:rsidRPr="008B6B62">
          <w:rPr>
            <w:rStyle w:val="Hyperlink"/>
            <w:rFonts w:ascii="Trebuchet MS" w:hAnsi="Trebuchet MS" w:cs="Arial"/>
            <w:color w:val="000000" w:themeColor="text1"/>
            <w:sz w:val="22"/>
            <w:szCs w:val="22"/>
          </w:rPr>
          <w:t>www.childline.org.uk</w:t>
        </w:r>
      </w:hyperlink>
    </w:p>
    <w:p w:rsidR="00693FF3" w:rsidRPr="008B6B62" w:rsidRDefault="00693FF3" w:rsidP="00473F85">
      <w:pPr>
        <w:numPr>
          <w:ilvl w:val="0"/>
          <w:numId w:val="15"/>
        </w:num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Ofsted – </w:t>
      </w:r>
      <w:r w:rsidRPr="008B6B62">
        <w:rPr>
          <w:rFonts w:ascii="Trebuchet MS" w:hAnsi="Trebuchet MS" w:cs="Arial"/>
          <w:color w:val="000000" w:themeColor="text1"/>
          <w:sz w:val="22"/>
          <w:szCs w:val="22"/>
        </w:rPr>
        <w:tab/>
        <w:t>General enquiries : 0300 123 1231</w:t>
      </w:r>
    </w:p>
    <w:p w:rsidR="00693FF3" w:rsidRPr="008B6B62" w:rsidRDefault="00693FF3" w:rsidP="0030059A">
      <w:pPr>
        <w:spacing w:line="276" w:lineRule="auto"/>
        <w:ind w:left="720"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              </w:t>
      </w:r>
      <w:r w:rsidRPr="008B6B62">
        <w:rPr>
          <w:rFonts w:ascii="Trebuchet MS" w:hAnsi="Trebuchet MS" w:cs="Arial"/>
          <w:color w:val="000000" w:themeColor="text1"/>
          <w:sz w:val="22"/>
          <w:szCs w:val="22"/>
        </w:rPr>
        <w:tab/>
        <w:t>About Schools: 0300 123 4234</w:t>
      </w:r>
    </w:p>
    <w:p w:rsidR="00693FF3" w:rsidRPr="008B6B62" w:rsidRDefault="00693FF3" w:rsidP="0030059A">
      <w:pPr>
        <w:spacing w:line="276" w:lineRule="auto"/>
        <w:ind w:left="720"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               </w:t>
      </w:r>
      <w:r w:rsidRPr="008B6B62">
        <w:rPr>
          <w:rFonts w:ascii="Trebuchet MS" w:hAnsi="Trebuchet MS" w:cs="Arial"/>
          <w:color w:val="000000" w:themeColor="text1"/>
          <w:sz w:val="22"/>
          <w:szCs w:val="22"/>
        </w:rPr>
        <w:tab/>
        <w:t>Concerns : 0300 123 4666</w:t>
      </w:r>
    </w:p>
    <w:p w:rsidR="00693FF3" w:rsidRPr="008B6B62" w:rsidRDefault="00693FF3" w:rsidP="0030059A">
      <w:pPr>
        <w:spacing w:line="276" w:lineRule="auto"/>
        <w:ind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           </w:t>
      </w:r>
      <w:r w:rsidRPr="008B6B62">
        <w:rPr>
          <w:rFonts w:ascii="Trebuchet MS" w:hAnsi="Trebuchet MS" w:cs="Arial"/>
          <w:color w:val="000000" w:themeColor="text1"/>
          <w:sz w:val="22"/>
          <w:szCs w:val="22"/>
        </w:rPr>
        <w:tab/>
      </w:r>
      <w:r w:rsidRPr="008B6B62">
        <w:rPr>
          <w:rFonts w:ascii="Trebuchet MS" w:hAnsi="Trebuchet MS" w:cs="Arial"/>
          <w:color w:val="000000" w:themeColor="text1"/>
          <w:sz w:val="22"/>
          <w:szCs w:val="22"/>
        </w:rPr>
        <w:tab/>
        <w:t xml:space="preserve">e-mail: </w:t>
      </w:r>
      <w:hyperlink r:id="rId98" w:history="1">
        <w:r w:rsidRPr="008B6B62">
          <w:rPr>
            <w:rStyle w:val="Hyperlink"/>
            <w:rFonts w:ascii="Trebuchet MS" w:hAnsi="Trebuchet MS" w:cs="Arial"/>
            <w:color w:val="000000" w:themeColor="text1"/>
            <w:sz w:val="22"/>
            <w:szCs w:val="22"/>
          </w:rPr>
          <w:t>enquiries@ofsted.gov.uk</w:t>
        </w:r>
      </w:hyperlink>
      <w:r w:rsidRPr="008B6B62">
        <w:rPr>
          <w:rFonts w:ascii="Trebuchet MS" w:hAnsi="Trebuchet MS" w:cs="Arial"/>
          <w:color w:val="000000" w:themeColor="text1"/>
          <w:sz w:val="22"/>
          <w:szCs w:val="22"/>
        </w:rPr>
        <w:t xml:space="preserve"> </w:t>
      </w:r>
    </w:p>
    <w:p w:rsidR="00693FF3" w:rsidRPr="008B6B62" w:rsidRDefault="00693FF3" w:rsidP="00473F85">
      <w:pPr>
        <w:pStyle w:val="ListParagraph"/>
        <w:numPr>
          <w:ilvl w:val="0"/>
          <w:numId w:val="16"/>
        </w:numPr>
        <w:spacing w:line="276" w:lineRule="auto"/>
        <w:ind w:hanging="357"/>
        <w:contextualSpacing/>
        <w:jc w:val="both"/>
        <w:rPr>
          <w:rStyle w:val="Hyperlink"/>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HM Government (advice on protecting children from radicalisation for parents, teachers and leaders)  </w:t>
      </w:r>
      <w:hyperlink r:id="rId99" w:history="1">
        <w:r w:rsidRPr="008B6B62">
          <w:rPr>
            <w:rStyle w:val="Hyperlink"/>
            <w:rFonts w:ascii="Trebuchet MS" w:hAnsi="Trebuchet MS" w:cs="Arial"/>
            <w:color w:val="000000" w:themeColor="text1"/>
            <w:sz w:val="22"/>
            <w:szCs w:val="22"/>
          </w:rPr>
          <w:t>www.educateagainsthate.com</w:t>
        </w:r>
      </w:hyperlink>
    </w:p>
    <w:p w:rsidR="00693FF3" w:rsidRPr="008B6B62" w:rsidRDefault="00693FF3" w:rsidP="00473F85">
      <w:pPr>
        <w:numPr>
          <w:ilvl w:val="0"/>
          <w:numId w:val="16"/>
        </w:numPr>
        <w:autoSpaceDE w:val="0"/>
        <w:autoSpaceDN w:val="0"/>
        <w:adjustRightInd w:val="0"/>
        <w:spacing w:line="276" w:lineRule="auto"/>
        <w:ind w:hanging="357"/>
        <w:contextualSpacing/>
        <w:jc w:val="both"/>
        <w:rPr>
          <w:rFonts w:ascii="Trebuchet MS" w:hAnsi="Trebuchet MS" w:cs="Arial"/>
          <w:color w:val="000000" w:themeColor="text1"/>
          <w:sz w:val="22"/>
          <w:szCs w:val="22"/>
        </w:rPr>
      </w:pPr>
      <w:r w:rsidRPr="008B6B62">
        <w:rPr>
          <w:rFonts w:ascii="Trebuchet MS" w:hAnsi="Trebuchet MS" w:cs="Arial"/>
          <w:b/>
          <w:bCs/>
          <w:color w:val="000000" w:themeColor="text1"/>
          <w:sz w:val="22"/>
          <w:szCs w:val="22"/>
          <w:lang w:eastAsia="en-GB"/>
        </w:rPr>
        <w:t xml:space="preserve">NSPCC </w:t>
      </w:r>
      <w:r w:rsidRPr="008B6B62">
        <w:rPr>
          <w:rFonts w:ascii="Trebuchet MS" w:hAnsi="Trebuchet MS" w:cs="Arial"/>
          <w:color w:val="000000" w:themeColor="text1"/>
          <w:sz w:val="22"/>
          <w:szCs w:val="22"/>
          <w:lang w:eastAsia="en-GB"/>
        </w:rPr>
        <w:t xml:space="preserve">Harmful Sexual Behaviour project: </w:t>
      </w:r>
      <w:r w:rsidRPr="008B6B62">
        <w:rPr>
          <w:rFonts w:ascii="Trebuchet MS" w:hAnsi="Trebuchet MS" w:cs="Arial"/>
          <w:b/>
          <w:bCs/>
          <w:color w:val="000000" w:themeColor="text1"/>
          <w:sz w:val="22"/>
          <w:szCs w:val="22"/>
          <w:lang w:eastAsia="en-GB"/>
        </w:rPr>
        <w:t>0844 892 0273</w:t>
      </w:r>
    </w:p>
    <w:p w:rsidR="00693FF3" w:rsidRPr="008B6B62" w:rsidRDefault="00693FF3" w:rsidP="00693FF3">
      <w:pPr>
        <w:pStyle w:val="ListParagraph"/>
        <w:spacing w:line="276" w:lineRule="auto"/>
        <w:jc w:val="both"/>
        <w:rPr>
          <w:rFonts w:ascii="Trebuchet MS" w:hAnsi="Trebuchet MS" w:cs="Arial"/>
          <w:color w:val="000000" w:themeColor="text1"/>
          <w:sz w:val="22"/>
          <w:szCs w:val="22"/>
        </w:rPr>
      </w:pPr>
    </w:p>
    <w:p w:rsidR="00693FF3" w:rsidRPr="008B6B62" w:rsidRDefault="00693FF3" w:rsidP="00693FF3">
      <w:pPr>
        <w:pStyle w:val="Subtitle"/>
        <w:jc w:val="both"/>
        <w:rPr>
          <w:rFonts w:ascii="Trebuchet MS" w:hAnsi="Trebuchet MS"/>
          <w:b/>
          <w:color w:val="000000" w:themeColor="text1"/>
        </w:rPr>
      </w:pPr>
      <w:bookmarkStart w:id="75" w:name="_Toc525986845"/>
      <w:r w:rsidRPr="008B6B62">
        <w:rPr>
          <w:rFonts w:ascii="Trebuchet MS" w:hAnsi="Trebuchet MS"/>
          <w:b/>
          <w:color w:val="000000" w:themeColor="text1"/>
        </w:rPr>
        <w:t>Useful websites</w:t>
      </w:r>
      <w:bookmarkEnd w:id="75"/>
    </w:p>
    <w:p w:rsidR="00693FF3" w:rsidRPr="008B6B62" w:rsidRDefault="00693FF3" w:rsidP="00473F85">
      <w:pPr>
        <w:numPr>
          <w:ilvl w:val="0"/>
          <w:numId w:val="17"/>
        </w:numPr>
        <w:spacing w:line="276" w:lineRule="auto"/>
        <w:ind w:left="1066"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Staffordshire Safeguarding Children Board </w:t>
      </w:r>
      <w:hyperlink r:id="rId100" w:history="1">
        <w:r w:rsidRPr="008B6B62">
          <w:rPr>
            <w:rStyle w:val="Hyperlink"/>
            <w:rFonts w:ascii="Trebuchet MS" w:hAnsi="Trebuchet MS" w:cs="Arial"/>
            <w:color w:val="000000" w:themeColor="text1"/>
            <w:sz w:val="22"/>
            <w:szCs w:val="22"/>
          </w:rPr>
          <w:t>http://www.staffsscb.org.uk</w:t>
        </w:r>
      </w:hyperlink>
      <w:r w:rsidRPr="008B6B62">
        <w:rPr>
          <w:rFonts w:ascii="Trebuchet MS" w:hAnsi="Trebuchet MS" w:cs="Arial"/>
          <w:color w:val="000000" w:themeColor="text1"/>
          <w:sz w:val="22"/>
          <w:szCs w:val="22"/>
        </w:rPr>
        <w:t xml:space="preserve"> </w:t>
      </w:r>
    </w:p>
    <w:p w:rsidR="00693FF3" w:rsidRPr="008B6B62" w:rsidRDefault="00693FF3" w:rsidP="00473F85">
      <w:pPr>
        <w:numPr>
          <w:ilvl w:val="0"/>
          <w:numId w:val="17"/>
        </w:numPr>
        <w:spacing w:line="276" w:lineRule="auto"/>
        <w:ind w:left="1066"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Stoke-on-Trent Safeguarding Children Board </w:t>
      </w:r>
      <w:hyperlink r:id="rId101" w:history="1">
        <w:r w:rsidRPr="008B6B62">
          <w:rPr>
            <w:rStyle w:val="Hyperlink"/>
            <w:rFonts w:ascii="Trebuchet MS" w:hAnsi="Trebuchet MS" w:cs="Arial"/>
            <w:color w:val="000000" w:themeColor="text1"/>
            <w:sz w:val="22"/>
            <w:szCs w:val="22"/>
          </w:rPr>
          <w:t>http://www.safeguardingchildren.stoke-on-trent.gov.uk</w:t>
        </w:r>
      </w:hyperlink>
      <w:r w:rsidRPr="008B6B62">
        <w:rPr>
          <w:rFonts w:ascii="Trebuchet MS" w:hAnsi="Trebuchet MS" w:cs="Arial"/>
          <w:color w:val="000000" w:themeColor="text1"/>
          <w:sz w:val="22"/>
          <w:szCs w:val="22"/>
        </w:rPr>
        <w:t xml:space="preserve"> </w:t>
      </w:r>
    </w:p>
    <w:p w:rsidR="00693FF3" w:rsidRPr="008B6B62" w:rsidRDefault="00693FF3" w:rsidP="00473F85">
      <w:pPr>
        <w:numPr>
          <w:ilvl w:val="0"/>
          <w:numId w:val="17"/>
        </w:numPr>
        <w:spacing w:line="276" w:lineRule="auto"/>
        <w:ind w:left="1066" w:hanging="357"/>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Child Exploitation and Online Protection Centre (CEOP) – </w:t>
      </w:r>
      <w:hyperlink r:id="rId102" w:history="1">
        <w:r w:rsidRPr="008B6B62">
          <w:rPr>
            <w:rStyle w:val="Hyperlink"/>
            <w:rFonts w:ascii="Trebuchet MS" w:hAnsi="Trebuchet MS" w:cs="Arial"/>
            <w:color w:val="000000" w:themeColor="text1"/>
            <w:sz w:val="22"/>
            <w:szCs w:val="22"/>
          </w:rPr>
          <w:t>www.ceop.police.uk</w:t>
        </w:r>
      </w:hyperlink>
      <w:r w:rsidR="00345301" w:rsidRPr="008B6B62">
        <w:rPr>
          <w:rFonts w:ascii="Trebuchet MS" w:hAnsi="Trebuchet MS" w:cs="Arial"/>
          <w:color w:val="000000" w:themeColor="text1"/>
          <w:sz w:val="22"/>
          <w:szCs w:val="22"/>
        </w:rPr>
        <w:t xml:space="preserve">  and </w:t>
      </w:r>
      <w:r w:rsidRPr="008B6B62">
        <w:rPr>
          <w:rFonts w:ascii="Trebuchet MS" w:hAnsi="Trebuchet MS" w:cs="Arial"/>
          <w:color w:val="000000" w:themeColor="text1"/>
          <w:sz w:val="22"/>
          <w:szCs w:val="22"/>
        </w:rPr>
        <w:t xml:space="preserve"> </w:t>
      </w:r>
      <w:hyperlink r:id="rId103" w:history="1">
        <w:r w:rsidRPr="008B6B62">
          <w:rPr>
            <w:rStyle w:val="Hyperlink"/>
            <w:rFonts w:ascii="Trebuchet MS" w:hAnsi="Trebuchet MS" w:cs="Arial"/>
            <w:color w:val="000000" w:themeColor="text1"/>
            <w:sz w:val="22"/>
            <w:szCs w:val="22"/>
          </w:rPr>
          <w:t>www.knowaboutcse.co.uk</w:t>
        </w:r>
      </w:hyperlink>
    </w:p>
    <w:p w:rsidR="00693FF3" w:rsidRPr="008B6B62" w:rsidRDefault="00693FF3" w:rsidP="00473F85">
      <w:pPr>
        <w:pStyle w:val="ListParagraph"/>
        <w:numPr>
          <w:ilvl w:val="0"/>
          <w:numId w:val="17"/>
        </w:numPr>
        <w:spacing w:after="200" w:line="276" w:lineRule="auto"/>
        <w:ind w:left="1066" w:hanging="357"/>
        <w:contextualSpacing/>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NSPCC – 24 hour Child Protection Helpline 0808 800 5000</w:t>
      </w:r>
      <w:r w:rsidR="0030059A" w:rsidRPr="008B6B62">
        <w:rPr>
          <w:rFonts w:ascii="Trebuchet MS" w:hAnsi="Trebuchet MS" w:cs="Arial"/>
          <w:color w:val="000000" w:themeColor="text1"/>
          <w:sz w:val="22"/>
          <w:szCs w:val="22"/>
          <w:lang w:eastAsia="en-GB"/>
        </w:rPr>
        <w:t xml:space="preserve"> </w:t>
      </w:r>
      <w:hyperlink r:id="rId104" w:history="1">
        <w:r w:rsidRPr="008B6B62">
          <w:rPr>
            <w:rStyle w:val="Hyperlink"/>
            <w:rFonts w:ascii="Trebuchet MS" w:hAnsi="Trebuchet MS" w:cs="Arial"/>
            <w:color w:val="000000" w:themeColor="text1"/>
            <w:sz w:val="22"/>
            <w:szCs w:val="22"/>
            <w:lang w:eastAsia="en-GB"/>
          </w:rPr>
          <w:t>https://www.nspcc.org.uk/</w:t>
        </w:r>
      </w:hyperlink>
    </w:p>
    <w:p w:rsidR="0030059A" w:rsidRPr="008B6B62" w:rsidRDefault="00693FF3" w:rsidP="00473F85">
      <w:pPr>
        <w:pStyle w:val="ListParagraph"/>
        <w:numPr>
          <w:ilvl w:val="0"/>
          <w:numId w:val="17"/>
        </w:numPr>
        <w:spacing w:after="200" w:line="276" w:lineRule="auto"/>
        <w:ind w:left="1066" w:hanging="357"/>
        <w:contextualSpacing/>
        <w:jc w:val="both"/>
        <w:rPr>
          <w:rStyle w:val="Strong"/>
          <w:rFonts w:ascii="Trebuchet MS" w:hAnsi="Trebuchet MS" w:cs="Arial"/>
          <w:color w:val="000000" w:themeColor="text1"/>
          <w:sz w:val="22"/>
          <w:szCs w:val="22"/>
          <w:lang w:val="en"/>
        </w:rPr>
      </w:pPr>
      <w:r w:rsidRPr="008B6B62">
        <w:rPr>
          <w:rFonts w:ascii="Trebuchet MS" w:hAnsi="Trebuchet MS" w:cs="Arial"/>
          <w:color w:val="000000" w:themeColor="text1"/>
          <w:sz w:val="22"/>
          <w:szCs w:val="22"/>
          <w:lang w:eastAsia="en-GB"/>
        </w:rPr>
        <w:t>WOMEN</w:t>
      </w:r>
      <w:r w:rsidR="0030059A" w:rsidRPr="008B6B62">
        <w:rPr>
          <w:rFonts w:ascii="Trebuchet MS" w:hAnsi="Trebuchet MS" w:cs="Arial"/>
          <w:color w:val="000000" w:themeColor="text1"/>
          <w:sz w:val="22"/>
          <w:szCs w:val="22"/>
          <w:lang w:eastAsia="en-GB"/>
        </w:rPr>
        <w:t>’</w:t>
      </w:r>
      <w:r w:rsidRPr="008B6B62">
        <w:rPr>
          <w:rFonts w:ascii="Trebuchet MS" w:hAnsi="Trebuchet MS" w:cs="Arial"/>
          <w:color w:val="000000" w:themeColor="text1"/>
          <w:sz w:val="22"/>
          <w:szCs w:val="22"/>
          <w:lang w:eastAsia="en-GB"/>
        </w:rPr>
        <w:t xml:space="preserve">S AID - </w:t>
      </w:r>
      <w:r w:rsidRPr="008B6B62">
        <w:rPr>
          <w:rFonts w:ascii="Trebuchet MS" w:hAnsi="Trebuchet MS" w:cs="Arial"/>
          <w:color w:val="000000" w:themeColor="text1"/>
          <w:sz w:val="22"/>
          <w:szCs w:val="22"/>
          <w:lang w:val="en"/>
        </w:rPr>
        <w:t xml:space="preserve">24 Hour Helpline: </w:t>
      </w:r>
      <w:r w:rsidRPr="008B6B62">
        <w:rPr>
          <w:rStyle w:val="Strong"/>
          <w:rFonts w:ascii="Trebuchet MS" w:hAnsi="Trebuchet MS" w:cs="Arial"/>
          <w:color w:val="000000" w:themeColor="text1"/>
          <w:sz w:val="22"/>
          <w:szCs w:val="22"/>
          <w:lang w:val="en"/>
        </w:rPr>
        <w:t>0870 2700 123</w:t>
      </w:r>
    </w:p>
    <w:p w:rsidR="00693FF3" w:rsidRPr="008B6B62" w:rsidRDefault="0030059A" w:rsidP="00345301">
      <w:pPr>
        <w:pStyle w:val="ListParagraph"/>
        <w:spacing w:after="200" w:line="276" w:lineRule="auto"/>
        <w:ind w:left="1066" w:hanging="357"/>
        <w:contextualSpacing/>
        <w:jc w:val="both"/>
        <w:rPr>
          <w:rFonts w:ascii="Trebuchet MS" w:hAnsi="Trebuchet MS" w:cs="Arial"/>
          <w:b/>
          <w:bCs/>
          <w:color w:val="000000" w:themeColor="text1"/>
          <w:sz w:val="22"/>
          <w:szCs w:val="22"/>
          <w:lang w:val="en"/>
        </w:rPr>
      </w:pPr>
      <w:r w:rsidRPr="008B6B62">
        <w:rPr>
          <w:rStyle w:val="Strong"/>
          <w:rFonts w:ascii="Trebuchet MS" w:hAnsi="Trebuchet MS" w:cs="Arial"/>
          <w:color w:val="000000" w:themeColor="text1"/>
          <w:sz w:val="22"/>
          <w:szCs w:val="22"/>
          <w:lang w:val="en"/>
        </w:rPr>
        <w:t xml:space="preserve"> </w:t>
      </w:r>
      <w:r w:rsidR="00345301" w:rsidRPr="008B6B62">
        <w:rPr>
          <w:rStyle w:val="Strong"/>
          <w:rFonts w:ascii="Trebuchet MS" w:hAnsi="Trebuchet MS" w:cs="Arial"/>
          <w:color w:val="000000" w:themeColor="text1"/>
          <w:sz w:val="22"/>
          <w:szCs w:val="22"/>
          <w:lang w:val="en"/>
        </w:rPr>
        <w:t xml:space="preserve">    </w:t>
      </w:r>
      <w:hyperlink r:id="rId105" w:history="1">
        <w:r w:rsidR="00693FF3" w:rsidRPr="008B6B62">
          <w:rPr>
            <w:rStyle w:val="Hyperlink"/>
            <w:rFonts w:ascii="Trebuchet MS" w:hAnsi="Trebuchet MS" w:cs="Arial"/>
            <w:color w:val="000000" w:themeColor="text1"/>
            <w:sz w:val="22"/>
            <w:szCs w:val="22"/>
            <w:lang w:eastAsia="en-GB"/>
          </w:rPr>
          <w:t>http://www.staffordshirewomensaid.org/contact_us/</w:t>
        </w:r>
      </w:hyperlink>
    </w:p>
    <w:p w:rsidR="00693FF3" w:rsidRPr="008B6B62" w:rsidRDefault="00693FF3" w:rsidP="00473F85">
      <w:pPr>
        <w:pStyle w:val="ListParagraph"/>
        <w:numPr>
          <w:ilvl w:val="0"/>
          <w:numId w:val="14"/>
        </w:numPr>
        <w:spacing w:after="200" w:line="276" w:lineRule="auto"/>
        <w:ind w:left="1066" w:hanging="357"/>
        <w:contextualSpacing/>
        <w:jc w:val="both"/>
        <w:rPr>
          <w:rFonts w:ascii="Trebuchet MS" w:hAnsi="Trebuchet MS" w:cs="Arial"/>
          <w:color w:val="000000" w:themeColor="text1"/>
          <w:sz w:val="22"/>
          <w:szCs w:val="22"/>
          <w:lang w:eastAsia="en-GB"/>
        </w:rPr>
      </w:pPr>
      <w:r w:rsidRPr="008B6B62">
        <w:rPr>
          <w:rFonts w:ascii="Trebuchet MS" w:hAnsi="Trebuchet MS" w:cs="Arial"/>
          <w:color w:val="000000" w:themeColor="text1"/>
          <w:sz w:val="22"/>
          <w:szCs w:val="22"/>
          <w:lang w:eastAsia="en-GB"/>
        </w:rPr>
        <w:t>UNICEF – Support Care Team 0300 330 5580 (Mon – Fri 8am-6pm). If you think a child is in immediate danger, please call 999.</w:t>
      </w:r>
      <w:r w:rsidR="0030059A" w:rsidRPr="008B6B62">
        <w:rPr>
          <w:rFonts w:ascii="Trebuchet MS" w:hAnsi="Trebuchet MS" w:cs="Arial"/>
          <w:color w:val="000000" w:themeColor="text1"/>
          <w:sz w:val="22"/>
          <w:szCs w:val="22"/>
          <w:lang w:eastAsia="en-GB"/>
        </w:rPr>
        <w:t xml:space="preserve"> </w:t>
      </w:r>
      <w:hyperlink r:id="rId106" w:history="1">
        <w:r w:rsidRPr="008B6B62">
          <w:rPr>
            <w:rStyle w:val="Hyperlink"/>
            <w:rFonts w:ascii="Trebuchet MS" w:hAnsi="Trebuchet MS" w:cs="Arial"/>
            <w:color w:val="000000" w:themeColor="text1"/>
            <w:sz w:val="22"/>
            <w:szCs w:val="22"/>
            <w:lang w:eastAsia="en-GB"/>
          </w:rPr>
          <w:t>www.unicef.org.uk</w:t>
        </w:r>
      </w:hyperlink>
    </w:p>
    <w:p w:rsidR="00693FF3" w:rsidRPr="00693FF3" w:rsidRDefault="00693FF3" w:rsidP="00693FF3">
      <w:pPr>
        <w:rPr>
          <w:rFonts w:eastAsia="Calibri"/>
        </w:rPr>
      </w:pPr>
    </w:p>
    <w:p w:rsidR="00693FF3" w:rsidRDefault="00693FF3">
      <w:pPr>
        <w:spacing w:after="160" w:line="259" w:lineRule="auto"/>
        <w:rPr>
          <w:rFonts w:ascii="Trebuchet MS" w:hAnsi="Trebuchet MS" w:cs="Arial"/>
          <w:color w:val="FF0000"/>
          <w:sz w:val="22"/>
          <w:szCs w:val="22"/>
        </w:rPr>
      </w:pPr>
      <w:r>
        <w:rPr>
          <w:rFonts w:ascii="Trebuchet MS" w:hAnsi="Trebuchet MS" w:cs="Arial"/>
          <w:color w:val="FF0000"/>
          <w:sz w:val="22"/>
          <w:szCs w:val="22"/>
        </w:rPr>
        <w:br w:type="page"/>
      </w:r>
    </w:p>
    <w:p w:rsidR="00693FF3" w:rsidRPr="00345301" w:rsidRDefault="00693FF3" w:rsidP="00693FF3">
      <w:pPr>
        <w:pStyle w:val="Title"/>
        <w:jc w:val="left"/>
        <w:rPr>
          <w:rFonts w:ascii="Trebuchet MS" w:eastAsia="Calibri" w:hAnsi="Trebuchet MS"/>
          <w:color w:val="0070C0"/>
        </w:rPr>
      </w:pPr>
      <w:bookmarkStart w:id="76" w:name="_Toc525986846"/>
      <w:r w:rsidRPr="00345301">
        <w:rPr>
          <w:rFonts w:ascii="Trebuchet MS" w:eastAsia="Calibri" w:hAnsi="Trebuchet MS"/>
          <w:color w:val="0070C0"/>
        </w:rPr>
        <w:t>Appendix 9 – Example Safeguarding Induction Sheet - For use with new or supply staff, regular visitors and volunteers</w:t>
      </w:r>
      <w:bookmarkEnd w:id="76"/>
    </w:p>
    <w:p w:rsidR="00693FF3" w:rsidRDefault="00693FF3" w:rsidP="00E85D6E">
      <w:pPr>
        <w:rPr>
          <w:rFonts w:ascii="Trebuchet MS" w:hAnsi="Trebuchet MS" w:cs="Arial"/>
          <w:color w:val="FF0000"/>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We all have a statutory duty to safeguard and promote the welfare of children, and at our school we take this responsibility seriously.</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If you have any concerns about a child or young person in our school, you must share this information immediately with our Designated Safeguarding Lead </w:t>
      </w:r>
      <w:r w:rsidRPr="008B6B62">
        <w:rPr>
          <w:rFonts w:ascii="Trebuchet MS" w:hAnsi="Trebuchet MS" w:cs="Arial"/>
          <w:b/>
          <w:color w:val="000000" w:themeColor="text1"/>
          <w:sz w:val="22"/>
          <w:szCs w:val="22"/>
        </w:rPr>
        <w:t>(Name)</w:t>
      </w:r>
      <w:r w:rsidRPr="008B6B62">
        <w:rPr>
          <w:rFonts w:ascii="Trebuchet MS" w:hAnsi="Trebuchet MS" w:cs="Arial"/>
          <w:color w:val="000000" w:themeColor="text1"/>
          <w:sz w:val="22"/>
          <w:szCs w:val="22"/>
        </w:rPr>
        <w:t xml:space="preserve"> or Deputy Safeguarding Lead </w:t>
      </w:r>
      <w:r w:rsidRPr="008B6B62">
        <w:rPr>
          <w:rFonts w:ascii="Trebuchet MS" w:hAnsi="Trebuchet MS" w:cs="Arial"/>
          <w:b/>
          <w:color w:val="000000" w:themeColor="text1"/>
          <w:sz w:val="22"/>
          <w:szCs w:val="22"/>
        </w:rPr>
        <w:t>(Name)</w:t>
      </w:r>
      <w:r w:rsidRPr="008B6B62">
        <w:rPr>
          <w:rFonts w:ascii="Trebuchet MS" w:hAnsi="Trebuchet MS" w:cs="Arial"/>
          <w:color w:val="000000" w:themeColor="text1"/>
          <w:sz w:val="22"/>
          <w:szCs w:val="22"/>
        </w:rPr>
        <w:t xml:space="preserve"> </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Do not think that your worry is insignificant if it is about hygiene, appearance or behaviour – we would rather you told us as we would rather know about something that appears small than miss a worrying situation. </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 Please ensure you complete all sections as described.</w:t>
      </w:r>
    </w:p>
    <w:p w:rsidR="00693FF3" w:rsidRPr="008B6B62" w:rsidRDefault="00693FF3" w:rsidP="00170441">
      <w:pPr>
        <w:spacing w:line="276" w:lineRule="auto"/>
        <w:jc w:val="both"/>
        <w:rPr>
          <w:rFonts w:ascii="Trebuchet MS" w:hAnsi="Trebuchet MS" w:cs="Arial"/>
          <w:b/>
          <w:color w:val="000000" w:themeColor="text1"/>
          <w:sz w:val="22"/>
          <w:szCs w:val="22"/>
        </w:rPr>
      </w:pPr>
    </w:p>
    <w:p w:rsidR="00693FF3" w:rsidRPr="008B6B62" w:rsidRDefault="00693FF3" w:rsidP="00170441">
      <w:pPr>
        <w:spacing w:line="276" w:lineRule="auto"/>
        <w:jc w:val="both"/>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If you are unable to locate them ask a member of the school office staff to find them and to ask them to speak with you immediately about a confidential and urgent matter.</w:t>
      </w:r>
    </w:p>
    <w:p w:rsidR="00693FF3" w:rsidRPr="008B6B62" w:rsidRDefault="00693FF3" w:rsidP="00170441">
      <w:pPr>
        <w:spacing w:line="276" w:lineRule="auto"/>
        <w:jc w:val="both"/>
        <w:rPr>
          <w:rFonts w:ascii="Trebuchet MS" w:hAnsi="Trebuchet MS" w:cs="Arial"/>
          <w:b/>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0800 1313126. </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The people you should talk to in school are:</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Designated Safeguarding Lead:</w:t>
      </w: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Location of office:</w:t>
      </w: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Contact Number:</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Deputy Designated Safeguarding Lead:</w:t>
      </w: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Location of office:</w:t>
      </w: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Contact Number:</w:t>
      </w:r>
    </w:p>
    <w:p w:rsidR="00693FF3" w:rsidRPr="008B6B62" w:rsidRDefault="00693FF3" w:rsidP="00170441">
      <w:pPr>
        <w:spacing w:line="276" w:lineRule="auto"/>
        <w:jc w:val="both"/>
        <w:rPr>
          <w:rFonts w:ascii="Trebuchet MS" w:hAnsi="Trebuchet MS" w:cs="Arial"/>
          <w:color w:val="000000" w:themeColor="text1"/>
          <w:sz w:val="22"/>
          <w:szCs w:val="22"/>
        </w:rPr>
      </w:pP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Chair of Governing Body:</w:t>
      </w:r>
    </w:p>
    <w:p w:rsidR="00693FF3" w:rsidRPr="008B6B62" w:rsidRDefault="00693FF3" w:rsidP="00170441">
      <w:pPr>
        <w:spacing w:line="276" w:lineRule="auto"/>
        <w:jc w:val="both"/>
        <w:rPr>
          <w:rFonts w:ascii="Trebuchet MS" w:hAnsi="Trebuchet MS" w:cs="Arial"/>
          <w:color w:val="000000" w:themeColor="text1"/>
          <w:sz w:val="22"/>
          <w:szCs w:val="22"/>
        </w:rPr>
      </w:pPr>
      <w:r w:rsidRPr="008B6B62">
        <w:rPr>
          <w:rFonts w:ascii="Trebuchet MS" w:hAnsi="Trebuchet MS" w:cs="Arial"/>
          <w:color w:val="000000" w:themeColor="text1"/>
          <w:sz w:val="22"/>
          <w:szCs w:val="22"/>
        </w:rPr>
        <w:t>Contact Number:</w:t>
      </w:r>
    </w:p>
    <w:p w:rsidR="00693FF3" w:rsidRPr="00AD0E6F" w:rsidRDefault="00693FF3" w:rsidP="00693FF3">
      <w:pPr>
        <w:jc w:val="both"/>
        <w:rPr>
          <w:rFonts w:ascii="Trebuchet MS" w:hAnsi="Trebuchet MS" w:cs="Arial"/>
          <w:color w:val="FF0000"/>
          <w:sz w:val="22"/>
          <w:szCs w:val="22"/>
        </w:rPr>
      </w:pPr>
    </w:p>
    <w:p w:rsidR="00297A5B" w:rsidRPr="00297A5B" w:rsidRDefault="00E85D6E" w:rsidP="00E85D6E">
      <w:pPr>
        <w:rPr>
          <w:rFonts w:ascii="Trebuchet MS" w:eastAsia="Calibri" w:hAnsi="Trebuchet MS"/>
          <w:sz w:val="22"/>
          <w:szCs w:val="22"/>
        </w:rPr>
      </w:pPr>
      <w:r w:rsidRPr="00F23417">
        <w:rPr>
          <w:rFonts w:ascii="Trebuchet MS" w:hAnsi="Trebuchet MS" w:cs="Arial"/>
          <w:color w:val="FF0000"/>
          <w:sz w:val="22"/>
          <w:szCs w:val="22"/>
        </w:rPr>
        <w:br w:type="page"/>
      </w:r>
    </w:p>
    <w:p w:rsidR="00170441" w:rsidRPr="00345301" w:rsidRDefault="00170441" w:rsidP="00170441">
      <w:pPr>
        <w:pStyle w:val="Title"/>
        <w:jc w:val="left"/>
        <w:rPr>
          <w:rFonts w:ascii="Trebuchet MS" w:eastAsia="Calibri" w:hAnsi="Trebuchet MS"/>
          <w:color w:val="0070C0"/>
        </w:rPr>
      </w:pPr>
      <w:bookmarkStart w:id="77" w:name="_Toc525986847"/>
      <w:r w:rsidRPr="00345301">
        <w:rPr>
          <w:rFonts w:ascii="Trebuchet MS" w:eastAsia="Calibri" w:hAnsi="Trebuchet MS"/>
          <w:color w:val="0070C0"/>
        </w:rPr>
        <w:t>Appendix 10 – Example Safeguarding Induction Checklist</w:t>
      </w:r>
      <w:bookmarkEnd w:id="77"/>
    </w:p>
    <w:p w:rsidR="00170441" w:rsidRPr="00170441" w:rsidRDefault="00170441" w:rsidP="00170441"/>
    <w:p w:rsidR="00170441" w:rsidRPr="008B6B62" w:rsidRDefault="00170441" w:rsidP="00170441">
      <w:pPr>
        <w:jc w:val="cente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Safeguarding Induction Checklist</w:t>
      </w:r>
    </w:p>
    <w:p w:rsidR="00170441" w:rsidRPr="008B6B62" w:rsidRDefault="00170441" w:rsidP="00170441">
      <w:pPr>
        <w:rPr>
          <w:rFonts w:ascii="Trebuchet MS" w:hAnsi="Trebuchet MS"/>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Name:                                                                              Date:</w:t>
      </w:r>
    </w:p>
    <w:p w:rsidR="00170441" w:rsidRPr="008B6B62" w:rsidRDefault="00170441" w:rsidP="00170441">
      <w:pPr>
        <w:rPr>
          <w:rFonts w:ascii="Trebuchet MS" w:hAnsi="Trebuchet MS"/>
          <w:b/>
          <w:color w:val="000000" w:themeColor="text1"/>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92"/>
        <w:gridCol w:w="2551"/>
        <w:gridCol w:w="2126"/>
      </w:tblGrid>
      <w:tr w:rsidR="00170441" w:rsidRPr="008B6B62" w:rsidTr="00170441">
        <w:trPr>
          <w:trHeight w:val="530"/>
        </w:trPr>
        <w:tc>
          <w:tcPr>
            <w:tcW w:w="532" w:type="dxa"/>
            <w:shd w:val="clear" w:color="auto" w:fill="D9D9D9"/>
          </w:tcPr>
          <w:p w:rsidR="00170441" w:rsidRPr="008B6B62" w:rsidRDefault="00170441" w:rsidP="00C640AD">
            <w:pPr>
              <w:tabs>
                <w:tab w:val="left" w:pos="567"/>
              </w:tabs>
              <w:rPr>
                <w:rFonts w:ascii="Trebuchet MS" w:hAnsi="Trebuchet MS" w:cs="Arial"/>
                <w:b/>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Criteria</w:t>
            </w:r>
          </w:p>
        </w:tc>
        <w:tc>
          <w:tcPr>
            <w:tcW w:w="2551" w:type="dxa"/>
            <w:shd w:val="clear" w:color="auto" w:fill="auto"/>
            <w:vAlign w:val="center"/>
          </w:tcPr>
          <w:p w:rsidR="00170441" w:rsidRPr="008B6B62" w:rsidRDefault="00170441" w:rsidP="00C640AD">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Comments</w:t>
            </w:r>
          </w:p>
        </w:tc>
        <w:tc>
          <w:tcPr>
            <w:tcW w:w="2126" w:type="dxa"/>
            <w:shd w:val="clear" w:color="auto" w:fill="auto"/>
            <w:vAlign w:val="center"/>
          </w:tcPr>
          <w:p w:rsidR="00170441" w:rsidRPr="008B6B62" w:rsidRDefault="00170441" w:rsidP="00C640AD">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Signature</w:t>
            </w:r>
          </w:p>
        </w:tc>
      </w:tr>
      <w:tr w:rsidR="00170441" w:rsidRPr="008B6B62" w:rsidTr="00170441">
        <w:trPr>
          <w:trHeight w:val="424"/>
        </w:trPr>
        <w:tc>
          <w:tcPr>
            <w:tcW w:w="532" w:type="dxa"/>
            <w:vMerge w:val="restart"/>
            <w:shd w:val="clear" w:color="auto" w:fill="auto"/>
            <w:textDirection w:val="btLr"/>
          </w:tcPr>
          <w:p w:rsidR="00170441" w:rsidRPr="008B6B62" w:rsidRDefault="00170441" w:rsidP="00C640AD">
            <w:pPr>
              <w:tabs>
                <w:tab w:val="left" w:pos="567"/>
              </w:tabs>
              <w:ind w:right="113"/>
              <w:jc w:val="cente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DAY 1</w:t>
            </w: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Welcome</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570"/>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Employment checks complete</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555"/>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School background information:</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Pupils, Ofsted, Community</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285"/>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School Structure, Governance arrangement</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580"/>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ind w:left="-108" w:firstLine="108"/>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Keeping Children Safe in Education, Part 1 and  </w:t>
            </w:r>
          </w:p>
          <w:p w:rsidR="00170441" w:rsidRPr="008B6B62" w:rsidRDefault="00170441" w:rsidP="00C640AD">
            <w:pPr>
              <w:ind w:left="-108" w:firstLine="108"/>
              <w:rPr>
                <w:rFonts w:ascii="Trebuchet MS" w:hAnsi="Trebuchet MS" w:cs="Arial"/>
                <w:color w:val="000000" w:themeColor="text1"/>
                <w:sz w:val="22"/>
                <w:szCs w:val="22"/>
              </w:rPr>
            </w:pPr>
            <w:r w:rsidRPr="008B6B62">
              <w:rPr>
                <w:rFonts w:ascii="Trebuchet MS" w:hAnsi="Trebuchet MS" w:cs="Arial"/>
                <w:color w:val="000000" w:themeColor="text1"/>
                <w:sz w:val="22"/>
                <w:szCs w:val="22"/>
              </w:rPr>
              <w:t>Annex A issued and explained</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570"/>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School ethos explained</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601"/>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Role &amp; Responsibility: reporting structure, Safeguarding role in school</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261"/>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Names of DSL and Deputy DSLs, role described and contact details</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285"/>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Role of the Governing Body</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285"/>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Staff Conduct of Code Policy</w:t>
            </w:r>
          </w:p>
          <w:p w:rsidR="00170441" w:rsidRPr="008B6B62" w:rsidRDefault="00170441" w:rsidP="00C640AD">
            <w:pPr>
              <w:rPr>
                <w:rFonts w:ascii="Trebuchet MS" w:hAnsi="Trebuchet MS" w:cs="Arial"/>
                <w:color w:val="000000" w:themeColor="text1"/>
                <w:sz w:val="22"/>
                <w:szCs w:val="22"/>
              </w:rPr>
            </w:pP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Behaviour Policy</w:t>
            </w:r>
          </w:p>
          <w:p w:rsidR="00170441" w:rsidRPr="008B6B62" w:rsidRDefault="00170441" w:rsidP="00C640AD">
            <w:pPr>
              <w:rPr>
                <w:rFonts w:ascii="Trebuchet MS" w:hAnsi="Trebuchet MS" w:cs="Arial"/>
                <w:color w:val="000000" w:themeColor="text1"/>
                <w:sz w:val="22"/>
                <w:szCs w:val="22"/>
              </w:rPr>
            </w:pP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Children Missing from Education process</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263"/>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Confidentiality and breaches</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285"/>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General Data Protection Act</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826"/>
        </w:trPr>
        <w:tc>
          <w:tcPr>
            <w:tcW w:w="532" w:type="dxa"/>
            <w:vMerge/>
            <w:shd w:val="clear" w:color="auto" w:fill="auto"/>
          </w:tcPr>
          <w:p w:rsidR="00170441" w:rsidRPr="008B6B62" w:rsidRDefault="00170441" w:rsidP="00C640AD">
            <w:pPr>
              <w:tabs>
                <w:tab w:val="left" w:pos="567"/>
              </w:tabs>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Health &amp; Safety: Fire procedures and Fire officers (review date)</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340"/>
        </w:trPr>
        <w:tc>
          <w:tcPr>
            <w:tcW w:w="532" w:type="dxa"/>
            <w:vMerge w:val="restart"/>
            <w:shd w:val="clear" w:color="auto" w:fill="auto"/>
            <w:textDirection w:val="btLr"/>
          </w:tcPr>
          <w:p w:rsidR="00170441" w:rsidRPr="008B6B62" w:rsidRDefault="00170441" w:rsidP="00C640AD">
            <w:pPr>
              <w:tabs>
                <w:tab w:val="left" w:pos="567"/>
              </w:tabs>
              <w:ind w:left="113" w:right="113"/>
              <w:jc w:val="cente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WEEK 1</w:t>
            </w: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Meet with Head teacher &amp; DSL</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841"/>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Identify Leads</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CSE/Prevent/LAC/SENCO/IT lead/ Physical Intervention/Pupil Premium</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555"/>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Named Governors</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Safeguarding-</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Chair-</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570"/>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Pastoral Support Team/ behaviour/ attendance</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690"/>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Alternatives to reporting in school in an emergency</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404"/>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Signs and types of Abuse</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330"/>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spacing w:line="276" w:lineRule="auto"/>
              <w:rPr>
                <w:rFonts w:ascii="Trebuchet MS" w:hAnsi="Trebuchet MS" w:cs="Arial"/>
                <w:color w:val="000000" w:themeColor="text1"/>
                <w:sz w:val="22"/>
                <w:szCs w:val="22"/>
              </w:rPr>
            </w:pPr>
            <w:r w:rsidRPr="008B6B62">
              <w:rPr>
                <w:rFonts w:ascii="Trebuchet MS" w:hAnsi="Trebuchet MS" w:cs="Arial"/>
                <w:color w:val="000000" w:themeColor="text1"/>
                <w:sz w:val="22"/>
                <w:szCs w:val="22"/>
              </w:rPr>
              <w:t>Where to find safeguarding policy</w:t>
            </w:r>
          </w:p>
        </w:tc>
        <w:tc>
          <w:tcPr>
            <w:tcW w:w="2551" w:type="dxa"/>
            <w:shd w:val="clear" w:color="auto" w:fill="auto"/>
            <w:vAlign w:val="center"/>
          </w:tcPr>
          <w:p w:rsidR="00170441" w:rsidRPr="008B6B62" w:rsidRDefault="00170441" w:rsidP="00C640AD">
            <w:pPr>
              <w:spacing w:line="276" w:lineRule="auto"/>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spacing w:line="276" w:lineRule="auto"/>
              <w:rPr>
                <w:rFonts w:ascii="Trebuchet MS" w:hAnsi="Trebuchet MS" w:cs="Arial"/>
                <w:color w:val="000000" w:themeColor="text1"/>
                <w:sz w:val="22"/>
                <w:szCs w:val="22"/>
              </w:rPr>
            </w:pPr>
          </w:p>
        </w:tc>
      </w:tr>
      <w:tr w:rsidR="00170441" w:rsidRPr="008B6B62" w:rsidTr="00170441">
        <w:trPr>
          <w:trHeight w:val="835"/>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What to do regarding disclosure – reporting systems</w:t>
            </w:r>
          </w:p>
          <w:p w:rsidR="00170441" w:rsidRPr="008B6B62" w:rsidRDefault="00170441" w:rsidP="00C640AD">
            <w:pPr>
              <w:ind w:right="-93"/>
              <w:rPr>
                <w:rFonts w:ascii="Trebuchet MS" w:hAnsi="Trebuchet MS" w:cs="Arial"/>
                <w:b/>
                <w:color w:val="000000" w:themeColor="text1"/>
                <w:sz w:val="22"/>
                <w:szCs w:val="22"/>
              </w:rPr>
            </w:pPr>
          </w:p>
          <w:p w:rsidR="00170441" w:rsidRPr="008B6B62" w:rsidRDefault="00170441" w:rsidP="00C640AD">
            <w:pPr>
              <w:rPr>
                <w:rFonts w:ascii="Trebuchet MS" w:hAnsi="Trebuchet MS" w:cs="Arial"/>
                <w:b/>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841"/>
        </w:trPr>
        <w:tc>
          <w:tcPr>
            <w:tcW w:w="532" w:type="dxa"/>
            <w:vMerge/>
            <w:shd w:val="clear" w:color="auto" w:fill="auto"/>
          </w:tcPr>
          <w:p w:rsidR="00170441" w:rsidRPr="008B6B62" w:rsidRDefault="00170441" w:rsidP="00C640AD">
            <w:pPr>
              <w:tabs>
                <w:tab w:val="left" w:pos="567"/>
              </w:tabs>
              <w:jc w:val="cente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Policies to read:</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Health &amp; Safety</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Complaints</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Safeguarding</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Code of Conduct</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Whistle Blowing</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 xml:space="preserve">KCSIE (part 1 and/or 2 and Annex A) </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Online Safety</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Prevent</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Site Security</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Behaviour</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Other:</w:t>
            </w:r>
          </w:p>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Other:</w:t>
            </w:r>
          </w:p>
          <w:p w:rsidR="00170441" w:rsidRPr="008B6B62" w:rsidRDefault="00170441" w:rsidP="00C640AD">
            <w:pPr>
              <w:spacing w:line="276" w:lineRule="auto"/>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val="restart"/>
            <w:shd w:val="clear" w:color="auto" w:fill="auto"/>
            <w:textDirection w:val="btLr"/>
          </w:tcPr>
          <w:p w:rsidR="00170441" w:rsidRPr="008B6B62" w:rsidRDefault="00170441" w:rsidP="00C640AD">
            <w:pPr>
              <w:ind w:left="113" w:right="113"/>
              <w:jc w:val="cente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WEEK 2</w:t>
            </w: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Training needs identified</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shd w:val="clear" w:color="auto" w:fill="auto"/>
          </w:tcPr>
          <w:p w:rsidR="00170441" w:rsidRPr="008B6B62" w:rsidRDefault="00170441" w:rsidP="00C640AD">
            <w:pP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Training needs scheduled</w:t>
            </w:r>
          </w:p>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shd w:val="clear" w:color="auto" w:fill="auto"/>
          </w:tcPr>
          <w:p w:rsidR="00170441" w:rsidRPr="008B6B62" w:rsidRDefault="00170441" w:rsidP="00C640AD">
            <w:pP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Any other issues</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shd w:val="clear" w:color="auto" w:fill="auto"/>
          </w:tcPr>
          <w:p w:rsidR="00170441" w:rsidRPr="008B6B62" w:rsidRDefault="00170441" w:rsidP="00C640AD">
            <w:pP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shd w:val="clear" w:color="auto" w:fill="auto"/>
          </w:tcPr>
          <w:p w:rsidR="00170441" w:rsidRPr="008B6B62" w:rsidRDefault="00170441" w:rsidP="00C640AD">
            <w:pP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shd w:val="clear" w:color="auto" w:fill="auto"/>
          </w:tcPr>
          <w:p w:rsidR="00170441" w:rsidRPr="008B6B62" w:rsidRDefault="00170441" w:rsidP="00C640AD">
            <w:pP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r w:rsidR="00170441" w:rsidRPr="008B6B62" w:rsidTr="00170441">
        <w:trPr>
          <w:trHeight w:val="144"/>
        </w:trPr>
        <w:tc>
          <w:tcPr>
            <w:tcW w:w="532" w:type="dxa"/>
            <w:vMerge/>
            <w:shd w:val="clear" w:color="auto" w:fill="auto"/>
          </w:tcPr>
          <w:p w:rsidR="00170441" w:rsidRPr="008B6B62" w:rsidRDefault="00170441" w:rsidP="00C640AD">
            <w:pPr>
              <w:rPr>
                <w:rFonts w:ascii="Trebuchet MS" w:hAnsi="Trebuchet MS" w:cs="Arial"/>
                <w:color w:val="000000" w:themeColor="text1"/>
                <w:sz w:val="22"/>
                <w:szCs w:val="22"/>
              </w:rPr>
            </w:pPr>
          </w:p>
        </w:tc>
        <w:tc>
          <w:tcPr>
            <w:tcW w:w="4992" w:type="dxa"/>
            <w:shd w:val="clear" w:color="auto" w:fill="auto"/>
            <w:vAlign w:val="center"/>
          </w:tcPr>
          <w:p w:rsidR="00170441" w:rsidRPr="008B6B62" w:rsidRDefault="00170441" w:rsidP="00C640AD">
            <w:pPr>
              <w:rPr>
                <w:rFonts w:ascii="Trebuchet MS" w:hAnsi="Trebuchet MS" w:cs="Arial"/>
                <w:color w:val="000000" w:themeColor="text1"/>
                <w:sz w:val="22"/>
                <w:szCs w:val="22"/>
              </w:rPr>
            </w:pPr>
            <w:r w:rsidRPr="008B6B62">
              <w:rPr>
                <w:rFonts w:ascii="Trebuchet MS" w:hAnsi="Trebuchet MS" w:cs="Arial"/>
                <w:color w:val="000000" w:themeColor="text1"/>
                <w:sz w:val="22"/>
                <w:szCs w:val="22"/>
              </w:rPr>
              <w:t>Review date:</w:t>
            </w:r>
          </w:p>
        </w:tc>
        <w:tc>
          <w:tcPr>
            <w:tcW w:w="2551"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c>
          <w:tcPr>
            <w:tcW w:w="2126" w:type="dxa"/>
            <w:shd w:val="clear" w:color="auto" w:fill="auto"/>
            <w:vAlign w:val="center"/>
          </w:tcPr>
          <w:p w:rsidR="00170441" w:rsidRPr="008B6B62" w:rsidRDefault="00170441" w:rsidP="00C640AD">
            <w:pPr>
              <w:rPr>
                <w:rFonts w:ascii="Trebuchet MS" w:hAnsi="Trebuchet MS" w:cs="Arial"/>
                <w:color w:val="000000" w:themeColor="text1"/>
                <w:sz w:val="22"/>
                <w:szCs w:val="22"/>
              </w:rPr>
            </w:pPr>
          </w:p>
        </w:tc>
      </w:tr>
    </w:tbl>
    <w:p w:rsidR="00170441" w:rsidRPr="008B6B62" w:rsidRDefault="00170441" w:rsidP="00170441">
      <w:pPr>
        <w:rPr>
          <w:rFonts w:ascii="Trebuchet MS" w:hAnsi="Trebuchet MS"/>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Date Induction carried out on:</w:t>
      </w: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By:</w:t>
      </w: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Signed by Employee:</w:t>
      </w: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Date of Completion:</w:t>
      </w: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Areas to follow up:</w:t>
      </w: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p>
    <w:p w:rsidR="00170441" w:rsidRPr="008B6B62" w:rsidRDefault="00170441" w:rsidP="00170441">
      <w:pPr>
        <w:rPr>
          <w:rFonts w:ascii="Trebuchet MS" w:hAnsi="Trebuchet MS" w:cs="Arial"/>
          <w:b/>
          <w:color w:val="000000" w:themeColor="text1"/>
          <w:sz w:val="22"/>
          <w:szCs w:val="22"/>
        </w:rPr>
      </w:pPr>
      <w:r w:rsidRPr="008B6B62">
        <w:rPr>
          <w:rFonts w:ascii="Trebuchet MS" w:hAnsi="Trebuchet MS" w:cs="Arial"/>
          <w:b/>
          <w:color w:val="000000" w:themeColor="text1"/>
          <w:sz w:val="22"/>
          <w:szCs w:val="22"/>
        </w:rPr>
        <w:t>Training needs Identified:</w:t>
      </w:r>
    </w:p>
    <w:p w:rsidR="00293E31" w:rsidRDefault="00293E31" w:rsidP="00F80305">
      <w:pPr>
        <w:pStyle w:val="Title"/>
        <w:jc w:val="left"/>
        <w:rPr>
          <w:rFonts w:ascii="Trebuchet MS" w:hAnsi="Trebuchet MS"/>
          <w:color w:val="3484CC"/>
        </w:rPr>
      </w:pPr>
      <w:bookmarkStart w:id="78" w:name="_Toc525986848"/>
      <w:r w:rsidRPr="00293E31">
        <w:rPr>
          <w:rFonts w:ascii="Trebuchet MS" w:hAnsi="Trebuchet MS"/>
          <w:color w:val="3484CC"/>
        </w:rPr>
        <w:t xml:space="preserve">Appendix </w:t>
      </w:r>
      <w:r w:rsidR="00C640AD">
        <w:rPr>
          <w:rFonts w:ascii="Trebuchet MS" w:hAnsi="Trebuchet MS"/>
          <w:color w:val="3484CC"/>
        </w:rPr>
        <w:t>11</w:t>
      </w:r>
      <w:r w:rsidR="00345301">
        <w:rPr>
          <w:rFonts w:ascii="Trebuchet MS" w:hAnsi="Trebuchet MS"/>
          <w:color w:val="3484CC"/>
        </w:rPr>
        <w:t xml:space="preserve"> – School Contact Details</w:t>
      </w:r>
      <w:bookmarkEnd w:id="78"/>
    </w:p>
    <w:p w:rsidR="00F80305" w:rsidRDefault="00F80305" w:rsidP="00F80305"/>
    <w:p w:rsidR="00F80305" w:rsidRPr="00F80305" w:rsidRDefault="00F80305" w:rsidP="00F80305"/>
    <w:p w:rsidR="001928B2" w:rsidRPr="00F80305" w:rsidRDefault="001928B2" w:rsidP="00876949">
      <w:pPr>
        <w:spacing w:line="276" w:lineRule="auto"/>
        <w:ind w:left="426"/>
        <w:jc w:val="both"/>
        <w:rPr>
          <w:rFonts w:ascii="Calibri" w:eastAsia="Calibri" w:hAnsi="Calibri"/>
          <w:sz w:val="22"/>
          <w:szCs w:val="22"/>
        </w:rPr>
        <w:sectPr w:rsidR="001928B2" w:rsidRPr="00F80305" w:rsidSect="0087593C">
          <w:headerReference w:type="even" r:id="rId107"/>
          <w:headerReference w:type="default" r:id="rId108"/>
          <w:footerReference w:type="even" r:id="rId109"/>
          <w:footerReference w:type="default" r:id="rId110"/>
          <w:headerReference w:type="first" r:id="rId111"/>
          <w:pgSz w:w="11906" w:h="16838"/>
          <w:pgMar w:top="720" w:right="720" w:bottom="720" w:left="720" w:header="709" w:footer="709" w:gutter="0"/>
          <w:cols w:space="708"/>
          <w:docGrid w:linePitch="360"/>
        </w:sectPr>
      </w:pPr>
      <w:r w:rsidRPr="000A4625">
        <w:rPr>
          <w:rFonts w:ascii="Calibri" w:eastAsia="Calibri" w:hAnsi="Calibri"/>
          <w:noProof/>
          <w:sz w:val="22"/>
          <w:szCs w:val="22"/>
          <w:lang w:eastAsia="en-GB"/>
        </w:rPr>
        <mc:AlternateContent>
          <mc:Choice Requires="wps">
            <w:drawing>
              <wp:inline distT="0" distB="0" distL="0" distR="0" wp14:anchorId="3CE8AF6E" wp14:editId="459EE700">
                <wp:extent cx="5959475" cy="6886575"/>
                <wp:effectExtent l="0" t="0" r="2222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886575"/>
                        </a:xfrm>
                        <a:prstGeom prst="rect">
                          <a:avLst/>
                        </a:prstGeom>
                        <a:solidFill>
                          <a:srgbClr val="FFFFFF"/>
                        </a:solidFill>
                        <a:ln w="9525">
                          <a:solidFill>
                            <a:srgbClr val="000000"/>
                          </a:solidFill>
                          <a:miter lim="800000"/>
                          <a:headEnd/>
                          <a:tailEnd/>
                        </a:ln>
                      </wps:spPr>
                      <wps:txbx>
                        <w:txbxContent>
                          <w:p w:rsidR="008B03DC" w:rsidRPr="00C43611" w:rsidRDefault="008B03DC" w:rsidP="001928B2">
                            <w:pPr>
                              <w:pStyle w:val="Default"/>
                              <w:spacing w:after="80"/>
                              <w:jc w:val="center"/>
                              <w:rPr>
                                <w:rFonts w:ascii="Trebuchet MS" w:hAnsi="Trebuchet MS"/>
                                <w:color w:val="auto"/>
                              </w:rPr>
                            </w:pPr>
                            <w:r>
                              <w:rPr>
                                <w:rFonts w:ascii="Trebuchet MS" w:hAnsi="Trebuchet MS"/>
                                <w:b/>
                                <w:bCs/>
                                <w:color w:val="auto"/>
                              </w:rPr>
                              <w:t>Key personnel at Chadsmead</w:t>
                            </w:r>
                            <w:r w:rsidRPr="00C43611">
                              <w:rPr>
                                <w:rFonts w:ascii="Trebuchet MS" w:hAnsi="Trebuchet MS"/>
                                <w:b/>
                                <w:bCs/>
                                <w:color w:val="auto"/>
                              </w:rPr>
                              <w:t xml:space="preserve"> Primary School</w:t>
                            </w:r>
                          </w:p>
                          <w:p w:rsidR="001603DE" w:rsidRDefault="001603DE" w:rsidP="001928B2">
                            <w:pPr>
                              <w:pStyle w:val="CM158"/>
                              <w:spacing w:after="230" w:line="258" w:lineRule="atLeast"/>
                              <w:rPr>
                                <w:rFonts w:ascii="Trebuchet MS" w:hAnsi="Trebuchet MS"/>
                                <w:b/>
                                <w:sz w:val="22"/>
                                <w:szCs w:val="22"/>
                              </w:rPr>
                            </w:pPr>
                          </w:p>
                          <w:p w:rsidR="008B03DC" w:rsidRPr="00C43611" w:rsidRDefault="008B03DC" w:rsidP="001928B2">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Gemma Grainger</w:t>
                            </w:r>
                          </w:p>
                          <w:p w:rsidR="008B03DC" w:rsidRDefault="008B03DC" w:rsidP="001928B2">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email:   </w:t>
                            </w:r>
                            <w:hyperlink r:id="rId112" w:history="1">
                              <w:r w:rsidRPr="00771E8F">
                                <w:rPr>
                                  <w:rStyle w:val="Hyperlink"/>
                                  <w:rFonts w:ascii="Trebuchet MS" w:hAnsi="Trebuchet MS"/>
                                  <w:sz w:val="22"/>
                                  <w:szCs w:val="22"/>
                                </w:rPr>
                                <w:t>office@chadsmead.staffs.sch.uk</w:t>
                              </w:r>
                            </w:hyperlink>
                          </w:p>
                          <w:p w:rsidR="008B03DC" w:rsidRPr="00C43611" w:rsidRDefault="008B03DC" w:rsidP="001928B2">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01543 421 850</w:t>
                            </w:r>
                          </w:p>
                          <w:p w:rsidR="001603DE" w:rsidRDefault="001603DE" w:rsidP="001928B2">
                            <w:pPr>
                              <w:pStyle w:val="CM156"/>
                              <w:spacing w:after="240" w:line="258" w:lineRule="atLeast"/>
                              <w:rPr>
                                <w:rFonts w:ascii="Trebuchet MS" w:hAnsi="Trebuchet MS"/>
                                <w:b/>
                                <w:sz w:val="22"/>
                                <w:szCs w:val="22"/>
                              </w:rPr>
                            </w:pPr>
                          </w:p>
                          <w:p w:rsidR="008B03DC" w:rsidRPr="00C43611" w:rsidRDefault="008B03DC" w:rsidP="001928B2">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Dave Budge</w:t>
                            </w:r>
                          </w:p>
                          <w:p w:rsidR="008B03DC" w:rsidRDefault="008B03DC" w:rsidP="001928B2">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3" w:history="1">
                              <w:r w:rsidRPr="00771E8F">
                                <w:rPr>
                                  <w:rStyle w:val="Hyperlink"/>
                                  <w:rFonts w:ascii="Trebuchet MS" w:hAnsi="Trebuchet MS"/>
                                  <w:sz w:val="22"/>
                                  <w:szCs w:val="22"/>
                                </w:rPr>
                                <w:t>office@chadsmead.staffs.sch.uk</w:t>
                              </w:r>
                            </w:hyperlink>
                          </w:p>
                          <w:p w:rsidR="008B03DC" w:rsidRPr="00C43611" w:rsidRDefault="008B03DC" w:rsidP="001928B2">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p w:rsidR="001603DE" w:rsidRDefault="001603DE" w:rsidP="001928B2">
                            <w:pPr>
                              <w:pStyle w:val="CM156"/>
                              <w:spacing w:before="120" w:after="120"/>
                              <w:rPr>
                                <w:rFonts w:ascii="Trebuchet MS" w:hAnsi="Trebuchet MS"/>
                                <w:b/>
                                <w:sz w:val="22"/>
                                <w:szCs w:val="22"/>
                              </w:rPr>
                            </w:pPr>
                          </w:p>
                          <w:p w:rsidR="008B03DC" w:rsidRPr="00C43611" w:rsidRDefault="008B03DC" w:rsidP="001928B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8B03DC" w:rsidRPr="00C43611" w:rsidRDefault="008B03DC"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Helen Cadman</w:t>
                            </w:r>
                          </w:p>
                          <w:p w:rsidR="008B03DC" w:rsidRPr="0084547A" w:rsidRDefault="008B03DC" w:rsidP="0084547A">
                            <w:pPr>
                              <w:pStyle w:val="Default"/>
                              <w:widowControl w:val="0"/>
                              <w:ind w:left="720"/>
                              <w:rPr>
                                <w:rFonts w:ascii="Trebuchet MS" w:hAnsi="Trebuchet MS"/>
                                <w:sz w:val="22"/>
                                <w:szCs w:val="22"/>
                              </w:rPr>
                            </w:pPr>
                          </w:p>
                          <w:p w:rsidR="008B03DC" w:rsidRPr="00C43611" w:rsidRDefault="008B03DC" w:rsidP="001928B2">
                            <w:pPr>
                              <w:pStyle w:val="Default"/>
                              <w:ind w:left="720"/>
                              <w:rPr>
                                <w:rFonts w:ascii="Trebuchet MS" w:hAnsi="Trebuchet MS"/>
                                <w:sz w:val="22"/>
                                <w:szCs w:val="22"/>
                              </w:rPr>
                            </w:pPr>
                          </w:p>
                          <w:p w:rsidR="008B03DC" w:rsidRPr="00C43611" w:rsidRDefault="008B03DC" w:rsidP="001928B2">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14" w:history="1">
                              <w:r w:rsidRPr="00771E8F">
                                <w:rPr>
                                  <w:rStyle w:val="Hyperlink"/>
                                  <w:rFonts w:ascii="Trebuchet MS" w:hAnsi="Trebuchet MS"/>
                                  <w:sz w:val="22"/>
                                  <w:szCs w:val="22"/>
                                </w:rPr>
                                <w:t>office@chadsmead.staffs.sch.uk</w:t>
                              </w:r>
                            </w:hyperlink>
                          </w:p>
                          <w:p w:rsidR="008B03DC" w:rsidRPr="00C43611" w:rsidRDefault="008B03DC" w:rsidP="001928B2">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p w:rsidR="001603DE" w:rsidRDefault="001603DE" w:rsidP="001928B2">
                            <w:pPr>
                              <w:pStyle w:val="CM167"/>
                              <w:spacing w:after="240"/>
                              <w:rPr>
                                <w:rFonts w:ascii="Trebuchet MS" w:hAnsi="Trebuchet MS"/>
                                <w:b/>
                                <w:sz w:val="22"/>
                                <w:szCs w:val="22"/>
                              </w:rPr>
                            </w:pPr>
                          </w:p>
                          <w:p w:rsidR="008B03DC" w:rsidRPr="00C43611" w:rsidRDefault="008B03DC" w:rsidP="001928B2">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sidRPr="00C43611">
                              <w:rPr>
                                <w:rFonts w:ascii="Trebuchet MS" w:hAnsi="Trebuchet MS"/>
                                <w:sz w:val="22"/>
                                <w:szCs w:val="22"/>
                              </w:rPr>
                              <w:t xml:space="preserve"> </w:t>
                            </w:r>
                            <w:r w:rsidR="001603DE">
                              <w:rPr>
                                <w:rFonts w:ascii="Trebuchet MS" w:hAnsi="Trebuchet MS"/>
                                <w:sz w:val="22"/>
                                <w:szCs w:val="22"/>
                              </w:rPr>
                              <w:t>Iona Chisholm</w:t>
                            </w:r>
                          </w:p>
                          <w:p w:rsidR="008B03DC" w:rsidRDefault="008B03DC"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r w:rsidR="001603DE">
                              <w:rPr>
                                <w:rFonts w:ascii="Trebuchet MS" w:hAnsi="Trebuchet MS"/>
                                <w:sz w:val="22"/>
                                <w:szCs w:val="22"/>
                              </w:rPr>
                              <w:t>ichisholmgov@chadsmead.staffs.sch.uk</w:t>
                            </w:r>
                          </w:p>
                          <w:p w:rsidR="008B03DC" w:rsidRPr="00C43611" w:rsidRDefault="008B03DC" w:rsidP="001928B2">
                            <w:pPr>
                              <w:pStyle w:val="CM156"/>
                              <w:spacing w:after="240"/>
                              <w:rPr>
                                <w:rFonts w:ascii="Trebuchet MS" w:hAnsi="Trebuchet MS"/>
                                <w:sz w:val="22"/>
                                <w:szCs w:val="22"/>
                              </w:rPr>
                            </w:pPr>
                          </w:p>
                          <w:p w:rsidR="008B03DC" w:rsidRPr="00C43611" w:rsidRDefault="008B03DC" w:rsidP="001928B2">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Gemma Grainger</w:t>
                            </w:r>
                          </w:p>
                          <w:p w:rsidR="008B03DC" w:rsidRDefault="008B03DC"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5" w:history="1">
                              <w:r w:rsidRPr="00771E8F">
                                <w:rPr>
                                  <w:rStyle w:val="Hyperlink"/>
                                  <w:rFonts w:ascii="Trebuchet MS" w:hAnsi="Trebuchet MS"/>
                                  <w:sz w:val="22"/>
                                  <w:szCs w:val="22"/>
                                </w:rPr>
                                <w:t>office@chadsmead.staffs.sch.uk</w:t>
                              </w:r>
                            </w:hyperlink>
                          </w:p>
                          <w:p w:rsidR="008B03DC" w:rsidRPr="00C43611" w:rsidRDefault="008B03DC" w:rsidP="001928B2">
                            <w:pPr>
                              <w:pStyle w:val="CM156"/>
                              <w:spacing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txbxContent>
                      </wps:txbx>
                      <wps:bodyPr rot="0" vert="horz" wrap="square" lIns="91440" tIns="45720" rIns="91440" bIns="45720" anchor="t" anchorCtr="0" upright="1">
                        <a:noAutofit/>
                      </wps:bodyPr>
                    </wps:wsp>
                  </a:graphicData>
                </a:graphic>
              </wp:inline>
            </w:drawing>
          </mc:Choice>
          <mc:Fallback>
            <w:pict>
              <v:shapetype w14:anchorId="3CE8AF6E" id="_x0000_t202" coordsize="21600,21600" o:spt="202" path="m,l,21600r21600,l21600,xe">
                <v:stroke joinstyle="miter"/>
                <v:path gradientshapeok="t" o:connecttype="rect"/>
              </v:shapetype>
              <v:shape id="Text Box 3" o:spid="_x0000_s1026" type="#_x0000_t202" style="width:469.25pt;height:5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LKKgIAAFE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">
                <v:textbox>
                  <w:txbxContent>
                    <w:p w:rsidR="008B03DC" w:rsidRPr="00C43611" w:rsidRDefault="008B03DC" w:rsidP="001928B2">
                      <w:pPr>
                        <w:pStyle w:val="Default"/>
                        <w:spacing w:after="80"/>
                        <w:jc w:val="center"/>
                        <w:rPr>
                          <w:rFonts w:ascii="Trebuchet MS" w:hAnsi="Trebuchet MS"/>
                          <w:color w:val="auto"/>
                        </w:rPr>
                      </w:pPr>
                      <w:r>
                        <w:rPr>
                          <w:rFonts w:ascii="Trebuchet MS" w:hAnsi="Trebuchet MS"/>
                          <w:b/>
                          <w:bCs/>
                          <w:color w:val="auto"/>
                        </w:rPr>
                        <w:t>Key personnel at Chadsmead</w:t>
                      </w:r>
                      <w:r w:rsidRPr="00C43611">
                        <w:rPr>
                          <w:rFonts w:ascii="Trebuchet MS" w:hAnsi="Trebuchet MS"/>
                          <w:b/>
                          <w:bCs/>
                          <w:color w:val="auto"/>
                        </w:rPr>
                        <w:t xml:space="preserve"> Primary School</w:t>
                      </w:r>
                    </w:p>
                    <w:p w:rsidR="001603DE" w:rsidRDefault="001603DE" w:rsidP="001928B2">
                      <w:pPr>
                        <w:pStyle w:val="CM158"/>
                        <w:spacing w:after="230" w:line="258" w:lineRule="atLeast"/>
                        <w:rPr>
                          <w:rFonts w:ascii="Trebuchet MS" w:hAnsi="Trebuchet MS"/>
                          <w:b/>
                          <w:sz w:val="22"/>
                          <w:szCs w:val="22"/>
                        </w:rPr>
                      </w:pPr>
                    </w:p>
                    <w:p w:rsidR="008B03DC" w:rsidRPr="00C43611" w:rsidRDefault="008B03DC" w:rsidP="001928B2">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Gemma Grainger</w:t>
                      </w:r>
                    </w:p>
                    <w:p w:rsidR="008B03DC" w:rsidRDefault="008B03DC" w:rsidP="001928B2">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email:   </w:t>
                      </w:r>
                      <w:hyperlink r:id="rId116" w:history="1">
                        <w:r w:rsidRPr="00771E8F">
                          <w:rPr>
                            <w:rStyle w:val="Hyperlink"/>
                            <w:rFonts w:ascii="Trebuchet MS" w:hAnsi="Trebuchet MS"/>
                            <w:sz w:val="22"/>
                            <w:szCs w:val="22"/>
                          </w:rPr>
                          <w:t>office@chadsmead.staffs.sch.uk</w:t>
                        </w:r>
                      </w:hyperlink>
                    </w:p>
                    <w:p w:rsidR="008B03DC" w:rsidRPr="00C43611" w:rsidRDefault="008B03DC" w:rsidP="001928B2">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01543 421 850</w:t>
                      </w:r>
                    </w:p>
                    <w:p w:rsidR="001603DE" w:rsidRDefault="001603DE" w:rsidP="001928B2">
                      <w:pPr>
                        <w:pStyle w:val="CM156"/>
                        <w:spacing w:after="240" w:line="258" w:lineRule="atLeast"/>
                        <w:rPr>
                          <w:rFonts w:ascii="Trebuchet MS" w:hAnsi="Trebuchet MS"/>
                          <w:b/>
                          <w:sz w:val="22"/>
                          <w:szCs w:val="22"/>
                        </w:rPr>
                      </w:pPr>
                    </w:p>
                    <w:p w:rsidR="008B03DC" w:rsidRPr="00C43611" w:rsidRDefault="008B03DC" w:rsidP="001928B2">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Dave Budge</w:t>
                      </w:r>
                    </w:p>
                    <w:p w:rsidR="008B03DC" w:rsidRDefault="008B03DC" w:rsidP="001928B2">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7" w:history="1">
                        <w:r w:rsidRPr="00771E8F">
                          <w:rPr>
                            <w:rStyle w:val="Hyperlink"/>
                            <w:rFonts w:ascii="Trebuchet MS" w:hAnsi="Trebuchet MS"/>
                            <w:sz w:val="22"/>
                            <w:szCs w:val="22"/>
                          </w:rPr>
                          <w:t>office@chadsmead.staffs.sch.uk</w:t>
                        </w:r>
                      </w:hyperlink>
                    </w:p>
                    <w:p w:rsidR="008B03DC" w:rsidRPr="00C43611" w:rsidRDefault="008B03DC" w:rsidP="001928B2">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p w:rsidR="001603DE" w:rsidRDefault="001603DE" w:rsidP="001928B2">
                      <w:pPr>
                        <w:pStyle w:val="CM156"/>
                        <w:spacing w:before="120" w:after="120"/>
                        <w:rPr>
                          <w:rFonts w:ascii="Trebuchet MS" w:hAnsi="Trebuchet MS"/>
                          <w:b/>
                          <w:sz w:val="22"/>
                          <w:szCs w:val="22"/>
                        </w:rPr>
                      </w:pPr>
                    </w:p>
                    <w:p w:rsidR="008B03DC" w:rsidRPr="00C43611" w:rsidRDefault="008B03DC" w:rsidP="001928B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8B03DC" w:rsidRPr="00C43611" w:rsidRDefault="008B03DC"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Helen Cadman</w:t>
                      </w:r>
                    </w:p>
                    <w:p w:rsidR="008B03DC" w:rsidRPr="0084547A" w:rsidRDefault="008B03DC" w:rsidP="0084547A">
                      <w:pPr>
                        <w:pStyle w:val="Default"/>
                        <w:widowControl w:val="0"/>
                        <w:ind w:left="720"/>
                        <w:rPr>
                          <w:rFonts w:ascii="Trebuchet MS" w:hAnsi="Trebuchet MS"/>
                          <w:sz w:val="22"/>
                          <w:szCs w:val="22"/>
                        </w:rPr>
                      </w:pPr>
                    </w:p>
                    <w:p w:rsidR="008B03DC" w:rsidRPr="00C43611" w:rsidRDefault="008B03DC" w:rsidP="001928B2">
                      <w:pPr>
                        <w:pStyle w:val="Default"/>
                        <w:ind w:left="720"/>
                        <w:rPr>
                          <w:rFonts w:ascii="Trebuchet MS" w:hAnsi="Trebuchet MS"/>
                          <w:sz w:val="22"/>
                          <w:szCs w:val="22"/>
                        </w:rPr>
                      </w:pPr>
                    </w:p>
                    <w:p w:rsidR="008B03DC" w:rsidRPr="00C43611" w:rsidRDefault="008B03DC" w:rsidP="001928B2">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18" w:history="1">
                        <w:r w:rsidRPr="00771E8F">
                          <w:rPr>
                            <w:rStyle w:val="Hyperlink"/>
                            <w:rFonts w:ascii="Trebuchet MS" w:hAnsi="Trebuchet MS"/>
                            <w:sz w:val="22"/>
                            <w:szCs w:val="22"/>
                          </w:rPr>
                          <w:t>office@chadsmead.staffs.sch.uk</w:t>
                        </w:r>
                      </w:hyperlink>
                    </w:p>
                    <w:p w:rsidR="008B03DC" w:rsidRPr="00C43611" w:rsidRDefault="008B03DC" w:rsidP="001928B2">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01543 421 850</w:t>
                      </w:r>
                    </w:p>
                    <w:p w:rsidR="001603DE" w:rsidRDefault="001603DE" w:rsidP="001928B2">
                      <w:pPr>
                        <w:pStyle w:val="CM167"/>
                        <w:spacing w:after="240"/>
                        <w:rPr>
                          <w:rFonts w:ascii="Trebuchet MS" w:hAnsi="Trebuchet MS"/>
                          <w:b/>
                          <w:sz w:val="22"/>
                          <w:szCs w:val="22"/>
                        </w:rPr>
                      </w:pPr>
                    </w:p>
                    <w:p w:rsidR="008B03DC" w:rsidRPr="00C43611" w:rsidRDefault="008B03DC" w:rsidP="001928B2">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sidRPr="00C43611">
                        <w:rPr>
                          <w:rFonts w:ascii="Trebuchet MS" w:hAnsi="Trebuchet MS"/>
                          <w:sz w:val="22"/>
                          <w:szCs w:val="22"/>
                        </w:rPr>
                        <w:t xml:space="preserve"> </w:t>
                      </w:r>
                      <w:r w:rsidR="001603DE">
                        <w:rPr>
                          <w:rFonts w:ascii="Trebuchet MS" w:hAnsi="Trebuchet MS"/>
                          <w:sz w:val="22"/>
                          <w:szCs w:val="22"/>
                        </w:rPr>
                        <w:t>Iona Chisholm</w:t>
                      </w:r>
                    </w:p>
                    <w:p w:rsidR="008B03DC" w:rsidRDefault="008B03DC"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r w:rsidR="001603DE">
                        <w:rPr>
                          <w:rFonts w:ascii="Trebuchet MS" w:hAnsi="Trebuchet MS"/>
                          <w:sz w:val="22"/>
                          <w:szCs w:val="22"/>
                        </w:rPr>
                        <w:t>ichisholmgov@chadsmead.staffs.sch.uk</w:t>
                      </w:r>
                    </w:p>
                    <w:p w:rsidR="008B03DC" w:rsidRPr="00C43611" w:rsidRDefault="008B03DC" w:rsidP="001928B2">
                      <w:pPr>
                        <w:pStyle w:val="CM156"/>
                        <w:spacing w:after="240"/>
                        <w:rPr>
                          <w:rFonts w:ascii="Trebuchet MS" w:hAnsi="Trebuchet MS"/>
                          <w:sz w:val="22"/>
                          <w:szCs w:val="22"/>
                        </w:rPr>
                      </w:pPr>
                    </w:p>
                    <w:p w:rsidR="008B03DC" w:rsidRPr="00C43611" w:rsidRDefault="008B03DC" w:rsidP="001928B2">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Gemma Grainger</w:t>
                      </w:r>
                    </w:p>
                    <w:p w:rsidR="008B03DC" w:rsidRDefault="008B03DC" w:rsidP="001928B2">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sidRPr="00C43611">
                        <w:rPr>
                          <w:rFonts w:ascii="Trebuchet MS" w:hAnsi="Trebuchet MS"/>
                          <w:sz w:val="22"/>
                          <w:szCs w:val="22"/>
                        </w:rPr>
                        <w:tab/>
                      </w:r>
                      <w:hyperlink r:id="rId119" w:history="1">
                        <w:r w:rsidRPr="00771E8F">
                          <w:rPr>
                            <w:rStyle w:val="Hyperlink"/>
                            <w:rFonts w:ascii="Trebuchet MS" w:hAnsi="Trebuchet MS"/>
                            <w:sz w:val="22"/>
                            <w:szCs w:val="22"/>
                          </w:rPr>
                          <w:t>office@chadsmead.staffs.sch.uk</w:t>
                        </w:r>
                      </w:hyperlink>
                    </w:p>
                    <w:p w:rsidR="008B03DC" w:rsidRPr="00C43611" w:rsidRDefault="008B03DC" w:rsidP="001928B2">
                      <w:pPr>
                        <w:pStyle w:val="CM156"/>
                        <w:spacing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 xml:space="preserve"> 01543 421 850</w:t>
                      </w:r>
                    </w:p>
                  </w:txbxContent>
                </v:textbox>
                <w10:anchorlock/>
              </v:shape>
            </w:pict>
          </mc:Fallback>
        </mc:AlternateContent>
      </w:r>
    </w:p>
    <w:p w:rsidR="00C640AD" w:rsidRDefault="00C640AD">
      <w:pPr>
        <w:spacing w:after="160" w:line="259" w:lineRule="auto"/>
        <w:rPr>
          <w:rFonts w:ascii="Trebuchet MS" w:hAnsi="Trebuchet MS" w:cs="Arial"/>
          <w:b/>
          <w:bCs/>
          <w:lang w:eastAsia="en-GB"/>
        </w:rPr>
      </w:pPr>
      <w:r w:rsidRPr="000A4625">
        <w:rPr>
          <w:rFonts w:ascii="Calibri" w:eastAsia="Calibri" w:hAnsi="Calibri"/>
          <w:noProof/>
          <w:sz w:val="22"/>
          <w:szCs w:val="22"/>
          <w:lang w:eastAsia="en-GB"/>
        </w:rPr>
        <mc:AlternateContent>
          <mc:Choice Requires="wps">
            <w:drawing>
              <wp:inline distT="0" distB="0" distL="0" distR="0" wp14:anchorId="7C10D53F" wp14:editId="2CD1C175">
                <wp:extent cx="5959475" cy="8001000"/>
                <wp:effectExtent l="0" t="0" r="2222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001000"/>
                        </a:xfrm>
                        <a:prstGeom prst="rect">
                          <a:avLst/>
                        </a:prstGeom>
                        <a:solidFill>
                          <a:srgbClr val="FFFFFF"/>
                        </a:solidFill>
                        <a:ln w="9525">
                          <a:solidFill>
                            <a:srgbClr val="000000"/>
                          </a:solidFill>
                          <a:miter lim="800000"/>
                          <a:headEnd/>
                          <a:tailEnd/>
                        </a:ln>
                      </wps:spPr>
                      <wps:txbx>
                        <w:txbxContent>
                          <w:p w:rsidR="008B03DC" w:rsidRPr="00C43611" w:rsidRDefault="008B03DC" w:rsidP="00C640AD">
                            <w:pPr>
                              <w:pStyle w:val="Default"/>
                              <w:spacing w:after="80"/>
                              <w:jc w:val="center"/>
                              <w:rPr>
                                <w:rFonts w:ascii="Trebuchet MS" w:hAnsi="Trebuchet MS"/>
                                <w:color w:val="auto"/>
                              </w:rPr>
                            </w:pPr>
                            <w:r>
                              <w:rPr>
                                <w:rFonts w:ascii="Trebuchet MS" w:hAnsi="Trebuchet MS"/>
                                <w:b/>
                                <w:bCs/>
                                <w:color w:val="auto"/>
                              </w:rPr>
                              <w:t>Key personnel at Stoneydelph</w:t>
                            </w:r>
                            <w:r w:rsidRPr="00C43611">
                              <w:rPr>
                                <w:rFonts w:ascii="Trebuchet MS" w:hAnsi="Trebuchet MS"/>
                                <w:b/>
                                <w:bCs/>
                                <w:color w:val="auto"/>
                              </w:rPr>
                              <w:t xml:space="preserve"> Primary School</w:t>
                            </w:r>
                          </w:p>
                          <w:p w:rsidR="008B03DC" w:rsidRDefault="008B03DC" w:rsidP="00C640AD">
                            <w:pPr>
                              <w:pStyle w:val="CM158"/>
                              <w:spacing w:after="230" w:line="258" w:lineRule="atLeast"/>
                              <w:rPr>
                                <w:rFonts w:ascii="Trebuchet MS" w:hAnsi="Trebuchet MS"/>
                                <w:b/>
                                <w:sz w:val="22"/>
                                <w:szCs w:val="22"/>
                              </w:rPr>
                            </w:pPr>
                          </w:p>
                          <w:p w:rsidR="008B03DC" w:rsidRPr="00C43611" w:rsidRDefault="008B03DC" w:rsidP="00C640AD">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8B03DC">
                              <w:rPr>
                                <w:rFonts w:ascii="Trebuchet MS" w:hAnsi="Trebuchet MS"/>
                                <w:sz w:val="22"/>
                                <w:szCs w:val="22"/>
                              </w:rPr>
                              <w:t xml:space="preserve"> </w:t>
                            </w:r>
                            <w:r>
                              <w:rPr>
                                <w:rFonts w:ascii="Trebuchet MS" w:hAnsi="Trebuchet MS"/>
                                <w:sz w:val="22"/>
                                <w:szCs w:val="22"/>
                              </w:rPr>
                              <w:t>Jenny Wallbank</w:t>
                            </w:r>
                          </w:p>
                          <w:p w:rsidR="008B03DC" w:rsidRDefault="008B03DC" w:rsidP="00C640AD">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Pr>
                                <w:rFonts w:ascii="Trebuchet MS" w:hAnsi="Trebuchet MS"/>
                                <w:sz w:val="22"/>
                                <w:szCs w:val="22"/>
                              </w:rPr>
                              <w:t>headteacher@stoneydelph.staffs.sch.uk</w:t>
                            </w:r>
                          </w:p>
                          <w:p w:rsidR="008B03DC" w:rsidRPr="00C43611" w:rsidRDefault="008B03DC" w:rsidP="00C640AD">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 xml:space="preserve"> 01827 896666</w:t>
                            </w:r>
                            <w:r>
                              <w:rPr>
                                <w:color w:val="FFFFFF"/>
                                <w:lang w:val="en"/>
                              </w:rPr>
                              <w:t>6666</w:t>
                            </w:r>
                          </w:p>
                          <w:p w:rsidR="001603DE" w:rsidRDefault="001603DE" w:rsidP="00C640AD">
                            <w:pPr>
                              <w:pStyle w:val="CM156"/>
                              <w:spacing w:after="240" w:line="258" w:lineRule="atLeast"/>
                              <w:rPr>
                                <w:rFonts w:ascii="Trebuchet MS" w:hAnsi="Trebuchet MS"/>
                                <w:b/>
                                <w:sz w:val="22"/>
                                <w:szCs w:val="22"/>
                              </w:rPr>
                            </w:pPr>
                          </w:p>
                          <w:p w:rsidR="008B03DC" w:rsidRPr="00C43611" w:rsidRDefault="008B03DC" w:rsidP="00C640AD">
                            <w:pPr>
                              <w:pStyle w:val="CM156"/>
                              <w:spacing w:after="240" w:line="258" w:lineRule="atLeast"/>
                              <w:rPr>
                                <w:rFonts w:ascii="Trebuchet MS" w:hAnsi="Trebuchet MS"/>
                                <w:sz w:val="22"/>
                                <w:szCs w:val="22"/>
                              </w:rPr>
                            </w:pPr>
                            <w:r w:rsidRPr="00C43611">
                              <w:rPr>
                                <w:rFonts w:ascii="Trebuchet MS" w:hAnsi="Trebuchet MS"/>
                                <w:b/>
                                <w:sz w:val="22"/>
                                <w:szCs w:val="22"/>
                              </w:rPr>
                              <w:t xml:space="preserve">The deputy designated </w:t>
                            </w:r>
                            <w:r>
                              <w:rPr>
                                <w:rFonts w:ascii="Trebuchet MS" w:hAnsi="Trebuchet MS"/>
                                <w:b/>
                                <w:sz w:val="22"/>
                                <w:szCs w:val="22"/>
                              </w:rPr>
                              <w:t>safeguarding leads (DDSL) are</w:t>
                            </w:r>
                            <w:r w:rsidRPr="00C43611">
                              <w:rPr>
                                <w:rFonts w:ascii="Trebuchet MS" w:hAnsi="Trebuchet MS"/>
                                <w:sz w:val="22"/>
                                <w:szCs w:val="22"/>
                              </w:rPr>
                              <w:t xml:space="preserve"> </w:t>
                            </w:r>
                            <w:r w:rsidR="00301FA2">
                              <w:rPr>
                                <w:rFonts w:ascii="Trebuchet MS" w:hAnsi="Trebuchet MS"/>
                                <w:sz w:val="22"/>
                                <w:szCs w:val="22"/>
                              </w:rPr>
                              <w:t>Kate Devitt,</w:t>
                            </w:r>
                            <w:r>
                              <w:rPr>
                                <w:rFonts w:ascii="Trebuchet MS" w:hAnsi="Trebuchet MS"/>
                                <w:sz w:val="22"/>
                                <w:szCs w:val="22"/>
                              </w:rPr>
                              <w:t xml:space="preserve"> Caroline Hall</w:t>
                            </w:r>
                            <w:r w:rsidR="00301FA2">
                              <w:rPr>
                                <w:rFonts w:ascii="Trebuchet MS" w:hAnsi="Trebuchet MS"/>
                                <w:sz w:val="22"/>
                                <w:szCs w:val="22"/>
                              </w:rPr>
                              <w:t xml:space="preserve"> and Claire Bevan</w:t>
                            </w:r>
                          </w:p>
                          <w:p w:rsidR="008B03DC" w:rsidRDefault="008B03DC" w:rsidP="00C640AD">
                            <w:pPr>
                              <w:pStyle w:val="CM157"/>
                              <w:spacing w:before="120"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t>email:  office@stoneydelph.staffs.sch.uk</w:t>
                            </w:r>
                          </w:p>
                          <w:p w:rsidR="008B03DC" w:rsidRPr="00C43611" w:rsidRDefault="008B03DC" w:rsidP="00C640AD">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01827 896666</w:t>
                            </w:r>
                            <w:r>
                              <w:rPr>
                                <w:color w:val="FFFFFF"/>
                                <w:lang w:val="en"/>
                              </w:rPr>
                              <w:t>6666</w:t>
                            </w:r>
                          </w:p>
                          <w:p w:rsidR="001603DE" w:rsidRDefault="001603DE" w:rsidP="00C640AD">
                            <w:pPr>
                              <w:pStyle w:val="CM156"/>
                              <w:spacing w:before="120" w:after="120"/>
                              <w:rPr>
                                <w:rFonts w:ascii="Trebuchet MS" w:hAnsi="Trebuchet MS"/>
                                <w:b/>
                                <w:sz w:val="22"/>
                                <w:szCs w:val="22"/>
                              </w:rPr>
                            </w:pPr>
                          </w:p>
                          <w:p w:rsidR="008B03DC" w:rsidRPr="00301FA2" w:rsidRDefault="008B03DC" w:rsidP="00301FA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8B03DC" w:rsidRPr="00C43611" w:rsidRDefault="008B03DC" w:rsidP="00C640AD">
                            <w:pPr>
                              <w:pStyle w:val="Default"/>
                              <w:ind w:left="720"/>
                              <w:rPr>
                                <w:rFonts w:ascii="Trebuchet MS" w:hAnsi="Trebuchet MS"/>
                                <w:sz w:val="22"/>
                                <w:szCs w:val="22"/>
                              </w:rPr>
                            </w:pPr>
                          </w:p>
                          <w:p w:rsidR="008B03DC" w:rsidRPr="00C43611" w:rsidRDefault="008B03DC" w:rsidP="00C640AD">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rsidR="008B03DC" w:rsidRPr="00C43611" w:rsidRDefault="008B03DC" w:rsidP="00C640AD">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color w:val="FFFFFF"/>
                                <w:lang w:val="en"/>
                              </w:rPr>
                              <w:t>6666</w:t>
                            </w:r>
                          </w:p>
                          <w:p w:rsidR="001603DE" w:rsidRDefault="001603DE" w:rsidP="00C640AD">
                            <w:pPr>
                              <w:pStyle w:val="CM167"/>
                              <w:spacing w:after="240"/>
                              <w:rPr>
                                <w:rFonts w:ascii="Trebuchet MS" w:hAnsi="Trebuchet MS"/>
                                <w:b/>
                                <w:sz w:val="22"/>
                                <w:szCs w:val="22"/>
                              </w:rPr>
                            </w:pPr>
                          </w:p>
                          <w:p w:rsidR="008B03DC" w:rsidRPr="00C43611" w:rsidRDefault="008B03DC" w:rsidP="00C640AD">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Pr>
                                <w:rFonts w:ascii="Trebuchet MS" w:hAnsi="Trebuchet MS"/>
                                <w:b/>
                                <w:sz w:val="22"/>
                                <w:szCs w:val="22"/>
                              </w:rPr>
                              <w:t xml:space="preserve"> </w:t>
                            </w:r>
                            <w:r w:rsidRPr="008B03DC">
                              <w:rPr>
                                <w:rFonts w:ascii="Trebuchet MS" w:hAnsi="Trebuchet MS"/>
                                <w:sz w:val="22"/>
                                <w:szCs w:val="22"/>
                              </w:rPr>
                              <w:t>Sue Ebrey</w:t>
                            </w:r>
                          </w:p>
                          <w:p w:rsidR="008B03DC" w:rsidRPr="00C43611" w:rsidRDefault="008B03DC" w:rsidP="00C640AD">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s.ebrey@</w:t>
                            </w:r>
                            <w:r w:rsidRPr="008B03DC">
                              <w:rPr>
                                <w:rFonts w:ascii="Trebuchet MS" w:hAnsi="Trebuchet MS"/>
                                <w:sz w:val="22"/>
                                <w:szCs w:val="22"/>
                              </w:rPr>
                              <w:t xml:space="preserve"> </w:t>
                            </w:r>
                            <w:r>
                              <w:rPr>
                                <w:rFonts w:ascii="Trebuchet MS" w:hAnsi="Trebuchet MS"/>
                                <w:sz w:val="22"/>
                                <w:szCs w:val="22"/>
                              </w:rPr>
                              <w:t>stoneydelph.staffs.sch.uk</w:t>
                            </w:r>
                            <w:r w:rsidRPr="00C43611">
                              <w:rPr>
                                <w:rFonts w:ascii="Trebuchet MS" w:hAnsi="Trebuchet MS"/>
                                <w:sz w:val="22"/>
                                <w:szCs w:val="22"/>
                              </w:rPr>
                              <w:tab/>
                            </w:r>
                          </w:p>
                          <w:p w:rsidR="001603DE" w:rsidRDefault="001603DE" w:rsidP="00C640AD">
                            <w:pPr>
                              <w:pStyle w:val="CM163"/>
                              <w:spacing w:after="240"/>
                              <w:rPr>
                                <w:rFonts w:ascii="Trebuchet MS" w:hAnsi="Trebuchet MS"/>
                                <w:b/>
                                <w:sz w:val="22"/>
                                <w:szCs w:val="22"/>
                              </w:rPr>
                            </w:pPr>
                          </w:p>
                          <w:p w:rsidR="008B03DC" w:rsidRPr="00C43611" w:rsidRDefault="008B03DC" w:rsidP="00C640AD">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Jenny Wallbank</w:t>
                            </w:r>
                          </w:p>
                          <w:p w:rsidR="008B03DC" w:rsidRDefault="008B03DC" w:rsidP="00C640AD">
                            <w:pPr>
                              <w:pStyle w:val="CM156"/>
                              <w:spacing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r>
                              <w:rPr>
                                <w:rFonts w:ascii="Trebuchet MS" w:hAnsi="Trebuchet MS"/>
                                <w:sz w:val="22"/>
                                <w:szCs w:val="22"/>
                              </w:rPr>
                              <w:t>headteacher@stoneydelph.staffs.sch.uk</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p>
                          <w:p w:rsidR="008B03DC" w:rsidRPr="00C43611" w:rsidRDefault="008B03DC" w:rsidP="008B03DC">
                            <w:pPr>
                              <w:pStyle w:val="CM156"/>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01827 896666</w:t>
                            </w:r>
                            <w:r>
                              <w:rPr>
                                <w:color w:val="FFFFFF"/>
                                <w:lang w:val="en"/>
                              </w:rPr>
                              <w:t>6666</w:t>
                            </w:r>
                          </w:p>
                        </w:txbxContent>
                      </wps:txbx>
                      <wps:bodyPr rot="0" vert="horz" wrap="square" lIns="91440" tIns="45720" rIns="91440" bIns="45720" anchor="t" anchorCtr="0" upright="1">
                        <a:noAutofit/>
                      </wps:bodyPr>
                    </wps:wsp>
                  </a:graphicData>
                </a:graphic>
              </wp:inline>
            </w:drawing>
          </mc:Choice>
          <mc:Fallback>
            <w:pict>
              <v:shape w14:anchorId="7C10D53F" id="Text Box 5" o:spid="_x0000_s1027" type="#_x0000_t202" style="width:469.25pt;height:6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">
                <v:textbox>
                  <w:txbxContent>
                    <w:p w:rsidR="008B03DC" w:rsidRPr="00C43611" w:rsidRDefault="008B03DC" w:rsidP="00C640AD">
                      <w:pPr>
                        <w:pStyle w:val="Default"/>
                        <w:spacing w:after="80"/>
                        <w:jc w:val="center"/>
                        <w:rPr>
                          <w:rFonts w:ascii="Trebuchet MS" w:hAnsi="Trebuchet MS"/>
                          <w:color w:val="auto"/>
                        </w:rPr>
                      </w:pPr>
                      <w:r>
                        <w:rPr>
                          <w:rFonts w:ascii="Trebuchet MS" w:hAnsi="Trebuchet MS"/>
                          <w:b/>
                          <w:bCs/>
                          <w:color w:val="auto"/>
                        </w:rPr>
                        <w:t>Key personnel at Stoneydelph</w:t>
                      </w:r>
                      <w:r w:rsidRPr="00C43611">
                        <w:rPr>
                          <w:rFonts w:ascii="Trebuchet MS" w:hAnsi="Trebuchet MS"/>
                          <w:b/>
                          <w:bCs/>
                          <w:color w:val="auto"/>
                        </w:rPr>
                        <w:t xml:space="preserve"> Primary School</w:t>
                      </w:r>
                    </w:p>
                    <w:p w:rsidR="008B03DC" w:rsidRDefault="008B03DC" w:rsidP="00C640AD">
                      <w:pPr>
                        <w:pStyle w:val="CM158"/>
                        <w:spacing w:after="230" w:line="258" w:lineRule="atLeast"/>
                        <w:rPr>
                          <w:rFonts w:ascii="Trebuchet MS" w:hAnsi="Trebuchet MS"/>
                          <w:b/>
                          <w:sz w:val="22"/>
                          <w:szCs w:val="22"/>
                        </w:rPr>
                      </w:pPr>
                    </w:p>
                    <w:p w:rsidR="008B03DC" w:rsidRPr="00C43611" w:rsidRDefault="008B03DC" w:rsidP="00C640AD">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8B03DC">
                        <w:rPr>
                          <w:rFonts w:ascii="Trebuchet MS" w:hAnsi="Trebuchet MS"/>
                          <w:sz w:val="22"/>
                          <w:szCs w:val="22"/>
                        </w:rPr>
                        <w:t xml:space="preserve"> </w:t>
                      </w:r>
                      <w:r>
                        <w:rPr>
                          <w:rFonts w:ascii="Trebuchet MS" w:hAnsi="Trebuchet MS"/>
                          <w:sz w:val="22"/>
                          <w:szCs w:val="22"/>
                        </w:rPr>
                        <w:t>Jenny Wallbank</w:t>
                      </w:r>
                    </w:p>
                    <w:p w:rsidR="008B03DC" w:rsidRDefault="008B03DC" w:rsidP="00C640AD">
                      <w:pPr>
                        <w:pStyle w:val="CM156"/>
                        <w:spacing w:after="240" w:line="258" w:lineRule="atLeast"/>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Pr>
                          <w:rFonts w:ascii="Trebuchet MS" w:hAnsi="Trebuchet MS"/>
                          <w:sz w:val="22"/>
                          <w:szCs w:val="22"/>
                        </w:rPr>
                        <w:t>headteacher@stoneydelph.staffs.sch.uk</w:t>
                      </w:r>
                    </w:p>
                    <w:p w:rsidR="008B03DC" w:rsidRPr="00C43611" w:rsidRDefault="008B03DC" w:rsidP="00C640AD">
                      <w:pPr>
                        <w:pStyle w:val="CM156"/>
                        <w:spacing w:after="240" w:line="258" w:lineRule="atLeast"/>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 xml:space="preserve"> 01827 896666</w:t>
                      </w:r>
                      <w:r>
                        <w:rPr>
                          <w:color w:val="FFFFFF"/>
                          <w:lang w:val="en"/>
                        </w:rPr>
                        <w:t>6666</w:t>
                      </w:r>
                    </w:p>
                    <w:p w:rsidR="001603DE" w:rsidRDefault="001603DE" w:rsidP="00C640AD">
                      <w:pPr>
                        <w:pStyle w:val="CM156"/>
                        <w:spacing w:after="240" w:line="258" w:lineRule="atLeast"/>
                        <w:rPr>
                          <w:rFonts w:ascii="Trebuchet MS" w:hAnsi="Trebuchet MS"/>
                          <w:b/>
                          <w:sz w:val="22"/>
                          <w:szCs w:val="22"/>
                        </w:rPr>
                      </w:pPr>
                    </w:p>
                    <w:p w:rsidR="008B03DC" w:rsidRPr="00C43611" w:rsidRDefault="008B03DC" w:rsidP="00C640AD">
                      <w:pPr>
                        <w:pStyle w:val="CM156"/>
                        <w:spacing w:after="240" w:line="258" w:lineRule="atLeast"/>
                        <w:rPr>
                          <w:rFonts w:ascii="Trebuchet MS" w:hAnsi="Trebuchet MS"/>
                          <w:sz w:val="22"/>
                          <w:szCs w:val="22"/>
                        </w:rPr>
                      </w:pPr>
                      <w:r w:rsidRPr="00C43611">
                        <w:rPr>
                          <w:rFonts w:ascii="Trebuchet MS" w:hAnsi="Trebuchet MS"/>
                          <w:b/>
                          <w:sz w:val="22"/>
                          <w:szCs w:val="22"/>
                        </w:rPr>
                        <w:t xml:space="preserve">The deputy designated </w:t>
                      </w:r>
                      <w:r>
                        <w:rPr>
                          <w:rFonts w:ascii="Trebuchet MS" w:hAnsi="Trebuchet MS"/>
                          <w:b/>
                          <w:sz w:val="22"/>
                          <w:szCs w:val="22"/>
                        </w:rPr>
                        <w:t>safeguarding leads (DDSL) are</w:t>
                      </w:r>
                      <w:r w:rsidRPr="00C43611">
                        <w:rPr>
                          <w:rFonts w:ascii="Trebuchet MS" w:hAnsi="Trebuchet MS"/>
                          <w:sz w:val="22"/>
                          <w:szCs w:val="22"/>
                        </w:rPr>
                        <w:t xml:space="preserve"> </w:t>
                      </w:r>
                      <w:r w:rsidR="00301FA2">
                        <w:rPr>
                          <w:rFonts w:ascii="Trebuchet MS" w:hAnsi="Trebuchet MS"/>
                          <w:sz w:val="22"/>
                          <w:szCs w:val="22"/>
                        </w:rPr>
                        <w:t>Kate Devitt,</w:t>
                      </w:r>
                      <w:r>
                        <w:rPr>
                          <w:rFonts w:ascii="Trebuchet MS" w:hAnsi="Trebuchet MS"/>
                          <w:sz w:val="22"/>
                          <w:szCs w:val="22"/>
                        </w:rPr>
                        <w:t xml:space="preserve"> Caroline Hall</w:t>
                      </w:r>
                      <w:r w:rsidR="00301FA2">
                        <w:rPr>
                          <w:rFonts w:ascii="Trebuchet MS" w:hAnsi="Trebuchet MS"/>
                          <w:sz w:val="22"/>
                          <w:szCs w:val="22"/>
                        </w:rPr>
                        <w:t xml:space="preserve"> and Claire Bevan</w:t>
                      </w:r>
                    </w:p>
                    <w:p w:rsidR="008B03DC" w:rsidRDefault="008B03DC" w:rsidP="00C640AD">
                      <w:pPr>
                        <w:pStyle w:val="CM157"/>
                        <w:spacing w:before="120"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t>email:  office@stoneydelph.staffs.sch.uk</w:t>
                      </w:r>
                    </w:p>
                    <w:p w:rsidR="008B03DC" w:rsidRPr="00C43611" w:rsidRDefault="008B03DC" w:rsidP="00C640AD">
                      <w:pPr>
                        <w:pStyle w:val="CM157"/>
                        <w:spacing w:before="120" w:after="240"/>
                        <w:rPr>
                          <w:rFonts w:ascii="Trebuchet MS" w:hAnsi="Trebuchet MS"/>
                          <w:sz w:val="22"/>
                          <w:szCs w:val="22"/>
                        </w:rPr>
                      </w:pP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t xml:space="preserve">tel: </w:t>
                      </w:r>
                      <w:r>
                        <w:rPr>
                          <w:rFonts w:ascii="Trebuchet MS" w:hAnsi="Trebuchet MS"/>
                          <w:sz w:val="22"/>
                          <w:szCs w:val="22"/>
                        </w:rPr>
                        <w:t>01827 896666</w:t>
                      </w:r>
                      <w:r>
                        <w:rPr>
                          <w:color w:val="FFFFFF"/>
                          <w:lang w:val="en"/>
                        </w:rPr>
                        <w:t>6666</w:t>
                      </w:r>
                    </w:p>
                    <w:p w:rsidR="001603DE" w:rsidRDefault="001603DE" w:rsidP="00C640AD">
                      <w:pPr>
                        <w:pStyle w:val="CM156"/>
                        <w:spacing w:before="120" w:after="120"/>
                        <w:rPr>
                          <w:rFonts w:ascii="Trebuchet MS" w:hAnsi="Trebuchet MS"/>
                          <w:b/>
                          <w:sz w:val="22"/>
                          <w:szCs w:val="22"/>
                        </w:rPr>
                      </w:pPr>
                    </w:p>
                    <w:p w:rsidR="008B03DC" w:rsidRPr="00301FA2" w:rsidRDefault="008B03DC" w:rsidP="00301FA2">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trained to undertake the functions of the </w:t>
                      </w:r>
                      <w:r>
                        <w:rPr>
                          <w:rFonts w:ascii="Trebuchet MS" w:hAnsi="Trebuchet MS"/>
                          <w:b/>
                          <w:sz w:val="22"/>
                          <w:szCs w:val="22"/>
                        </w:rPr>
                        <w:t>designated safeguarding lead:</w:t>
                      </w:r>
                      <w:r>
                        <w:rPr>
                          <w:rFonts w:ascii="Trebuchet MS" w:hAnsi="Trebuchet MS"/>
                          <w:sz w:val="22"/>
                          <w:szCs w:val="22"/>
                        </w:rPr>
                        <w:t xml:space="preserve"> </w:t>
                      </w:r>
                    </w:p>
                    <w:p w:rsidR="008B03DC" w:rsidRPr="00C43611" w:rsidRDefault="008B03DC" w:rsidP="00C640AD">
                      <w:pPr>
                        <w:pStyle w:val="Default"/>
                        <w:ind w:left="720"/>
                        <w:rPr>
                          <w:rFonts w:ascii="Trebuchet MS" w:hAnsi="Trebuchet MS"/>
                          <w:sz w:val="22"/>
                          <w:szCs w:val="22"/>
                        </w:rPr>
                      </w:pPr>
                    </w:p>
                    <w:p w:rsidR="008B03DC" w:rsidRPr="00C43611" w:rsidRDefault="008B03DC" w:rsidP="00C640AD">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p>
                    <w:p w:rsidR="008B03DC" w:rsidRPr="00C43611" w:rsidRDefault="008B03DC" w:rsidP="00C640AD">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color w:val="FFFFFF"/>
                          <w:lang w:val="en"/>
                        </w:rPr>
                        <w:t>6666</w:t>
                      </w:r>
                    </w:p>
                    <w:p w:rsidR="001603DE" w:rsidRDefault="001603DE" w:rsidP="00C640AD">
                      <w:pPr>
                        <w:pStyle w:val="CM167"/>
                        <w:spacing w:after="240"/>
                        <w:rPr>
                          <w:rFonts w:ascii="Trebuchet MS" w:hAnsi="Trebuchet MS"/>
                          <w:b/>
                          <w:sz w:val="22"/>
                          <w:szCs w:val="22"/>
                        </w:rPr>
                      </w:pPr>
                    </w:p>
                    <w:p w:rsidR="008B03DC" w:rsidRPr="00C43611" w:rsidRDefault="008B03DC" w:rsidP="00C640AD">
                      <w:pPr>
                        <w:pStyle w:val="CM167"/>
                        <w:spacing w:after="240"/>
                        <w:rPr>
                          <w:rFonts w:ascii="Trebuchet MS" w:hAnsi="Trebuchet MS"/>
                          <w:sz w:val="22"/>
                          <w:szCs w:val="22"/>
                        </w:rPr>
                      </w:pPr>
                      <w:r>
                        <w:rPr>
                          <w:rFonts w:ascii="Trebuchet MS" w:hAnsi="Trebuchet MS"/>
                          <w:b/>
                          <w:sz w:val="22"/>
                          <w:szCs w:val="22"/>
                        </w:rPr>
                        <w:t>The nominated Safeguarding</w:t>
                      </w:r>
                      <w:r w:rsidRPr="00C43611">
                        <w:rPr>
                          <w:rFonts w:ascii="Trebuchet MS" w:hAnsi="Trebuchet MS"/>
                          <w:b/>
                          <w:sz w:val="22"/>
                          <w:szCs w:val="22"/>
                        </w:rPr>
                        <w:t xml:space="preserve"> Governor is</w:t>
                      </w:r>
                      <w:r>
                        <w:rPr>
                          <w:rFonts w:ascii="Trebuchet MS" w:hAnsi="Trebuchet MS"/>
                          <w:b/>
                          <w:sz w:val="22"/>
                          <w:szCs w:val="22"/>
                        </w:rPr>
                        <w:t xml:space="preserve"> </w:t>
                      </w:r>
                      <w:r w:rsidRPr="008B03DC">
                        <w:rPr>
                          <w:rFonts w:ascii="Trebuchet MS" w:hAnsi="Trebuchet MS"/>
                          <w:sz w:val="22"/>
                          <w:szCs w:val="22"/>
                        </w:rPr>
                        <w:t>Sue Ebrey</w:t>
                      </w:r>
                    </w:p>
                    <w:p w:rsidR="008B03DC" w:rsidRPr="00C43611" w:rsidRDefault="008B03DC" w:rsidP="00C640AD">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s.ebrey@</w:t>
                      </w:r>
                      <w:r w:rsidRPr="008B03DC">
                        <w:rPr>
                          <w:rFonts w:ascii="Trebuchet MS" w:hAnsi="Trebuchet MS"/>
                          <w:sz w:val="22"/>
                          <w:szCs w:val="22"/>
                        </w:rPr>
                        <w:t xml:space="preserve"> </w:t>
                      </w:r>
                      <w:r>
                        <w:rPr>
                          <w:rFonts w:ascii="Trebuchet MS" w:hAnsi="Trebuchet MS"/>
                          <w:sz w:val="22"/>
                          <w:szCs w:val="22"/>
                        </w:rPr>
                        <w:t>stoneydelph.staffs.sch.uk</w:t>
                      </w:r>
                      <w:r w:rsidRPr="00C43611">
                        <w:rPr>
                          <w:rFonts w:ascii="Trebuchet MS" w:hAnsi="Trebuchet MS"/>
                          <w:sz w:val="22"/>
                          <w:szCs w:val="22"/>
                        </w:rPr>
                        <w:tab/>
                      </w:r>
                    </w:p>
                    <w:p w:rsidR="001603DE" w:rsidRDefault="001603DE" w:rsidP="00C640AD">
                      <w:pPr>
                        <w:pStyle w:val="CM163"/>
                        <w:spacing w:after="240"/>
                        <w:rPr>
                          <w:rFonts w:ascii="Trebuchet MS" w:hAnsi="Trebuchet MS"/>
                          <w:b/>
                          <w:sz w:val="22"/>
                          <w:szCs w:val="22"/>
                        </w:rPr>
                      </w:pPr>
                    </w:p>
                    <w:p w:rsidR="008B03DC" w:rsidRPr="00C43611" w:rsidRDefault="008B03DC" w:rsidP="00C640AD">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Jenny Wallbank</w:t>
                      </w:r>
                    </w:p>
                    <w:p w:rsidR="008B03DC" w:rsidRDefault="008B03DC" w:rsidP="00C640AD">
                      <w:pPr>
                        <w:pStyle w:val="CM156"/>
                        <w:spacing w:after="240"/>
                        <w:rPr>
                          <w:rFonts w:ascii="Trebuchet MS" w:hAnsi="Trebuchet MS"/>
                          <w:sz w:val="22"/>
                          <w:szCs w:val="22"/>
                        </w:rPr>
                      </w:pPr>
                      <w:r w:rsidRPr="00C43611">
                        <w:rPr>
                          <w:rFonts w:ascii="Trebuchet MS" w:hAnsi="Trebuchet MS"/>
                          <w:sz w:val="22"/>
                          <w:szCs w:val="22"/>
                        </w:rPr>
                        <w:t xml:space="preserve">Contact details: </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r>
                        <w:rPr>
                          <w:rFonts w:ascii="Trebuchet MS" w:hAnsi="Trebuchet MS"/>
                          <w:sz w:val="22"/>
                          <w:szCs w:val="22"/>
                        </w:rPr>
                        <w:t>headteacher@stoneydelph.staffs.sch.uk</w:t>
                      </w:r>
                      <w:r w:rsidRPr="00C43611">
                        <w:rPr>
                          <w:rFonts w:ascii="Trebuchet MS" w:hAnsi="Trebuchet MS"/>
                          <w:sz w:val="22"/>
                          <w:szCs w:val="22"/>
                        </w:rPr>
                        <w:tab/>
                      </w:r>
                      <w:r w:rsidRPr="00C43611">
                        <w:rPr>
                          <w:rFonts w:ascii="Trebuchet MS" w:hAnsi="Trebuchet MS"/>
                          <w:sz w:val="22"/>
                          <w:szCs w:val="22"/>
                        </w:rPr>
                        <w:tab/>
                      </w:r>
                      <w:r w:rsidRPr="00C43611">
                        <w:rPr>
                          <w:rFonts w:ascii="Trebuchet MS" w:hAnsi="Trebuchet MS"/>
                          <w:sz w:val="22"/>
                          <w:szCs w:val="22"/>
                        </w:rPr>
                        <w:tab/>
                      </w:r>
                    </w:p>
                    <w:p w:rsidR="008B03DC" w:rsidRPr="00C43611" w:rsidRDefault="008B03DC" w:rsidP="008B03DC">
                      <w:pPr>
                        <w:pStyle w:val="CM156"/>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01827 896666</w:t>
                      </w:r>
                      <w:r>
                        <w:rPr>
                          <w:color w:val="FFFFFF"/>
                          <w:lang w:val="en"/>
                        </w:rPr>
                        <w:t>6666</w:t>
                      </w:r>
                    </w:p>
                  </w:txbxContent>
                </v:textbox>
                <w10:anchorlock/>
              </v:shape>
            </w:pict>
          </mc:Fallback>
        </mc:AlternateContent>
      </w:r>
      <w:bookmarkStart w:id="79" w:name="_GoBack"/>
      <w:bookmarkEnd w:id="79"/>
    </w:p>
    <w:p w:rsidR="00F80305" w:rsidRDefault="00C77091" w:rsidP="00C77091">
      <w:pPr>
        <w:ind w:left="426"/>
      </w:pPr>
      <w:r w:rsidRPr="000A4625">
        <w:rPr>
          <w:rFonts w:ascii="Calibri" w:eastAsia="Calibri" w:hAnsi="Calibri"/>
          <w:noProof/>
          <w:sz w:val="22"/>
          <w:szCs w:val="22"/>
          <w:lang w:eastAsia="en-GB"/>
        </w:rPr>
        <mc:AlternateContent>
          <mc:Choice Requires="wps">
            <w:drawing>
              <wp:inline distT="0" distB="0" distL="0" distR="0" wp14:anchorId="05F76AD1" wp14:editId="7FC98813">
                <wp:extent cx="5959475" cy="6457950"/>
                <wp:effectExtent l="0" t="0" r="2222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457950"/>
                        </a:xfrm>
                        <a:prstGeom prst="rect">
                          <a:avLst/>
                        </a:prstGeom>
                        <a:solidFill>
                          <a:srgbClr val="FFFFFF"/>
                        </a:solidFill>
                        <a:ln w="9525">
                          <a:solidFill>
                            <a:srgbClr val="000000"/>
                          </a:solidFill>
                          <a:miter lim="800000"/>
                          <a:headEnd/>
                          <a:tailEnd/>
                        </a:ln>
                      </wps:spPr>
                      <wps:txbx>
                        <w:txbxContent>
                          <w:p w:rsidR="008B03DC" w:rsidRDefault="008B03DC" w:rsidP="00C77091">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The Wilnecote</w:t>
                            </w:r>
                            <w:r w:rsidRPr="00C43611">
                              <w:rPr>
                                <w:rFonts w:ascii="Trebuchet MS" w:hAnsi="Trebuchet MS"/>
                                <w:b/>
                                <w:bCs/>
                                <w:color w:val="auto"/>
                              </w:rPr>
                              <w:t xml:space="preserve"> School</w:t>
                            </w:r>
                          </w:p>
                          <w:p w:rsidR="008B03DC" w:rsidRPr="00C43611" w:rsidRDefault="008B03DC" w:rsidP="00C77091">
                            <w:pPr>
                              <w:pStyle w:val="Default"/>
                              <w:spacing w:after="80"/>
                              <w:jc w:val="center"/>
                              <w:rPr>
                                <w:rFonts w:ascii="Trebuchet MS" w:hAnsi="Trebuchet MS"/>
                                <w:color w:val="auto"/>
                              </w:rPr>
                            </w:pPr>
                          </w:p>
                          <w:p w:rsidR="008B03DC" w:rsidRPr="00C43611" w:rsidRDefault="008B03DC" w:rsidP="00C77091">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Simon Adams</w:t>
                            </w:r>
                          </w:p>
                          <w:p w:rsidR="008B03DC" w:rsidRDefault="008B03DC" w:rsidP="00C77091">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0" w:history="1">
                              <w:r w:rsidRPr="00146272">
                                <w:rPr>
                                  <w:rStyle w:val="Hyperlink"/>
                                  <w:rFonts w:ascii="Trebuchet MS" w:hAnsi="Trebuchet MS"/>
                                  <w:sz w:val="22"/>
                                  <w:szCs w:val="22"/>
                                </w:rPr>
                                <w:t>sadams@wilnecotehighschool.org</w:t>
                              </w:r>
                            </w:hyperlink>
                            <w:r w:rsidRPr="00C43611">
                              <w:rPr>
                                <w:rFonts w:ascii="Trebuchet MS" w:hAnsi="Trebuchet MS"/>
                                <w:sz w:val="22"/>
                                <w:szCs w:val="22"/>
                              </w:rPr>
                              <w:tab/>
                              <w:t>tel:</w:t>
                            </w:r>
                            <w:r>
                              <w:rPr>
                                <w:rFonts w:ascii="Trebuchet MS" w:hAnsi="Trebuchet MS"/>
                                <w:sz w:val="22"/>
                                <w:szCs w:val="22"/>
                              </w:rPr>
                              <w:t xml:space="preserve"> 01827 831300</w:t>
                            </w:r>
                          </w:p>
                          <w:p w:rsidR="008B03DC" w:rsidRPr="00C43611" w:rsidRDefault="008B03DC" w:rsidP="00C77091">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rsidR="008B03DC" w:rsidRPr="00C43611" w:rsidRDefault="008B03DC" w:rsidP="00C77091">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Fran Taylor</w:t>
                            </w:r>
                          </w:p>
                          <w:p w:rsidR="008B03DC" w:rsidRDefault="008B03DC" w:rsidP="00C77091">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21" w:history="1">
                              <w:r w:rsidRPr="00146272">
                                <w:rPr>
                                  <w:rStyle w:val="Hyperlink"/>
                                  <w:rFonts w:ascii="Trebuchet MS" w:hAnsi="Trebuchet MS"/>
                                  <w:sz w:val="22"/>
                                  <w:szCs w:val="22"/>
                                </w:rPr>
                                <w:t>ftaylor@wilnecotehighschool.org</w:t>
                              </w:r>
                            </w:hyperlink>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01827 831300</w:t>
                            </w:r>
                          </w:p>
                          <w:p w:rsidR="008B03DC" w:rsidRPr="00C77091" w:rsidRDefault="008B03DC" w:rsidP="00C77091">
                            <w:pPr>
                              <w:pStyle w:val="Default"/>
                            </w:pPr>
                          </w:p>
                          <w:p w:rsidR="008B03DC" w:rsidRPr="00C43611" w:rsidRDefault="008B03DC" w:rsidP="00C77091">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rsidR="008B03DC" w:rsidRPr="00C43611" w:rsidRDefault="008B03DC"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Steven Hargreaves</w:t>
                            </w:r>
                          </w:p>
                          <w:p w:rsidR="008B03DC" w:rsidRPr="00C77091" w:rsidRDefault="008B03DC" w:rsidP="00C77091">
                            <w:pPr>
                              <w:pStyle w:val="Default"/>
                              <w:widowControl w:val="0"/>
                              <w:ind w:left="720"/>
                              <w:rPr>
                                <w:rFonts w:ascii="Trebuchet MS" w:hAnsi="Trebuchet MS"/>
                                <w:sz w:val="22"/>
                                <w:szCs w:val="22"/>
                              </w:rPr>
                            </w:pPr>
                          </w:p>
                          <w:p w:rsidR="008B03DC" w:rsidRPr="00C43611" w:rsidRDefault="008B03DC" w:rsidP="00C77091">
                            <w:pPr>
                              <w:pStyle w:val="Default"/>
                              <w:ind w:left="720"/>
                              <w:rPr>
                                <w:rFonts w:ascii="Trebuchet MS" w:hAnsi="Trebuchet MS"/>
                                <w:sz w:val="22"/>
                                <w:szCs w:val="22"/>
                              </w:rPr>
                            </w:pPr>
                          </w:p>
                          <w:p w:rsidR="008B03DC" w:rsidRDefault="008B03DC" w:rsidP="00C77091">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22" w:history="1">
                              <w:r w:rsidRPr="00146272">
                                <w:rPr>
                                  <w:rStyle w:val="Hyperlink"/>
                                  <w:rFonts w:ascii="Trebuchet MS" w:hAnsi="Trebuchet MS"/>
                                  <w:sz w:val="22"/>
                                  <w:szCs w:val="22"/>
                                </w:rPr>
                                <w:t>SHargreaves@wilnecotehighschool.org</w:t>
                              </w:r>
                            </w:hyperlink>
                          </w:p>
                          <w:p w:rsidR="008B03DC" w:rsidRPr="00C43611" w:rsidRDefault="008B03DC" w:rsidP="00C77091">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01827 831300</w:t>
                            </w:r>
                          </w:p>
                          <w:p w:rsidR="008B03DC" w:rsidRDefault="008B03DC" w:rsidP="00C77091">
                            <w:pPr>
                              <w:pStyle w:val="CM167"/>
                              <w:spacing w:after="240"/>
                              <w:rPr>
                                <w:rFonts w:ascii="Trebuchet MS" w:hAnsi="Trebuchet MS"/>
                                <w:b/>
                                <w:sz w:val="22"/>
                                <w:szCs w:val="22"/>
                              </w:rPr>
                            </w:pPr>
                          </w:p>
                          <w:p w:rsidR="008B03DC" w:rsidRPr="00C43611" w:rsidRDefault="008B03DC" w:rsidP="00C77091">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Simon Bolwell</w:t>
                            </w:r>
                          </w:p>
                          <w:p w:rsidR="008B03DC" w:rsidRPr="00C43611" w:rsidRDefault="008B03DC" w:rsidP="00C77091">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hyperlink r:id="rId123" w:history="1">
                              <w:r w:rsidRPr="00146272">
                                <w:rPr>
                                  <w:rStyle w:val="Hyperlink"/>
                                  <w:rFonts w:ascii="Trebuchet MS" w:hAnsi="Trebuchet MS"/>
                                  <w:sz w:val="22"/>
                                  <w:szCs w:val="22"/>
                                </w:rPr>
                                <w:t>1s.bolwell@west-midlands.pnn.police.uk</w:t>
                              </w:r>
                            </w:hyperlink>
                            <w:r>
                              <w:rPr>
                                <w:rFonts w:ascii="Trebuchet MS" w:hAnsi="Trebuchet MS"/>
                                <w:sz w:val="22"/>
                                <w:szCs w:val="22"/>
                              </w:rPr>
                              <w:t xml:space="preserve"> </w:t>
                            </w:r>
                            <w:r w:rsidRPr="00C43611">
                              <w:rPr>
                                <w:rFonts w:ascii="Trebuchet MS" w:hAnsi="Trebuchet MS"/>
                                <w:sz w:val="22"/>
                                <w:szCs w:val="22"/>
                              </w:rPr>
                              <w:tab/>
                              <w:t xml:space="preserve">tel: </w:t>
                            </w:r>
                            <w:r w:rsidRPr="009B290B">
                              <w:rPr>
                                <w:rFonts w:ascii="Trebuchet MS" w:hAnsi="Trebuchet MS"/>
                                <w:sz w:val="22"/>
                                <w:szCs w:val="22"/>
                              </w:rPr>
                              <w:t>0345 113 5000 ext 801 1625</w:t>
                            </w:r>
                          </w:p>
                          <w:p w:rsidR="008B03DC" w:rsidRDefault="008B03DC" w:rsidP="00C77091">
                            <w:pPr>
                              <w:pStyle w:val="CM163"/>
                              <w:spacing w:after="240"/>
                              <w:rPr>
                                <w:rFonts w:ascii="Trebuchet MS" w:hAnsi="Trebuchet MS"/>
                                <w:b/>
                                <w:sz w:val="22"/>
                                <w:szCs w:val="22"/>
                              </w:rPr>
                            </w:pPr>
                          </w:p>
                          <w:p w:rsidR="008B03DC" w:rsidRPr="00C43611" w:rsidRDefault="008B03DC" w:rsidP="00C77091">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Sian Hartle</w:t>
                            </w:r>
                          </w:p>
                          <w:p w:rsidR="008B03DC" w:rsidRPr="00C43611" w:rsidRDefault="008B03DC" w:rsidP="00C77091">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shartle@wilnecotehighschool.org</w:t>
                            </w:r>
                            <w:r w:rsidRPr="00C43611">
                              <w:rPr>
                                <w:rFonts w:ascii="Trebuchet MS" w:hAnsi="Trebuchet MS"/>
                                <w:sz w:val="22"/>
                                <w:szCs w:val="22"/>
                              </w:rPr>
                              <w:tab/>
                              <w:t xml:space="preserve">tel: </w:t>
                            </w:r>
                            <w:r>
                              <w:rPr>
                                <w:rFonts w:ascii="Trebuchet MS" w:hAnsi="Trebuchet MS"/>
                                <w:sz w:val="22"/>
                                <w:szCs w:val="22"/>
                              </w:rPr>
                              <w:t>01827 831300</w:t>
                            </w:r>
                          </w:p>
                        </w:txbxContent>
                      </wps:txbx>
                      <wps:bodyPr rot="0" vert="horz" wrap="square" lIns="91440" tIns="45720" rIns="91440" bIns="45720" anchor="t" anchorCtr="0" upright="1">
                        <a:noAutofit/>
                      </wps:bodyPr>
                    </wps:wsp>
                  </a:graphicData>
                </a:graphic>
              </wp:inline>
            </w:drawing>
          </mc:Choice>
          <mc:Fallback>
            <w:pict>
              <v:shape w14:anchorId="05F76AD1" id="Text Box 2" o:spid="_x0000_s1028" type="#_x0000_t202" style="width:469.25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">
                <v:textbox>
                  <w:txbxContent>
                    <w:p w:rsidR="008B03DC" w:rsidRDefault="008B03DC" w:rsidP="00C77091">
                      <w:pPr>
                        <w:pStyle w:val="Default"/>
                        <w:spacing w:after="80"/>
                        <w:jc w:val="center"/>
                        <w:rPr>
                          <w:rFonts w:ascii="Trebuchet MS" w:hAnsi="Trebuchet MS"/>
                          <w:b/>
                          <w:bCs/>
                          <w:color w:val="auto"/>
                        </w:rPr>
                      </w:pPr>
                      <w:r w:rsidRPr="00C43611">
                        <w:rPr>
                          <w:rFonts w:ascii="Trebuchet MS" w:hAnsi="Trebuchet MS"/>
                          <w:b/>
                          <w:bCs/>
                          <w:color w:val="auto"/>
                        </w:rPr>
                        <w:t xml:space="preserve">Key </w:t>
                      </w:r>
                      <w:r>
                        <w:rPr>
                          <w:rFonts w:ascii="Trebuchet MS" w:hAnsi="Trebuchet MS"/>
                          <w:b/>
                          <w:bCs/>
                          <w:color w:val="auto"/>
                        </w:rPr>
                        <w:t>personnel at The Wilnecote</w:t>
                      </w:r>
                      <w:r w:rsidRPr="00C43611">
                        <w:rPr>
                          <w:rFonts w:ascii="Trebuchet MS" w:hAnsi="Trebuchet MS"/>
                          <w:b/>
                          <w:bCs/>
                          <w:color w:val="auto"/>
                        </w:rPr>
                        <w:t xml:space="preserve"> School</w:t>
                      </w:r>
                    </w:p>
                    <w:p w:rsidR="008B03DC" w:rsidRPr="00C43611" w:rsidRDefault="008B03DC" w:rsidP="00C77091">
                      <w:pPr>
                        <w:pStyle w:val="Default"/>
                        <w:spacing w:after="80"/>
                        <w:jc w:val="center"/>
                        <w:rPr>
                          <w:rFonts w:ascii="Trebuchet MS" w:hAnsi="Trebuchet MS"/>
                          <w:color w:val="auto"/>
                        </w:rPr>
                      </w:pPr>
                    </w:p>
                    <w:p w:rsidR="008B03DC" w:rsidRPr="00C43611" w:rsidRDefault="008B03DC" w:rsidP="00C77091">
                      <w:pPr>
                        <w:pStyle w:val="CM158"/>
                        <w:spacing w:after="230" w:line="258" w:lineRule="atLeast"/>
                        <w:rPr>
                          <w:rFonts w:ascii="Trebuchet MS" w:hAnsi="Trebuchet MS"/>
                          <w:sz w:val="22"/>
                          <w:szCs w:val="22"/>
                        </w:rPr>
                      </w:pPr>
                      <w:r w:rsidRPr="00C43611">
                        <w:rPr>
                          <w:rFonts w:ascii="Trebuchet MS" w:hAnsi="Trebuchet MS"/>
                          <w:b/>
                          <w:sz w:val="22"/>
                          <w:szCs w:val="22"/>
                        </w:rPr>
                        <w:t>The designated safeguarding lead (DSL) is</w:t>
                      </w:r>
                      <w:r w:rsidRPr="00C43611">
                        <w:rPr>
                          <w:rFonts w:ascii="Trebuchet MS" w:hAnsi="Trebuchet MS"/>
                          <w:sz w:val="22"/>
                          <w:szCs w:val="22"/>
                        </w:rPr>
                        <w:t xml:space="preserve"> </w:t>
                      </w:r>
                      <w:r>
                        <w:rPr>
                          <w:rFonts w:ascii="Trebuchet MS" w:hAnsi="Trebuchet MS"/>
                          <w:sz w:val="22"/>
                          <w:szCs w:val="22"/>
                        </w:rPr>
                        <w:t>Simon Adams</w:t>
                      </w:r>
                    </w:p>
                    <w:p w:rsidR="008B03DC" w:rsidRDefault="008B03DC" w:rsidP="00C77091">
                      <w:pPr>
                        <w:pStyle w:val="CM156"/>
                        <w:spacing w:after="240" w:line="258" w:lineRule="atLeast"/>
                        <w:rPr>
                          <w:rFonts w:ascii="Trebuchet MS" w:hAnsi="Trebuchet MS"/>
                          <w:sz w:val="22"/>
                          <w:szCs w:val="22"/>
                        </w:rPr>
                      </w:pPr>
                      <w:r w:rsidRPr="00C43611">
                        <w:rPr>
                          <w:rFonts w:ascii="Trebuchet MS" w:hAnsi="Trebuchet MS"/>
                          <w:sz w:val="22"/>
                          <w:szCs w:val="22"/>
                        </w:rPr>
                        <w:t>Contact details: email:</w:t>
                      </w:r>
                      <w:r>
                        <w:rPr>
                          <w:rFonts w:ascii="Trebuchet MS" w:hAnsi="Trebuchet MS"/>
                          <w:sz w:val="22"/>
                          <w:szCs w:val="22"/>
                        </w:rPr>
                        <w:t xml:space="preserve"> </w:t>
                      </w:r>
                      <w:hyperlink r:id="rId124" w:history="1">
                        <w:r w:rsidRPr="00146272">
                          <w:rPr>
                            <w:rStyle w:val="Hyperlink"/>
                            <w:rFonts w:ascii="Trebuchet MS" w:hAnsi="Trebuchet MS"/>
                            <w:sz w:val="22"/>
                            <w:szCs w:val="22"/>
                          </w:rPr>
                          <w:t>sadams@wilnecotehighschool.org</w:t>
                        </w:r>
                      </w:hyperlink>
                      <w:r w:rsidRPr="00C43611">
                        <w:rPr>
                          <w:rFonts w:ascii="Trebuchet MS" w:hAnsi="Trebuchet MS"/>
                          <w:sz w:val="22"/>
                          <w:szCs w:val="22"/>
                        </w:rPr>
                        <w:tab/>
                        <w:t>tel:</w:t>
                      </w:r>
                      <w:r>
                        <w:rPr>
                          <w:rFonts w:ascii="Trebuchet MS" w:hAnsi="Trebuchet MS"/>
                          <w:sz w:val="22"/>
                          <w:szCs w:val="22"/>
                        </w:rPr>
                        <w:t xml:space="preserve"> 01827 831300</w:t>
                      </w:r>
                    </w:p>
                    <w:p w:rsidR="008B03DC" w:rsidRPr="00C43611" w:rsidRDefault="008B03DC" w:rsidP="00C77091">
                      <w:pPr>
                        <w:pStyle w:val="CM156"/>
                        <w:spacing w:after="240" w:line="258" w:lineRule="atLeast"/>
                        <w:rPr>
                          <w:rFonts w:ascii="Trebuchet MS" w:hAnsi="Trebuchet MS"/>
                          <w:sz w:val="22"/>
                          <w:szCs w:val="22"/>
                        </w:rPr>
                      </w:pPr>
                      <w:r w:rsidRPr="00C43611">
                        <w:rPr>
                          <w:rFonts w:ascii="Trebuchet MS" w:hAnsi="Trebuchet MS"/>
                          <w:sz w:val="22"/>
                          <w:szCs w:val="22"/>
                        </w:rPr>
                        <w:t xml:space="preserve"> </w:t>
                      </w:r>
                    </w:p>
                    <w:p w:rsidR="008B03DC" w:rsidRPr="00C43611" w:rsidRDefault="008B03DC" w:rsidP="00C77091">
                      <w:pPr>
                        <w:pStyle w:val="CM156"/>
                        <w:spacing w:after="240" w:line="258" w:lineRule="atLeast"/>
                        <w:rPr>
                          <w:rFonts w:ascii="Trebuchet MS" w:hAnsi="Trebuchet MS"/>
                          <w:sz w:val="22"/>
                          <w:szCs w:val="22"/>
                        </w:rPr>
                      </w:pPr>
                      <w:r w:rsidRPr="00C43611">
                        <w:rPr>
                          <w:rFonts w:ascii="Trebuchet MS" w:hAnsi="Trebuchet MS"/>
                          <w:b/>
                          <w:sz w:val="22"/>
                          <w:szCs w:val="22"/>
                        </w:rPr>
                        <w:t>The deputy designated safeguarding lead (DDSL) is</w:t>
                      </w:r>
                      <w:r w:rsidRPr="00C43611">
                        <w:rPr>
                          <w:rFonts w:ascii="Trebuchet MS" w:hAnsi="Trebuchet MS"/>
                          <w:sz w:val="22"/>
                          <w:szCs w:val="22"/>
                        </w:rPr>
                        <w:t xml:space="preserve"> </w:t>
                      </w:r>
                      <w:r>
                        <w:rPr>
                          <w:rFonts w:ascii="Trebuchet MS" w:hAnsi="Trebuchet MS"/>
                          <w:sz w:val="22"/>
                          <w:szCs w:val="22"/>
                        </w:rPr>
                        <w:t>Fran Taylor</w:t>
                      </w:r>
                    </w:p>
                    <w:p w:rsidR="008B03DC" w:rsidRDefault="008B03DC" w:rsidP="00C77091">
                      <w:pPr>
                        <w:pStyle w:val="CM157"/>
                        <w:spacing w:before="120" w:after="240"/>
                        <w:rPr>
                          <w:rFonts w:ascii="Trebuchet MS" w:hAnsi="Trebuchet MS"/>
                          <w:sz w:val="22"/>
                          <w:szCs w:val="22"/>
                        </w:rPr>
                      </w:pPr>
                      <w:r w:rsidRPr="00C43611">
                        <w:rPr>
                          <w:rFonts w:ascii="Trebuchet MS" w:hAnsi="Trebuchet MS"/>
                          <w:sz w:val="22"/>
                          <w:szCs w:val="22"/>
                        </w:rPr>
                        <w:t xml:space="preserve">Contact details: email:  </w:t>
                      </w:r>
                      <w:hyperlink r:id="rId125" w:history="1">
                        <w:r w:rsidRPr="00146272">
                          <w:rPr>
                            <w:rStyle w:val="Hyperlink"/>
                            <w:rFonts w:ascii="Trebuchet MS" w:hAnsi="Trebuchet MS"/>
                            <w:sz w:val="22"/>
                            <w:szCs w:val="22"/>
                          </w:rPr>
                          <w:t>ftaylor@wilnecotehighschool.org</w:t>
                        </w:r>
                      </w:hyperlink>
                      <w:r>
                        <w:rPr>
                          <w:rFonts w:ascii="Trebuchet MS" w:hAnsi="Trebuchet MS"/>
                          <w:sz w:val="22"/>
                          <w:szCs w:val="22"/>
                        </w:rPr>
                        <w:tab/>
                      </w:r>
                      <w:r w:rsidRPr="00C43611">
                        <w:rPr>
                          <w:rFonts w:ascii="Trebuchet MS" w:hAnsi="Trebuchet MS"/>
                          <w:sz w:val="22"/>
                          <w:szCs w:val="22"/>
                        </w:rPr>
                        <w:t xml:space="preserve">tel: </w:t>
                      </w:r>
                      <w:r>
                        <w:rPr>
                          <w:rFonts w:ascii="Trebuchet MS" w:hAnsi="Trebuchet MS"/>
                          <w:sz w:val="22"/>
                          <w:szCs w:val="22"/>
                        </w:rPr>
                        <w:t>01827 831300</w:t>
                      </w:r>
                    </w:p>
                    <w:p w:rsidR="008B03DC" w:rsidRPr="00C77091" w:rsidRDefault="008B03DC" w:rsidP="00C77091">
                      <w:pPr>
                        <w:pStyle w:val="Default"/>
                      </w:pPr>
                    </w:p>
                    <w:p w:rsidR="008B03DC" w:rsidRPr="00C43611" w:rsidRDefault="008B03DC" w:rsidP="00C77091">
                      <w:pPr>
                        <w:pStyle w:val="CM156"/>
                        <w:spacing w:before="120" w:after="120"/>
                        <w:rPr>
                          <w:rFonts w:ascii="Trebuchet MS" w:hAnsi="Trebuchet MS" w:cs="Calibri"/>
                          <w:sz w:val="22"/>
                          <w:szCs w:val="22"/>
                        </w:rPr>
                      </w:pPr>
                      <w:r w:rsidRPr="00C43611">
                        <w:rPr>
                          <w:rFonts w:ascii="Trebuchet MS" w:hAnsi="Trebuchet MS"/>
                          <w:b/>
                          <w:sz w:val="22"/>
                          <w:szCs w:val="22"/>
                        </w:rPr>
                        <w:t xml:space="preserve">Other staff </w:t>
                      </w:r>
                      <w:r>
                        <w:rPr>
                          <w:rFonts w:ascii="Trebuchet MS" w:hAnsi="Trebuchet MS"/>
                          <w:b/>
                          <w:sz w:val="22"/>
                          <w:szCs w:val="22"/>
                        </w:rPr>
                        <w:t xml:space="preserve">member </w:t>
                      </w:r>
                      <w:r w:rsidRPr="00C43611">
                        <w:rPr>
                          <w:rFonts w:ascii="Trebuchet MS" w:hAnsi="Trebuchet MS"/>
                          <w:b/>
                          <w:sz w:val="22"/>
                          <w:szCs w:val="22"/>
                        </w:rPr>
                        <w:t xml:space="preserve">trained to undertake the functions of the </w:t>
                      </w:r>
                      <w:r>
                        <w:rPr>
                          <w:rFonts w:ascii="Trebuchet MS" w:hAnsi="Trebuchet MS"/>
                          <w:b/>
                          <w:sz w:val="22"/>
                          <w:szCs w:val="22"/>
                        </w:rPr>
                        <w:t>designated safeguarding lead is</w:t>
                      </w:r>
                      <w:r>
                        <w:rPr>
                          <w:rFonts w:ascii="Trebuchet MS" w:hAnsi="Trebuchet MS"/>
                          <w:sz w:val="22"/>
                          <w:szCs w:val="22"/>
                        </w:rPr>
                        <w:t xml:space="preserve"> </w:t>
                      </w:r>
                    </w:p>
                    <w:p w:rsidR="008B03DC" w:rsidRPr="00C43611" w:rsidRDefault="008B03DC" w:rsidP="00473F85">
                      <w:pPr>
                        <w:pStyle w:val="Default"/>
                        <w:widowControl w:val="0"/>
                        <w:numPr>
                          <w:ilvl w:val="0"/>
                          <w:numId w:val="24"/>
                        </w:numPr>
                        <w:rPr>
                          <w:rFonts w:ascii="Trebuchet MS" w:hAnsi="Trebuchet MS"/>
                          <w:sz w:val="22"/>
                          <w:szCs w:val="22"/>
                        </w:rPr>
                      </w:pPr>
                      <w:r w:rsidRPr="00C43611">
                        <w:rPr>
                          <w:rFonts w:ascii="Trebuchet MS" w:hAnsi="Trebuchet MS"/>
                          <w:sz w:val="22"/>
                          <w:szCs w:val="22"/>
                        </w:rPr>
                        <w:t xml:space="preserve"> </w:t>
                      </w:r>
                      <w:r>
                        <w:rPr>
                          <w:rFonts w:ascii="Trebuchet MS" w:hAnsi="Trebuchet MS"/>
                          <w:sz w:val="22"/>
                          <w:szCs w:val="22"/>
                        </w:rPr>
                        <w:t>Steven Hargreaves</w:t>
                      </w:r>
                    </w:p>
                    <w:p w:rsidR="008B03DC" w:rsidRPr="00C77091" w:rsidRDefault="008B03DC" w:rsidP="00C77091">
                      <w:pPr>
                        <w:pStyle w:val="Default"/>
                        <w:widowControl w:val="0"/>
                        <w:ind w:left="720"/>
                        <w:rPr>
                          <w:rFonts w:ascii="Trebuchet MS" w:hAnsi="Trebuchet MS"/>
                          <w:sz w:val="22"/>
                          <w:szCs w:val="22"/>
                        </w:rPr>
                      </w:pPr>
                    </w:p>
                    <w:p w:rsidR="008B03DC" w:rsidRPr="00C43611" w:rsidRDefault="008B03DC" w:rsidP="00C77091">
                      <w:pPr>
                        <w:pStyle w:val="Default"/>
                        <w:ind w:left="720"/>
                        <w:rPr>
                          <w:rFonts w:ascii="Trebuchet MS" w:hAnsi="Trebuchet MS"/>
                          <w:sz w:val="22"/>
                          <w:szCs w:val="22"/>
                        </w:rPr>
                      </w:pPr>
                    </w:p>
                    <w:p w:rsidR="008B03DC" w:rsidRDefault="008B03DC" w:rsidP="00C77091">
                      <w:pPr>
                        <w:pStyle w:val="CM157"/>
                        <w:spacing w:after="240"/>
                        <w:ind w:left="1560" w:hanging="1560"/>
                        <w:rPr>
                          <w:rFonts w:ascii="Trebuchet MS" w:hAnsi="Trebuchet MS"/>
                          <w:sz w:val="22"/>
                          <w:szCs w:val="22"/>
                        </w:rPr>
                      </w:pPr>
                      <w:r>
                        <w:rPr>
                          <w:rFonts w:ascii="Trebuchet MS" w:hAnsi="Trebuchet MS"/>
                          <w:sz w:val="22"/>
                          <w:szCs w:val="22"/>
                        </w:rPr>
                        <w:t>Contact details:</w:t>
                      </w:r>
                      <w:r>
                        <w:rPr>
                          <w:rFonts w:ascii="Trebuchet MS" w:hAnsi="Trebuchet MS"/>
                          <w:sz w:val="22"/>
                          <w:szCs w:val="22"/>
                        </w:rPr>
                        <w:tab/>
                      </w:r>
                      <w:r w:rsidRPr="00C43611">
                        <w:rPr>
                          <w:rFonts w:ascii="Trebuchet MS" w:hAnsi="Trebuchet MS"/>
                          <w:sz w:val="22"/>
                          <w:szCs w:val="22"/>
                        </w:rPr>
                        <w:t xml:space="preserve">email: </w:t>
                      </w:r>
                      <w:r w:rsidRPr="00C43611">
                        <w:rPr>
                          <w:rFonts w:ascii="Trebuchet MS" w:hAnsi="Trebuchet MS"/>
                          <w:sz w:val="22"/>
                          <w:szCs w:val="22"/>
                        </w:rPr>
                        <w:tab/>
                      </w:r>
                      <w:hyperlink r:id="rId126" w:history="1">
                        <w:r w:rsidRPr="00146272">
                          <w:rPr>
                            <w:rStyle w:val="Hyperlink"/>
                            <w:rFonts w:ascii="Trebuchet MS" w:hAnsi="Trebuchet MS"/>
                            <w:sz w:val="22"/>
                            <w:szCs w:val="22"/>
                          </w:rPr>
                          <w:t>SHargreaves@wilnecotehighschool.org</w:t>
                        </w:r>
                      </w:hyperlink>
                    </w:p>
                    <w:p w:rsidR="008B03DC" w:rsidRPr="00C43611" w:rsidRDefault="008B03DC" w:rsidP="00C77091">
                      <w:pPr>
                        <w:pStyle w:val="CM157"/>
                        <w:spacing w:after="240"/>
                        <w:ind w:left="1440" w:firstLine="720"/>
                        <w:rPr>
                          <w:rFonts w:ascii="Trebuchet MS" w:hAnsi="Trebuchet MS"/>
                          <w:sz w:val="22"/>
                          <w:szCs w:val="22"/>
                        </w:rPr>
                      </w:pPr>
                      <w:r w:rsidRPr="00C43611">
                        <w:rPr>
                          <w:rFonts w:ascii="Trebuchet MS" w:hAnsi="Trebuchet MS"/>
                          <w:sz w:val="22"/>
                          <w:szCs w:val="22"/>
                        </w:rPr>
                        <w:t xml:space="preserve">tel: </w:t>
                      </w:r>
                      <w:r>
                        <w:rPr>
                          <w:rFonts w:ascii="Trebuchet MS" w:hAnsi="Trebuchet MS"/>
                          <w:sz w:val="22"/>
                          <w:szCs w:val="22"/>
                        </w:rPr>
                        <w:t>01827 831300</w:t>
                      </w:r>
                    </w:p>
                    <w:p w:rsidR="008B03DC" w:rsidRDefault="008B03DC" w:rsidP="00C77091">
                      <w:pPr>
                        <w:pStyle w:val="CM167"/>
                        <w:spacing w:after="240"/>
                        <w:rPr>
                          <w:rFonts w:ascii="Trebuchet MS" w:hAnsi="Trebuchet MS"/>
                          <w:b/>
                          <w:sz w:val="22"/>
                          <w:szCs w:val="22"/>
                        </w:rPr>
                      </w:pPr>
                    </w:p>
                    <w:p w:rsidR="008B03DC" w:rsidRPr="00C43611" w:rsidRDefault="008B03DC" w:rsidP="00C77091">
                      <w:pPr>
                        <w:pStyle w:val="CM167"/>
                        <w:spacing w:after="240"/>
                        <w:rPr>
                          <w:rFonts w:ascii="Trebuchet MS" w:hAnsi="Trebuchet MS"/>
                          <w:sz w:val="22"/>
                          <w:szCs w:val="22"/>
                        </w:rPr>
                      </w:pPr>
                      <w:r>
                        <w:rPr>
                          <w:rFonts w:ascii="Trebuchet MS" w:hAnsi="Trebuchet MS"/>
                          <w:b/>
                          <w:sz w:val="22"/>
                          <w:szCs w:val="22"/>
                        </w:rPr>
                        <w:t xml:space="preserve">The nominated Safeguarding </w:t>
                      </w:r>
                      <w:r w:rsidRPr="00C43611">
                        <w:rPr>
                          <w:rFonts w:ascii="Trebuchet MS" w:hAnsi="Trebuchet MS"/>
                          <w:b/>
                          <w:sz w:val="22"/>
                          <w:szCs w:val="22"/>
                        </w:rPr>
                        <w:t>Governor is</w:t>
                      </w:r>
                      <w:r w:rsidRPr="00C43611">
                        <w:rPr>
                          <w:rFonts w:ascii="Trebuchet MS" w:hAnsi="Trebuchet MS"/>
                          <w:sz w:val="22"/>
                          <w:szCs w:val="22"/>
                        </w:rPr>
                        <w:t xml:space="preserve"> </w:t>
                      </w:r>
                      <w:r>
                        <w:rPr>
                          <w:rFonts w:ascii="Trebuchet MS" w:hAnsi="Trebuchet MS"/>
                          <w:sz w:val="22"/>
                          <w:szCs w:val="22"/>
                        </w:rPr>
                        <w:t>Simon Bolwell</w:t>
                      </w:r>
                    </w:p>
                    <w:p w:rsidR="008B03DC" w:rsidRPr="00C43611" w:rsidRDefault="008B03DC" w:rsidP="00C77091">
                      <w:pPr>
                        <w:pStyle w:val="CM156"/>
                        <w:spacing w:after="240"/>
                        <w:ind w:left="7200" w:hanging="7200"/>
                        <w:rPr>
                          <w:rFonts w:ascii="Trebuchet MS" w:hAnsi="Trebuchet MS"/>
                          <w:sz w:val="22"/>
                          <w:szCs w:val="22"/>
                        </w:rPr>
                      </w:pPr>
                      <w:r w:rsidRPr="00C43611">
                        <w:rPr>
                          <w:rFonts w:ascii="Trebuchet MS" w:hAnsi="Trebuchet MS"/>
                          <w:sz w:val="22"/>
                          <w:szCs w:val="22"/>
                        </w:rPr>
                        <w:t xml:space="preserve">Contact details: email:  </w:t>
                      </w:r>
                      <w:hyperlink r:id="rId127" w:history="1">
                        <w:r w:rsidRPr="00146272">
                          <w:rPr>
                            <w:rStyle w:val="Hyperlink"/>
                            <w:rFonts w:ascii="Trebuchet MS" w:hAnsi="Trebuchet MS"/>
                            <w:sz w:val="22"/>
                            <w:szCs w:val="22"/>
                          </w:rPr>
                          <w:t>1s.bolwell@west-midlands.pnn.police.uk</w:t>
                        </w:r>
                      </w:hyperlink>
                      <w:r>
                        <w:rPr>
                          <w:rFonts w:ascii="Trebuchet MS" w:hAnsi="Trebuchet MS"/>
                          <w:sz w:val="22"/>
                          <w:szCs w:val="22"/>
                        </w:rPr>
                        <w:t xml:space="preserve"> </w:t>
                      </w:r>
                      <w:r w:rsidRPr="00C43611">
                        <w:rPr>
                          <w:rFonts w:ascii="Trebuchet MS" w:hAnsi="Trebuchet MS"/>
                          <w:sz w:val="22"/>
                          <w:szCs w:val="22"/>
                        </w:rPr>
                        <w:tab/>
                        <w:t xml:space="preserve">tel: </w:t>
                      </w:r>
                      <w:r w:rsidRPr="009B290B">
                        <w:rPr>
                          <w:rFonts w:ascii="Trebuchet MS" w:hAnsi="Trebuchet MS"/>
                          <w:sz w:val="22"/>
                          <w:szCs w:val="22"/>
                        </w:rPr>
                        <w:t>0345 113 5000 ext 801 1625</w:t>
                      </w:r>
                    </w:p>
                    <w:p w:rsidR="008B03DC" w:rsidRDefault="008B03DC" w:rsidP="00C77091">
                      <w:pPr>
                        <w:pStyle w:val="CM163"/>
                        <w:spacing w:after="240"/>
                        <w:rPr>
                          <w:rFonts w:ascii="Trebuchet MS" w:hAnsi="Trebuchet MS"/>
                          <w:b/>
                          <w:sz w:val="22"/>
                          <w:szCs w:val="22"/>
                        </w:rPr>
                      </w:pPr>
                    </w:p>
                    <w:p w:rsidR="008B03DC" w:rsidRPr="00C43611" w:rsidRDefault="008B03DC" w:rsidP="00C77091">
                      <w:pPr>
                        <w:pStyle w:val="CM163"/>
                        <w:spacing w:after="240"/>
                        <w:rPr>
                          <w:rFonts w:ascii="Trebuchet MS" w:hAnsi="Trebuchet MS"/>
                          <w:sz w:val="22"/>
                          <w:szCs w:val="22"/>
                        </w:rPr>
                      </w:pPr>
                      <w:r w:rsidRPr="00C43611">
                        <w:rPr>
                          <w:rFonts w:ascii="Trebuchet MS" w:hAnsi="Trebuchet MS"/>
                          <w:b/>
                          <w:sz w:val="22"/>
                          <w:szCs w:val="22"/>
                        </w:rPr>
                        <w:t>The headteacher is</w:t>
                      </w:r>
                      <w:r w:rsidRPr="00C43611">
                        <w:rPr>
                          <w:rFonts w:ascii="Trebuchet MS" w:hAnsi="Trebuchet MS"/>
                          <w:sz w:val="22"/>
                          <w:szCs w:val="22"/>
                        </w:rPr>
                        <w:t xml:space="preserve"> </w:t>
                      </w:r>
                      <w:r>
                        <w:rPr>
                          <w:rFonts w:ascii="Trebuchet MS" w:hAnsi="Trebuchet MS"/>
                          <w:sz w:val="22"/>
                          <w:szCs w:val="22"/>
                        </w:rPr>
                        <w:t>Sian Hartle</w:t>
                      </w:r>
                    </w:p>
                    <w:p w:rsidR="008B03DC" w:rsidRPr="00C43611" w:rsidRDefault="008B03DC" w:rsidP="00C77091">
                      <w:pPr>
                        <w:pStyle w:val="CM156"/>
                        <w:spacing w:after="240"/>
                        <w:rPr>
                          <w:rFonts w:ascii="Trebuchet MS" w:hAnsi="Trebuchet MS"/>
                          <w:sz w:val="22"/>
                          <w:szCs w:val="22"/>
                        </w:rPr>
                      </w:pPr>
                      <w:r w:rsidRPr="00C43611">
                        <w:rPr>
                          <w:rFonts w:ascii="Trebuchet MS" w:hAnsi="Trebuchet MS"/>
                          <w:sz w:val="22"/>
                          <w:szCs w:val="22"/>
                        </w:rPr>
                        <w:t xml:space="preserve">Contact details: email: </w:t>
                      </w:r>
                      <w:r>
                        <w:rPr>
                          <w:rFonts w:ascii="Trebuchet MS" w:hAnsi="Trebuchet MS"/>
                          <w:sz w:val="22"/>
                          <w:szCs w:val="22"/>
                        </w:rPr>
                        <w:t>shartle@wilnecotehighschool.org</w:t>
                      </w:r>
                      <w:r w:rsidRPr="00C43611">
                        <w:rPr>
                          <w:rFonts w:ascii="Trebuchet MS" w:hAnsi="Trebuchet MS"/>
                          <w:sz w:val="22"/>
                          <w:szCs w:val="22"/>
                        </w:rPr>
                        <w:tab/>
                        <w:t xml:space="preserve">tel: </w:t>
                      </w:r>
                      <w:r>
                        <w:rPr>
                          <w:rFonts w:ascii="Trebuchet MS" w:hAnsi="Trebuchet MS"/>
                          <w:sz w:val="22"/>
                          <w:szCs w:val="22"/>
                        </w:rPr>
                        <w:t>01827 831300</w:t>
                      </w:r>
                    </w:p>
                  </w:txbxContent>
                </v:textbox>
                <w10:anchorlock/>
              </v:shape>
            </w:pict>
          </mc:Fallback>
        </mc:AlternateContent>
      </w:r>
    </w:p>
    <w:p w:rsidR="00A876A7" w:rsidRDefault="00A876A7" w:rsidP="00C77091">
      <w:pPr>
        <w:tabs>
          <w:tab w:val="left" w:pos="142"/>
        </w:tabs>
        <w:spacing w:line="276" w:lineRule="auto"/>
        <w:jc w:val="both"/>
        <w:rPr>
          <w:rFonts w:ascii="Calibri" w:eastAsia="Calibri" w:hAnsi="Calibri"/>
          <w:sz w:val="22"/>
          <w:szCs w:val="22"/>
        </w:rPr>
      </w:pPr>
    </w:p>
    <w:p w:rsidR="00C77091" w:rsidRDefault="00C77091" w:rsidP="00C77091">
      <w:pPr>
        <w:spacing w:line="276" w:lineRule="auto"/>
        <w:jc w:val="both"/>
        <w:rPr>
          <w:rFonts w:ascii="Calibri" w:eastAsia="Calibri" w:hAnsi="Calibri"/>
          <w:sz w:val="22"/>
          <w:szCs w:val="22"/>
        </w:rPr>
      </w:pPr>
    </w:p>
    <w:p w:rsidR="00A95D9D" w:rsidRPr="00602EA2" w:rsidRDefault="00A95D9D" w:rsidP="00751A2E">
      <w:pPr>
        <w:jc w:val="both"/>
        <w:rPr>
          <w:rFonts w:ascii="Trebuchet MS" w:hAnsi="Trebuchet MS" w:cs="Arial"/>
          <w:b/>
          <w:sz w:val="22"/>
          <w:szCs w:val="22"/>
        </w:rPr>
      </w:pPr>
    </w:p>
    <w:sectPr w:rsidR="00A95D9D" w:rsidRPr="00602EA2" w:rsidSect="00751A2E">
      <w:headerReference w:type="even" r:id="rId128"/>
      <w:headerReference w:type="default" r:id="rId129"/>
      <w:footerReference w:type="even" r:id="rId130"/>
      <w:headerReference w:type="first" r:id="rId1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DC" w:rsidRDefault="008B03DC" w:rsidP="0087593C">
      <w:r>
        <w:separator/>
      </w:r>
    </w:p>
  </w:endnote>
  <w:endnote w:type="continuationSeparator" w:id="0">
    <w:p w:rsidR="008B03DC" w:rsidRDefault="008B03DC" w:rsidP="008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khbar MT">
    <w:charset w:val="B2"/>
    <w:family w:val="auto"/>
    <w:pitch w:val="variable"/>
    <w:sig w:usb0="00002001" w:usb1="00000000" w:usb2="00000000" w:usb3="00000000" w:csb0="00000040" w:csb1="00000000"/>
  </w:font>
  <w:font w:name="GillSans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헤드라인A">
    <w:altName w:val="@Arial Unicode MS"/>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Default="008B03DC"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3DC" w:rsidRDefault="008B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Pr="0066560B" w:rsidRDefault="008B03DC" w:rsidP="00067D96">
    <w:pPr>
      <w:spacing w:after="300"/>
      <w:contextualSpacing/>
      <w:jc w:val="both"/>
      <w:rPr>
        <w:rFonts w:ascii="Trebuchet MS" w:eastAsia="@헤드라인A" w:hAnsi="Trebuchet MS"/>
        <w:b/>
        <w:spacing w:val="5"/>
        <w:kern w:val="28"/>
      </w:rPr>
    </w:pPr>
    <w:r w:rsidRPr="003A004D">
      <w:rPr>
        <w:rFonts w:ascii="Trebuchet MS" w:eastAsia="@헤드라인A" w:hAnsi="Trebuchet MS"/>
        <w:b/>
        <w:spacing w:val="5"/>
        <w:kern w:val="28"/>
      </w:rPr>
      <w:t xml:space="preserve">Approved by the Board of Directors on:  </w:t>
    </w:r>
    <w:r>
      <w:rPr>
        <w:rFonts w:ascii="Trebuchet MS" w:eastAsia="@헤드라인A" w:hAnsi="Trebuchet MS"/>
        <w:b/>
        <w:spacing w:val="5"/>
        <w:kern w:val="28"/>
      </w:rPr>
      <w:t>16 November 2018</w:t>
    </w:r>
    <w:r>
      <w:rPr>
        <w:rFonts w:ascii="Trebuchet MS" w:eastAsia="@헤드라인A" w:hAnsi="Trebuchet MS"/>
        <w:b/>
        <w:spacing w:val="5"/>
        <w:kern w:val="28"/>
      </w:rPr>
      <w:tab/>
    </w:r>
    <w:r>
      <w:rPr>
        <w:rFonts w:ascii="Trebuchet MS" w:eastAsia="@헤드라인A" w:hAnsi="Trebuchet MS"/>
        <w:b/>
        <w:spacing w:val="5"/>
        <w:kern w:val="28"/>
      </w:rPr>
      <w:tab/>
    </w:r>
    <w:r>
      <w:rPr>
        <w:rFonts w:ascii="Trebuchet MS" w:eastAsia="@헤드라인A" w:hAnsi="Trebuchet MS"/>
        <w:b/>
        <w:spacing w:val="5"/>
        <w:kern w:val="28"/>
      </w:rPr>
      <w:tab/>
    </w:r>
    <w:r w:rsidRPr="0033086B">
      <w:rPr>
        <w:rFonts w:ascii="Trebuchet MS" w:eastAsia="@헤드라인A" w:hAnsi="Trebuchet MS"/>
        <w:sz w:val="20"/>
        <w:szCs w:val="20"/>
      </w:rPr>
      <w:t xml:space="preserve"> </w:t>
    </w:r>
    <w:r w:rsidRPr="003A004D">
      <w:rPr>
        <w:rFonts w:ascii="Trebuchet MS" w:eastAsia="@헤드라인A" w:hAnsi="Trebuchet MS"/>
        <w:sz w:val="20"/>
        <w:szCs w:val="20"/>
      </w:rPr>
      <w:t xml:space="preserve">Page </w:t>
    </w:r>
    <w:r w:rsidRPr="003A004D">
      <w:rPr>
        <w:rFonts w:ascii="Trebuchet MS" w:eastAsia="@헤드라인A" w:hAnsi="Trebuchet MS"/>
        <w:b/>
        <w:sz w:val="20"/>
        <w:szCs w:val="20"/>
      </w:rPr>
      <w:fldChar w:fldCharType="begin"/>
    </w:r>
    <w:r w:rsidRPr="003A004D">
      <w:rPr>
        <w:rFonts w:ascii="Trebuchet MS" w:eastAsia="@헤드라인A" w:hAnsi="Trebuchet MS"/>
        <w:b/>
        <w:sz w:val="20"/>
        <w:szCs w:val="20"/>
      </w:rPr>
      <w:instrText xml:space="preserve"> PAGE  \* Arabic  \* MERGEFORMAT </w:instrText>
    </w:r>
    <w:r w:rsidRPr="003A004D">
      <w:rPr>
        <w:rFonts w:ascii="Trebuchet MS" w:eastAsia="@헤드라인A" w:hAnsi="Trebuchet MS"/>
        <w:b/>
        <w:sz w:val="20"/>
        <w:szCs w:val="20"/>
      </w:rPr>
      <w:fldChar w:fldCharType="separate"/>
    </w:r>
    <w:r w:rsidR="00301FA2">
      <w:rPr>
        <w:rFonts w:ascii="Trebuchet MS" w:eastAsia="@헤드라인A" w:hAnsi="Trebuchet MS"/>
        <w:b/>
        <w:noProof/>
        <w:sz w:val="20"/>
        <w:szCs w:val="20"/>
      </w:rPr>
      <w:t>56</w:t>
    </w:r>
    <w:r w:rsidRPr="003A004D">
      <w:rPr>
        <w:rFonts w:ascii="Trebuchet MS" w:eastAsia="@헤드라인A" w:hAnsi="Trebuchet MS"/>
        <w:b/>
        <w:sz w:val="20"/>
        <w:szCs w:val="20"/>
      </w:rPr>
      <w:fldChar w:fldCharType="end"/>
    </w:r>
    <w:r w:rsidRPr="003A004D">
      <w:rPr>
        <w:rFonts w:ascii="Trebuchet MS" w:eastAsia="@헤드라인A" w:hAnsi="Trebuchet MS"/>
        <w:sz w:val="20"/>
        <w:szCs w:val="20"/>
      </w:rPr>
      <w:t xml:space="preserve"> of </w:t>
    </w:r>
    <w:r w:rsidRPr="003A004D">
      <w:rPr>
        <w:rFonts w:ascii="Trebuchet MS" w:eastAsia="@헤드라인A" w:hAnsi="Trebuchet MS"/>
      </w:rPr>
      <w:fldChar w:fldCharType="begin"/>
    </w:r>
    <w:r w:rsidRPr="003A004D">
      <w:rPr>
        <w:rFonts w:ascii="Trebuchet MS" w:eastAsia="@헤드라인A" w:hAnsi="Trebuchet MS"/>
      </w:rPr>
      <w:instrText xml:space="preserve"> NUMPAGES  \* Arabic  \* MERGEFORMAT </w:instrText>
    </w:r>
    <w:r w:rsidRPr="003A004D">
      <w:rPr>
        <w:rFonts w:ascii="Trebuchet MS" w:eastAsia="@헤드라인A" w:hAnsi="Trebuchet MS"/>
      </w:rPr>
      <w:fldChar w:fldCharType="separate"/>
    </w:r>
    <w:r w:rsidR="00301FA2" w:rsidRPr="00301FA2">
      <w:rPr>
        <w:rFonts w:ascii="Trebuchet MS" w:eastAsia="@헤드라인A" w:hAnsi="Trebuchet MS" w:cs="Arial"/>
        <w:b/>
        <w:noProof/>
        <w:sz w:val="20"/>
        <w:szCs w:val="20"/>
      </w:rPr>
      <w:t>57</w:t>
    </w:r>
    <w:r w:rsidRPr="003A004D">
      <w:rPr>
        <w:rFonts w:ascii="Trebuchet MS" w:eastAsia="@헤드라인A" w:hAnsi="Trebuchet MS"/>
        <w:b/>
        <w:noProof/>
        <w:sz w:val="20"/>
        <w:szCs w:val="20"/>
      </w:rPr>
      <w:fldChar w:fldCharType="end"/>
    </w:r>
    <w:r w:rsidRPr="003A004D">
      <w:rPr>
        <w:rFonts w:ascii="Trebuchet MS" w:eastAsia="@헤드라인A" w:hAnsi="Trebuchet MS"/>
        <w:b/>
        <w:color w:val="17365D"/>
        <w:spacing w:val="5"/>
        <w:kern w:val="28"/>
      </w:rPr>
      <w:tab/>
    </w:r>
  </w:p>
  <w:p w:rsidR="008B03DC" w:rsidRPr="003A004D" w:rsidRDefault="008B03DC" w:rsidP="00067D96">
    <w:pPr>
      <w:tabs>
        <w:tab w:val="center" w:pos="4513"/>
        <w:tab w:val="right" w:pos="9026"/>
      </w:tabs>
      <w:jc w:val="both"/>
      <w:rPr>
        <w:rFonts w:ascii="Trebuchet MS" w:eastAsia="@헤드라인A" w:hAnsi="Trebuchet MS"/>
        <w:b/>
        <w:sz w:val="20"/>
        <w:szCs w:val="20"/>
      </w:rPr>
    </w:pPr>
    <w:r w:rsidRPr="003A004D">
      <w:rPr>
        <w:rFonts w:ascii="Trebuchet MS" w:eastAsia="@헤드라인A" w:hAnsi="Trebuchet MS"/>
        <w:b/>
      </w:rPr>
      <w:t xml:space="preserve">Review date: </w:t>
    </w:r>
    <w:r>
      <w:rPr>
        <w:rFonts w:ascii="Trebuchet MS" w:eastAsia="@헤드라인A" w:hAnsi="Trebuchet MS"/>
        <w:b/>
      </w:rPr>
      <w:t>November 2019</w:t>
    </w:r>
  </w:p>
  <w:p w:rsidR="008B03DC" w:rsidRDefault="008B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Default="008B03DC" w:rsidP="00875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3DC" w:rsidRDefault="008B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DC" w:rsidRDefault="008B03DC" w:rsidP="0087593C">
      <w:r>
        <w:separator/>
      </w:r>
    </w:p>
  </w:footnote>
  <w:footnote w:type="continuationSeparator" w:id="0">
    <w:p w:rsidR="008B03DC" w:rsidRDefault="008B03DC" w:rsidP="0087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Default="00301FA2">
    <w:pPr>
      <w:pStyle w:val="Header"/>
    </w:pPr>
    <w:r>
      <w:rPr>
        <w:noProof/>
        <w:lang w:eastAsia="en-GB"/>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786120" cy="2314575"/>
              <wp:effectExtent l="0" t="1476375" r="0" b="133350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1FA2" w:rsidRDefault="00301FA2" w:rsidP="00301FA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9" type="#_x0000_t202" style="position:absolute;margin-left:0;margin-top:0;width:455.6pt;height:182.2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8ZiQIAAAMF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" o:allowincell="f" filled="f" stroked="f">
              <v:stroke joinstyle="round"/>
              <o:lock v:ext="edit" shapetype="t"/>
              <v:textbox style="mso-fit-shape-to-text:t">
                <w:txbxContent>
                  <w:p w:rsidR="00301FA2" w:rsidRDefault="00301FA2" w:rsidP="00301FA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Pr="00917C69" w:rsidRDefault="008B03DC" w:rsidP="0087593C">
    <w:pPr>
      <w:pStyle w:val="Header"/>
      <w:tabs>
        <w:tab w:val="clear" w:pos="8306"/>
        <w:tab w:val="right" w:pos="10206"/>
      </w:tabs>
      <w:rPr>
        <w:color w:val="FF0000"/>
      </w:rPr>
    </w:pPr>
    <w:r>
      <w:tab/>
    </w:r>
    <w:r>
      <w:tab/>
    </w:r>
    <w:r>
      <w:rPr>
        <w:noProof/>
        <w:lang w:eastAsia="en-GB"/>
      </w:rPr>
      <w:drawing>
        <wp:inline distT="0" distB="0" distL="0" distR="0" wp14:anchorId="22EABE59" wp14:editId="22951F9F">
          <wp:extent cx="1446028" cy="682429"/>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Default="00301FA2">
    <w:pPr>
      <w:pStyle w:val="Header"/>
    </w:pPr>
    <w:r>
      <w:rPr>
        <w:noProof/>
        <w:lang w:eastAsia="en-GB"/>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786120" cy="2314575"/>
              <wp:effectExtent l="0" t="1476375" r="0" b="133350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6120" cy="2314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1FA2" w:rsidRDefault="00301FA2" w:rsidP="00301FA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0" type="#_x0000_t202" style="position:absolute;margin-left:0;margin-top:0;width:455.6pt;height:182.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Eehw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" o:allowincell="f" filled="f" stroked="f">
              <v:stroke joinstyle="round"/>
              <o:lock v:ext="edit" shapetype="t"/>
              <v:textbox style="mso-fit-shape-to-text:t">
                <w:txbxContent>
                  <w:p w:rsidR="00301FA2" w:rsidRDefault="00301FA2" w:rsidP="00301FA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Default="008B03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Pr="00917C69" w:rsidRDefault="008B03DC" w:rsidP="0087593C">
    <w:pPr>
      <w:pStyle w:val="Header"/>
      <w:tabs>
        <w:tab w:val="clear" w:pos="8306"/>
        <w:tab w:val="right" w:pos="10206"/>
      </w:tabs>
      <w:rPr>
        <w:color w:val="FF0000"/>
      </w:rPr>
    </w:pPr>
    <w:r>
      <w:tab/>
    </w:r>
    <w:r>
      <w:tab/>
    </w:r>
    <w:r>
      <w:rPr>
        <w:noProof/>
        <w:lang w:eastAsia="en-GB"/>
      </w:rPr>
      <w:drawing>
        <wp:inline distT="0" distB="0" distL="0" distR="0" wp14:anchorId="6DE58CFE" wp14:editId="1A5ED82C">
          <wp:extent cx="1446028" cy="682429"/>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446028" cy="68242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C" w:rsidRDefault="008B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917"/>
    <w:multiLevelType w:val="hybridMultilevel"/>
    <w:tmpl w:val="13065568"/>
    <w:lvl w:ilvl="0" w:tplc="08090005">
      <w:start w:val="1"/>
      <w:numFmt w:val="bullet"/>
      <w:lvlText w:val=""/>
      <w:lvlJc w:val="left"/>
      <w:pPr>
        <w:ind w:left="868" w:hanging="360"/>
      </w:pPr>
      <w:rPr>
        <w:rFonts w:ascii="Wingdings" w:hAnsi="Wingdings"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 w15:restartNumberingAfterBreak="0">
    <w:nsid w:val="07C2458A"/>
    <w:multiLevelType w:val="hybridMultilevel"/>
    <w:tmpl w:val="DE3C5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0CD35A5"/>
    <w:multiLevelType w:val="hybridMultilevel"/>
    <w:tmpl w:val="D26E7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235F"/>
    <w:multiLevelType w:val="hybridMultilevel"/>
    <w:tmpl w:val="3FA63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154A"/>
    <w:multiLevelType w:val="hybridMultilevel"/>
    <w:tmpl w:val="8A4E628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4B29A9"/>
    <w:multiLevelType w:val="hybridMultilevel"/>
    <w:tmpl w:val="AC1C4A0E"/>
    <w:lvl w:ilvl="0" w:tplc="7730DDB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F2F81"/>
    <w:multiLevelType w:val="hybridMultilevel"/>
    <w:tmpl w:val="3DF8B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E256A"/>
    <w:multiLevelType w:val="hybridMultilevel"/>
    <w:tmpl w:val="4A561B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5E08B3"/>
    <w:multiLevelType w:val="hybridMultilevel"/>
    <w:tmpl w:val="D494D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874C3"/>
    <w:multiLevelType w:val="hybridMultilevel"/>
    <w:tmpl w:val="EEFE156A"/>
    <w:lvl w:ilvl="0" w:tplc="F216F61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F081A"/>
    <w:multiLevelType w:val="hybridMultilevel"/>
    <w:tmpl w:val="C1BE21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B27150"/>
    <w:multiLevelType w:val="hybridMultilevel"/>
    <w:tmpl w:val="B75CF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64BA"/>
    <w:multiLevelType w:val="hybridMultilevel"/>
    <w:tmpl w:val="4A482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03E91"/>
    <w:multiLevelType w:val="hybridMultilevel"/>
    <w:tmpl w:val="DD163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D4AAB"/>
    <w:multiLevelType w:val="hybridMultilevel"/>
    <w:tmpl w:val="6B3E9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4065B"/>
    <w:multiLevelType w:val="hybridMultilevel"/>
    <w:tmpl w:val="6EEE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347066"/>
    <w:multiLevelType w:val="hybridMultilevel"/>
    <w:tmpl w:val="B13A8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006EC"/>
    <w:multiLevelType w:val="hybridMultilevel"/>
    <w:tmpl w:val="55C83F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59F73A8"/>
    <w:multiLevelType w:val="hybridMultilevel"/>
    <w:tmpl w:val="67C462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6030460"/>
    <w:multiLevelType w:val="hybridMultilevel"/>
    <w:tmpl w:val="49B057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2A5D7979"/>
    <w:multiLevelType w:val="hybridMultilevel"/>
    <w:tmpl w:val="037AB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6E7099"/>
    <w:multiLevelType w:val="hybridMultilevel"/>
    <w:tmpl w:val="DF660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46A42"/>
    <w:multiLevelType w:val="hybridMultilevel"/>
    <w:tmpl w:val="80301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67EC6"/>
    <w:multiLevelType w:val="hybridMultilevel"/>
    <w:tmpl w:val="1520EA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90BC9"/>
    <w:multiLevelType w:val="hybridMultilevel"/>
    <w:tmpl w:val="0AB05FFA"/>
    <w:lvl w:ilvl="0" w:tplc="9336086E">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212EE5"/>
    <w:multiLevelType w:val="hybridMultilevel"/>
    <w:tmpl w:val="30A6B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76C5AF4"/>
    <w:multiLevelType w:val="hybridMultilevel"/>
    <w:tmpl w:val="153284F0"/>
    <w:lvl w:ilvl="0" w:tplc="08090005">
      <w:start w:val="1"/>
      <w:numFmt w:val="bullet"/>
      <w:lvlText w:val=""/>
      <w:lvlJc w:val="left"/>
      <w:pPr>
        <w:tabs>
          <w:tab w:val="num" w:pos="720"/>
        </w:tabs>
        <w:ind w:left="720" w:hanging="360"/>
      </w:pPr>
      <w:rPr>
        <w:rFonts w:ascii="Wingdings" w:hAnsi="Wingdings" w:hint="default"/>
        <w:color w:val="FF0000"/>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31" w15:restartNumberingAfterBreak="0">
    <w:nsid w:val="3CBB0267"/>
    <w:multiLevelType w:val="hybridMultilevel"/>
    <w:tmpl w:val="8902877E"/>
    <w:lvl w:ilvl="0" w:tplc="687E38EE">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4" w15:restartNumberingAfterBreak="0">
    <w:nsid w:val="47AE1B91"/>
    <w:multiLevelType w:val="hybridMultilevel"/>
    <w:tmpl w:val="9E580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B50CA0"/>
    <w:multiLevelType w:val="hybridMultilevel"/>
    <w:tmpl w:val="07FE021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870C6F"/>
    <w:multiLevelType w:val="hybridMultilevel"/>
    <w:tmpl w:val="C3EA74EA"/>
    <w:lvl w:ilvl="0" w:tplc="A31C17A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1E4554"/>
    <w:multiLevelType w:val="multilevel"/>
    <w:tmpl w:val="B896F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9" w15:restartNumberingAfterBreak="0">
    <w:nsid w:val="4E6135C8"/>
    <w:multiLevelType w:val="hybridMultilevel"/>
    <w:tmpl w:val="CF64B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474568"/>
    <w:multiLevelType w:val="hybridMultilevel"/>
    <w:tmpl w:val="BCA81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791C50"/>
    <w:multiLevelType w:val="hybridMultilevel"/>
    <w:tmpl w:val="C504A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633401"/>
    <w:multiLevelType w:val="hybridMultilevel"/>
    <w:tmpl w:val="14566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002570"/>
    <w:multiLevelType w:val="hybridMultilevel"/>
    <w:tmpl w:val="2CC4B57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57860697"/>
    <w:multiLevelType w:val="hybridMultilevel"/>
    <w:tmpl w:val="8408878A"/>
    <w:lvl w:ilvl="0" w:tplc="203E2F5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F756FD"/>
    <w:multiLevelType w:val="hybridMultilevel"/>
    <w:tmpl w:val="3C447B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85455C3"/>
    <w:multiLevelType w:val="hybridMultilevel"/>
    <w:tmpl w:val="B164E63A"/>
    <w:lvl w:ilvl="0" w:tplc="CFC8CF5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112268"/>
    <w:multiLevelType w:val="hybridMultilevel"/>
    <w:tmpl w:val="B1ACB262"/>
    <w:lvl w:ilvl="0" w:tplc="0284C3D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866E7E"/>
    <w:multiLevelType w:val="hybridMultilevel"/>
    <w:tmpl w:val="B254F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F7636C"/>
    <w:multiLevelType w:val="hybridMultilevel"/>
    <w:tmpl w:val="460EF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363B06"/>
    <w:multiLevelType w:val="hybridMultilevel"/>
    <w:tmpl w:val="7786D8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04D2E79"/>
    <w:multiLevelType w:val="hybridMultilevel"/>
    <w:tmpl w:val="43322688"/>
    <w:lvl w:ilvl="0" w:tplc="08090005">
      <w:start w:val="1"/>
      <w:numFmt w:val="bullet"/>
      <w:lvlText w:val=""/>
      <w:lvlJc w:val="left"/>
      <w:pPr>
        <w:tabs>
          <w:tab w:val="num" w:pos="720"/>
        </w:tabs>
        <w:ind w:left="720" w:hanging="360"/>
      </w:pPr>
      <w:rPr>
        <w:rFonts w:ascii="Wingdings" w:hAnsi="Wingdings" w:hint="default"/>
        <w:color w:val="FF0000"/>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53" w15:restartNumberingAfterBreak="0">
    <w:nsid w:val="62150745"/>
    <w:multiLevelType w:val="hybridMultilevel"/>
    <w:tmpl w:val="9CCA7D2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32D6F71"/>
    <w:multiLevelType w:val="hybridMultilevel"/>
    <w:tmpl w:val="2D42C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DD4459"/>
    <w:multiLevelType w:val="hybridMultilevel"/>
    <w:tmpl w:val="6DF00E9A"/>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64F6032F"/>
    <w:multiLevelType w:val="hybridMultilevel"/>
    <w:tmpl w:val="68D07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634670"/>
    <w:multiLevelType w:val="hybridMultilevel"/>
    <w:tmpl w:val="8D0EB7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59" w15:restartNumberingAfterBreak="0">
    <w:nsid w:val="66866C8C"/>
    <w:multiLevelType w:val="hybridMultilevel"/>
    <w:tmpl w:val="7FD82A34"/>
    <w:lvl w:ilvl="0" w:tplc="73723862">
      <w:start w:val="1"/>
      <w:numFmt w:val="bullet"/>
      <w:lvlText w:val=""/>
      <w:lvlJc w:val="left"/>
      <w:pPr>
        <w:tabs>
          <w:tab w:val="num" w:pos="720"/>
        </w:tabs>
        <w:ind w:left="720" w:hanging="360"/>
      </w:pPr>
      <w:rPr>
        <w:rFonts w:ascii="Wingdings" w:hAnsi="Wingdings" w:hint="default"/>
        <w:color w:val="FF0000"/>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60" w15:restartNumberingAfterBreak="0">
    <w:nsid w:val="69F106C3"/>
    <w:multiLevelType w:val="hybridMultilevel"/>
    <w:tmpl w:val="4AFAE1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CFF3959"/>
    <w:multiLevelType w:val="hybridMultilevel"/>
    <w:tmpl w:val="6C08DDE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F3E6910"/>
    <w:multiLevelType w:val="hybridMultilevel"/>
    <w:tmpl w:val="B7082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3233CC"/>
    <w:multiLevelType w:val="hybridMultilevel"/>
    <w:tmpl w:val="BB22B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5A082C"/>
    <w:multiLevelType w:val="hybridMultilevel"/>
    <w:tmpl w:val="7B5E2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1A5C0E"/>
    <w:multiLevelType w:val="hybridMultilevel"/>
    <w:tmpl w:val="B68231EE"/>
    <w:lvl w:ilvl="0" w:tplc="DBA03C3E">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6671F3"/>
    <w:multiLevelType w:val="hybridMultilevel"/>
    <w:tmpl w:val="9F400C38"/>
    <w:lvl w:ilvl="0" w:tplc="08090005">
      <w:start w:val="1"/>
      <w:numFmt w:val="bullet"/>
      <w:lvlText w:val=""/>
      <w:lvlJc w:val="left"/>
      <w:pPr>
        <w:ind w:left="78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80293A"/>
    <w:multiLevelType w:val="hybridMultilevel"/>
    <w:tmpl w:val="40382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B86AEE"/>
    <w:multiLevelType w:val="hybridMultilevel"/>
    <w:tmpl w:val="1884E17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CBA518C"/>
    <w:multiLevelType w:val="hybridMultilevel"/>
    <w:tmpl w:val="B65216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4"/>
  </w:num>
  <w:num w:numId="3">
    <w:abstractNumId w:val="27"/>
  </w:num>
  <w:num w:numId="4">
    <w:abstractNumId w:val="2"/>
  </w:num>
  <w:num w:numId="5">
    <w:abstractNumId w:val="38"/>
  </w:num>
  <w:num w:numId="6">
    <w:abstractNumId w:val="56"/>
  </w:num>
  <w:num w:numId="7">
    <w:abstractNumId w:val="62"/>
  </w:num>
  <w:num w:numId="8">
    <w:abstractNumId w:val="58"/>
  </w:num>
  <w:num w:numId="9">
    <w:abstractNumId w:val="59"/>
  </w:num>
  <w:num w:numId="10">
    <w:abstractNumId w:val="7"/>
  </w:num>
  <w:num w:numId="11">
    <w:abstractNumId w:val="33"/>
  </w:num>
  <w:num w:numId="12">
    <w:abstractNumId w:val="22"/>
  </w:num>
  <w:num w:numId="13">
    <w:abstractNumId w:val="39"/>
  </w:num>
  <w:num w:numId="14">
    <w:abstractNumId w:val="10"/>
  </w:num>
  <w:num w:numId="15">
    <w:abstractNumId w:val="46"/>
  </w:num>
  <w:num w:numId="16">
    <w:abstractNumId w:val="25"/>
  </w:num>
  <w:num w:numId="17">
    <w:abstractNumId w:val="20"/>
  </w:num>
  <w:num w:numId="18">
    <w:abstractNumId w:val="49"/>
  </w:num>
  <w:num w:numId="19">
    <w:abstractNumId w:val="19"/>
  </w:num>
  <w:num w:numId="20">
    <w:abstractNumId w:val="4"/>
  </w:num>
  <w:num w:numId="21">
    <w:abstractNumId w:val="34"/>
  </w:num>
  <w:num w:numId="22">
    <w:abstractNumId w:val="0"/>
  </w:num>
  <w:num w:numId="23">
    <w:abstractNumId w:val="63"/>
  </w:num>
  <w:num w:numId="24">
    <w:abstractNumId w:val="15"/>
  </w:num>
  <w:num w:numId="25">
    <w:abstractNumId w:val="57"/>
  </w:num>
  <w:num w:numId="26">
    <w:abstractNumId w:val="11"/>
  </w:num>
  <w:num w:numId="27">
    <w:abstractNumId w:val="13"/>
  </w:num>
  <w:num w:numId="28">
    <w:abstractNumId w:val="17"/>
  </w:num>
  <w:num w:numId="29">
    <w:abstractNumId w:val="68"/>
  </w:num>
  <w:num w:numId="30">
    <w:abstractNumId w:val="16"/>
  </w:num>
  <w:num w:numId="31">
    <w:abstractNumId w:val="50"/>
  </w:num>
  <w:num w:numId="32">
    <w:abstractNumId w:val="66"/>
  </w:num>
  <w:num w:numId="33">
    <w:abstractNumId w:val="3"/>
  </w:num>
  <w:num w:numId="34">
    <w:abstractNumId w:val="32"/>
  </w:num>
  <w:num w:numId="35">
    <w:abstractNumId w:val="28"/>
  </w:num>
  <w:num w:numId="36">
    <w:abstractNumId w:val="31"/>
  </w:num>
  <w:num w:numId="37">
    <w:abstractNumId w:val="47"/>
  </w:num>
  <w:num w:numId="38">
    <w:abstractNumId w:val="41"/>
  </w:num>
  <w:num w:numId="39">
    <w:abstractNumId w:val="9"/>
  </w:num>
  <w:num w:numId="40">
    <w:abstractNumId w:val="36"/>
  </w:num>
  <w:num w:numId="41">
    <w:abstractNumId w:val="45"/>
  </w:num>
  <w:num w:numId="42">
    <w:abstractNumId w:val="48"/>
  </w:num>
  <w:num w:numId="43">
    <w:abstractNumId w:val="26"/>
  </w:num>
  <w:num w:numId="44">
    <w:abstractNumId w:val="42"/>
  </w:num>
  <w:num w:numId="45">
    <w:abstractNumId w:val="14"/>
  </w:num>
  <w:num w:numId="46">
    <w:abstractNumId w:val="55"/>
  </w:num>
  <w:num w:numId="47">
    <w:abstractNumId w:val="61"/>
  </w:num>
  <w:num w:numId="48">
    <w:abstractNumId w:val="40"/>
  </w:num>
  <w:num w:numId="49">
    <w:abstractNumId w:val="6"/>
  </w:num>
  <w:num w:numId="50">
    <w:abstractNumId w:val="23"/>
  </w:num>
  <w:num w:numId="51">
    <w:abstractNumId w:val="60"/>
  </w:num>
  <w:num w:numId="52">
    <w:abstractNumId w:val="21"/>
  </w:num>
  <w:num w:numId="53">
    <w:abstractNumId w:val="35"/>
  </w:num>
  <w:num w:numId="54">
    <w:abstractNumId w:val="24"/>
  </w:num>
  <w:num w:numId="55">
    <w:abstractNumId w:val="54"/>
  </w:num>
  <w:num w:numId="56">
    <w:abstractNumId w:val="1"/>
  </w:num>
  <w:num w:numId="57">
    <w:abstractNumId w:val="43"/>
  </w:num>
  <w:num w:numId="58">
    <w:abstractNumId w:val="5"/>
  </w:num>
  <w:num w:numId="59">
    <w:abstractNumId w:val="51"/>
  </w:num>
  <w:num w:numId="60">
    <w:abstractNumId w:val="53"/>
  </w:num>
  <w:num w:numId="61">
    <w:abstractNumId w:val="12"/>
  </w:num>
  <w:num w:numId="62">
    <w:abstractNumId w:val="70"/>
  </w:num>
  <w:num w:numId="63">
    <w:abstractNumId w:val="29"/>
  </w:num>
  <w:num w:numId="64">
    <w:abstractNumId w:val="18"/>
  </w:num>
  <w:num w:numId="65">
    <w:abstractNumId w:val="37"/>
  </w:num>
  <w:num w:numId="66">
    <w:abstractNumId w:val="65"/>
  </w:num>
  <w:num w:numId="67">
    <w:abstractNumId w:val="52"/>
  </w:num>
  <w:num w:numId="68">
    <w:abstractNumId w:val="30"/>
  </w:num>
  <w:num w:numId="69">
    <w:abstractNumId w:val="67"/>
  </w:num>
  <w:num w:numId="70">
    <w:abstractNumId w:val="64"/>
  </w:num>
  <w:num w:numId="71">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9D"/>
    <w:rsid w:val="00014C2C"/>
    <w:rsid w:val="000551B0"/>
    <w:rsid w:val="00067D96"/>
    <w:rsid w:val="00093F99"/>
    <w:rsid w:val="000A6C63"/>
    <w:rsid w:val="000C4D0F"/>
    <w:rsid w:val="000F2E6A"/>
    <w:rsid w:val="0011511B"/>
    <w:rsid w:val="0014367D"/>
    <w:rsid w:val="00150BE1"/>
    <w:rsid w:val="00151D40"/>
    <w:rsid w:val="001603DE"/>
    <w:rsid w:val="00163F56"/>
    <w:rsid w:val="00170441"/>
    <w:rsid w:val="001928B2"/>
    <w:rsid w:val="00194DF1"/>
    <w:rsid w:val="001B5E04"/>
    <w:rsid w:val="001C3790"/>
    <w:rsid w:val="0020355E"/>
    <w:rsid w:val="00204181"/>
    <w:rsid w:val="002138B7"/>
    <w:rsid w:val="00233B82"/>
    <w:rsid w:val="00236D72"/>
    <w:rsid w:val="00252F44"/>
    <w:rsid w:val="002667AA"/>
    <w:rsid w:val="0027297F"/>
    <w:rsid w:val="002777F4"/>
    <w:rsid w:val="00293E31"/>
    <w:rsid w:val="00297A5B"/>
    <w:rsid w:val="002B13D2"/>
    <w:rsid w:val="002C7070"/>
    <w:rsid w:val="002E1D15"/>
    <w:rsid w:val="002F1F4B"/>
    <w:rsid w:val="002F4FAE"/>
    <w:rsid w:val="002F639A"/>
    <w:rsid w:val="0030059A"/>
    <w:rsid w:val="00301FA2"/>
    <w:rsid w:val="00302822"/>
    <w:rsid w:val="00323E2C"/>
    <w:rsid w:val="00330115"/>
    <w:rsid w:val="00345301"/>
    <w:rsid w:val="003706F1"/>
    <w:rsid w:val="00380669"/>
    <w:rsid w:val="00381D79"/>
    <w:rsid w:val="003825C0"/>
    <w:rsid w:val="003A10F5"/>
    <w:rsid w:val="003A64B6"/>
    <w:rsid w:val="003B0909"/>
    <w:rsid w:val="00412631"/>
    <w:rsid w:val="0043799E"/>
    <w:rsid w:val="00451851"/>
    <w:rsid w:val="004731B5"/>
    <w:rsid w:val="00473F85"/>
    <w:rsid w:val="004A3E20"/>
    <w:rsid w:val="004D68AF"/>
    <w:rsid w:val="004F2567"/>
    <w:rsid w:val="00531060"/>
    <w:rsid w:val="00581F8E"/>
    <w:rsid w:val="00583753"/>
    <w:rsid w:val="005F308A"/>
    <w:rsid w:val="005F674F"/>
    <w:rsid w:val="00626A0E"/>
    <w:rsid w:val="00656170"/>
    <w:rsid w:val="0066519E"/>
    <w:rsid w:val="00674091"/>
    <w:rsid w:val="00693FF3"/>
    <w:rsid w:val="006973B7"/>
    <w:rsid w:val="006B0314"/>
    <w:rsid w:val="006E100D"/>
    <w:rsid w:val="006E5248"/>
    <w:rsid w:val="00751A2E"/>
    <w:rsid w:val="00761FA0"/>
    <w:rsid w:val="00763F1A"/>
    <w:rsid w:val="00786797"/>
    <w:rsid w:val="007B1A60"/>
    <w:rsid w:val="007F59B2"/>
    <w:rsid w:val="00800999"/>
    <w:rsid w:val="00831714"/>
    <w:rsid w:val="00843ED2"/>
    <w:rsid w:val="0084547A"/>
    <w:rsid w:val="0084750E"/>
    <w:rsid w:val="00854D6E"/>
    <w:rsid w:val="0087593C"/>
    <w:rsid w:val="00876949"/>
    <w:rsid w:val="0089587D"/>
    <w:rsid w:val="008A4FE5"/>
    <w:rsid w:val="008B03DC"/>
    <w:rsid w:val="008B6B62"/>
    <w:rsid w:val="008D35B7"/>
    <w:rsid w:val="009046D6"/>
    <w:rsid w:val="00905298"/>
    <w:rsid w:val="00925D8D"/>
    <w:rsid w:val="00966975"/>
    <w:rsid w:val="009A1E6E"/>
    <w:rsid w:val="009B634B"/>
    <w:rsid w:val="009E7ACE"/>
    <w:rsid w:val="00A73BEF"/>
    <w:rsid w:val="00A876A7"/>
    <w:rsid w:val="00A95D9D"/>
    <w:rsid w:val="00AA35DA"/>
    <w:rsid w:val="00AA4A97"/>
    <w:rsid w:val="00AB6F9E"/>
    <w:rsid w:val="00AD5095"/>
    <w:rsid w:val="00B763B7"/>
    <w:rsid w:val="00BB4FFE"/>
    <w:rsid w:val="00BC3D1F"/>
    <w:rsid w:val="00C5251F"/>
    <w:rsid w:val="00C623A6"/>
    <w:rsid w:val="00C640AD"/>
    <w:rsid w:val="00C77091"/>
    <w:rsid w:val="00C801D2"/>
    <w:rsid w:val="00C83D17"/>
    <w:rsid w:val="00CC3EAF"/>
    <w:rsid w:val="00CC74D5"/>
    <w:rsid w:val="00CD2359"/>
    <w:rsid w:val="00D162AF"/>
    <w:rsid w:val="00D4519A"/>
    <w:rsid w:val="00DD5473"/>
    <w:rsid w:val="00DF71F4"/>
    <w:rsid w:val="00E15F3F"/>
    <w:rsid w:val="00E63A23"/>
    <w:rsid w:val="00E775E6"/>
    <w:rsid w:val="00E85D6E"/>
    <w:rsid w:val="00F31CB1"/>
    <w:rsid w:val="00F6177A"/>
    <w:rsid w:val="00F70BBB"/>
    <w:rsid w:val="00F80305"/>
    <w:rsid w:val="00FA6AF3"/>
    <w:rsid w:val="00FB49EF"/>
    <w:rsid w:val="00FC679A"/>
    <w:rsid w:val="00FD1EA2"/>
    <w:rsid w:val="00FE2C1C"/>
    <w:rsid w:val="00FF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703B976"/>
  <w15:docId w15:val="{15860A1C-3947-422F-93B8-2479DEC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D9D"/>
    <w:pPr>
      <w:keepNext/>
      <w:jc w:val="center"/>
      <w:outlineLvl w:val="0"/>
    </w:pPr>
    <w:rPr>
      <w:rFonts w:ascii="Tahoma" w:hAnsi="Tahoma" w:cs="Tahoma"/>
      <w:b/>
      <w:bCs/>
      <w:sz w:val="48"/>
    </w:rPr>
  </w:style>
  <w:style w:type="paragraph" w:styleId="Heading2">
    <w:name w:val="heading 2"/>
    <w:basedOn w:val="Normal"/>
    <w:next w:val="Normal"/>
    <w:link w:val="Heading2Char"/>
    <w:qFormat/>
    <w:rsid w:val="00A95D9D"/>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A95D9D"/>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D9D"/>
    <w:rPr>
      <w:rFonts w:ascii="Tahoma" w:eastAsia="Times New Roman" w:hAnsi="Tahoma" w:cs="Tahoma"/>
      <w:b/>
      <w:bCs/>
      <w:sz w:val="48"/>
      <w:szCs w:val="24"/>
    </w:rPr>
  </w:style>
  <w:style w:type="character" w:customStyle="1" w:styleId="Heading2Char">
    <w:name w:val="Heading 2 Char"/>
    <w:basedOn w:val="DefaultParagraphFont"/>
    <w:link w:val="Heading2"/>
    <w:rsid w:val="00A95D9D"/>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A95D9D"/>
    <w:rPr>
      <w:rFonts w:ascii="Tahoma" w:eastAsia="Times New Roman" w:hAnsi="Tahoma" w:cs="Tahoma"/>
      <w:b/>
      <w:bCs/>
      <w:sz w:val="32"/>
      <w:szCs w:val="24"/>
    </w:rPr>
  </w:style>
  <w:style w:type="character" w:styleId="Hyperlink">
    <w:name w:val="Hyperlink"/>
    <w:uiPriority w:val="99"/>
    <w:rsid w:val="00A95D9D"/>
    <w:rPr>
      <w:color w:val="0000FF"/>
      <w:u w:val="single"/>
    </w:rPr>
  </w:style>
  <w:style w:type="paragraph" w:styleId="Footer">
    <w:name w:val="footer"/>
    <w:basedOn w:val="Normal"/>
    <w:link w:val="FooterChar"/>
    <w:uiPriority w:val="99"/>
    <w:rsid w:val="00A95D9D"/>
    <w:pPr>
      <w:tabs>
        <w:tab w:val="center" w:pos="4153"/>
        <w:tab w:val="right" w:pos="8306"/>
      </w:tabs>
    </w:pPr>
  </w:style>
  <w:style w:type="character" w:customStyle="1" w:styleId="FooterChar">
    <w:name w:val="Footer Char"/>
    <w:basedOn w:val="DefaultParagraphFont"/>
    <w:link w:val="Footer"/>
    <w:uiPriority w:val="99"/>
    <w:rsid w:val="00A95D9D"/>
    <w:rPr>
      <w:rFonts w:ascii="Times New Roman" w:eastAsia="Times New Roman" w:hAnsi="Times New Roman" w:cs="Times New Roman"/>
      <w:sz w:val="24"/>
      <w:szCs w:val="24"/>
    </w:rPr>
  </w:style>
  <w:style w:type="character" w:styleId="PageNumber">
    <w:name w:val="page number"/>
    <w:basedOn w:val="DefaultParagraphFont"/>
    <w:rsid w:val="00A95D9D"/>
  </w:style>
  <w:style w:type="table" w:styleId="TableGrid">
    <w:name w:val="Table Grid"/>
    <w:basedOn w:val="TableNormal"/>
    <w:uiPriority w:val="59"/>
    <w:rsid w:val="00A95D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95D9D"/>
    <w:pPr>
      <w:numPr>
        <w:numId w:val="2"/>
      </w:numPr>
    </w:pPr>
  </w:style>
  <w:style w:type="character" w:styleId="FollowedHyperlink">
    <w:name w:val="FollowedHyperlink"/>
    <w:rsid w:val="00A95D9D"/>
    <w:rPr>
      <w:color w:val="800080"/>
      <w:u w:val="single"/>
    </w:rPr>
  </w:style>
  <w:style w:type="paragraph" w:customStyle="1" w:styleId="Bulletskeyfindings">
    <w:name w:val="Bullets (key findings)"/>
    <w:basedOn w:val="Normal"/>
    <w:rsid w:val="00A95D9D"/>
    <w:pPr>
      <w:numPr>
        <w:numId w:val="3"/>
      </w:numPr>
      <w:spacing w:after="120"/>
    </w:pPr>
    <w:rPr>
      <w:rFonts w:ascii="Tahoma" w:hAnsi="Tahoma"/>
      <w:color w:val="000000"/>
    </w:rPr>
  </w:style>
  <w:style w:type="character" w:customStyle="1" w:styleId="UnnumberedparagraphChar">
    <w:name w:val="Unnumbered paragraph Char"/>
    <w:link w:val="Unnumberedparagraph"/>
    <w:rsid w:val="00A95D9D"/>
    <w:rPr>
      <w:rFonts w:ascii="Tahoma" w:hAnsi="Tahoma"/>
      <w:color w:val="000000"/>
      <w:sz w:val="24"/>
      <w:szCs w:val="24"/>
    </w:rPr>
  </w:style>
  <w:style w:type="paragraph" w:customStyle="1" w:styleId="Unnumberedparagraph">
    <w:name w:val="Unnumbered paragraph"/>
    <w:basedOn w:val="Normal"/>
    <w:link w:val="UnnumberedparagraphChar"/>
    <w:rsid w:val="00A95D9D"/>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A95D9D"/>
    <w:pPr>
      <w:spacing w:after="240"/>
    </w:pPr>
  </w:style>
  <w:style w:type="paragraph" w:styleId="Header">
    <w:name w:val="header"/>
    <w:basedOn w:val="Normal"/>
    <w:link w:val="HeaderChar"/>
    <w:rsid w:val="00A95D9D"/>
    <w:pPr>
      <w:tabs>
        <w:tab w:val="center" w:pos="4153"/>
        <w:tab w:val="right" w:pos="8306"/>
      </w:tabs>
    </w:pPr>
  </w:style>
  <w:style w:type="character" w:customStyle="1" w:styleId="HeaderChar">
    <w:name w:val="Header Char"/>
    <w:basedOn w:val="DefaultParagraphFont"/>
    <w:link w:val="Header"/>
    <w:rsid w:val="00A95D9D"/>
    <w:rPr>
      <w:rFonts w:ascii="Times New Roman" w:eastAsia="Times New Roman" w:hAnsi="Times New Roman" w:cs="Times New Roman"/>
      <w:sz w:val="24"/>
      <w:szCs w:val="24"/>
    </w:rPr>
  </w:style>
  <w:style w:type="character" w:styleId="CommentReference">
    <w:name w:val="annotation reference"/>
    <w:semiHidden/>
    <w:rsid w:val="00A95D9D"/>
    <w:rPr>
      <w:sz w:val="16"/>
      <w:szCs w:val="16"/>
    </w:rPr>
  </w:style>
  <w:style w:type="paragraph" w:styleId="CommentText">
    <w:name w:val="annotation text"/>
    <w:basedOn w:val="Normal"/>
    <w:link w:val="CommentTextChar"/>
    <w:semiHidden/>
    <w:rsid w:val="00A95D9D"/>
    <w:rPr>
      <w:sz w:val="20"/>
      <w:szCs w:val="20"/>
    </w:rPr>
  </w:style>
  <w:style w:type="character" w:customStyle="1" w:styleId="CommentTextChar">
    <w:name w:val="Comment Text Char"/>
    <w:basedOn w:val="DefaultParagraphFont"/>
    <w:link w:val="CommentText"/>
    <w:semiHidden/>
    <w:rsid w:val="00A95D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95D9D"/>
    <w:rPr>
      <w:b/>
      <w:bCs/>
    </w:rPr>
  </w:style>
  <w:style w:type="character" w:customStyle="1" w:styleId="CommentSubjectChar">
    <w:name w:val="Comment Subject Char"/>
    <w:basedOn w:val="CommentTextChar"/>
    <w:link w:val="CommentSubject"/>
    <w:semiHidden/>
    <w:rsid w:val="00A95D9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95D9D"/>
    <w:rPr>
      <w:rFonts w:ascii="Tahoma" w:hAnsi="Tahoma" w:cs="Tahoma"/>
      <w:sz w:val="16"/>
      <w:szCs w:val="16"/>
    </w:rPr>
  </w:style>
  <w:style w:type="character" w:customStyle="1" w:styleId="BalloonTextChar">
    <w:name w:val="Balloon Text Char"/>
    <w:basedOn w:val="DefaultParagraphFont"/>
    <w:link w:val="BalloonText"/>
    <w:semiHidden/>
    <w:rsid w:val="00A95D9D"/>
    <w:rPr>
      <w:rFonts w:ascii="Tahoma" w:eastAsia="Times New Roman" w:hAnsi="Tahoma" w:cs="Tahoma"/>
      <w:sz w:val="16"/>
      <w:szCs w:val="16"/>
    </w:rPr>
  </w:style>
  <w:style w:type="paragraph" w:styleId="BodyTextIndent">
    <w:name w:val="Body Text Indent"/>
    <w:basedOn w:val="Normal"/>
    <w:link w:val="BodyTextIndentChar"/>
    <w:semiHidden/>
    <w:rsid w:val="00A95D9D"/>
    <w:pPr>
      <w:ind w:left="720" w:hanging="720"/>
    </w:pPr>
    <w:rPr>
      <w:rFonts w:ascii="Arial" w:hAnsi="Arial"/>
      <w:szCs w:val="20"/>
    </w:rPr>
  </w:style>
  <w:style w:type="character" w:customStyle="1" w:styleId="BodyTextIndentChar">
    <w:name w:val="Body Text Indent Char"/>
    <w:basedOn w:val="DefaultParagraphFont"/>
    <w:link w:val="BodyTextIndent"/>
    <w:semiHidden/>
    <w:rsid w:val="00A95D9D"/>
    <w:rPr>
      <w:rFonts w:ascii="Arial" w:eastAsia="Times New Roman" w:hAnsi="Arial" w:cs="Times New Roman"/>
      <w:sz w:val="24"/>
      <w:szCs w:val="20"/>
    </w:rPr>
  </w:style>
  <w:style w:type="paragraph" w:customStyle="1" w:styleId="DfESBullets">
    <w:name w:val="DfESBullets"/>
    <w:basedOn w:val="Normal"/>
    <w:rsid w:val="00A95D9D"/>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95D9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95D9D"/>
    <w:pPr>
      <w:ind w:left="720"/>
    </w:pPr>
  </w:style>
  <w:style w:type="paragraph" w:customStyle="1" w:styleId="CM148">
    <w:name w:val="CM148"/>
    <w:basedOn w:val="Default"/>
    <w:next w:val="Default"/>
    <w:uiPriority w:val="99"/>
    <w:rsid w:val="00A95D9D"/>
    <w:pPr>
      <w:widowControl w:val="0"/>
    </w:pPr>
    <w:rPr>
      <w:color w:val="auto"/>
    </w:rPr>
  </w:style>
  <w:style w:type="paragraph" w:customStyle="1" w:styleId="CM158">
    <w:name w:val="CM158"/>
    <w:basedOn w:val="Default"/>
    <w:next w:val="Default"/>
    <w:uiPriority w:val="99"/>
    <w:rsid w:val="00A95D9D"/>
    <w:pPr>
      <w:widowControl w:val="0"/>
    </w:pPr>
    <w:rPr>
      <w:color w:val="auto"/>
    </w:rPr>
  </w:style>
  <w:style w:type="paragraph" w:customStyle="1" w:styleId="NumberedParagraphs">
    <w:name w:val="Numbered Paragraphs"/>
    <w:basedOn w:val="Normal"/>
    <w:rsid w:val="00A95D9D"/>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A95D9D"/>
    <w:rPr>
      <w:sz w:val="20"/>
      <w:szCs w:val="20"/>
      <w:lang w:eastAsia="en-GB"/>
    </w:rPr>
  </w:style>
  <w:style w:type="character" w:customStyle="1" w:styleId="FootnoteTextChar">
    <w:name w:val="Footnote Text Char"/>
    <w:basedOn w:val="DefaultParagraphFont"/>
    <w:link w:val="FootnoteText"/>
    <w:rsid w:val="00A95D9D"/>
    <w:rPr>
      <w:rFonts w:ascii="Times New Roman" w:eastAsia="Times New Roman" w:hAnsi="Times New Roman" w:cs="Times New Roman"/>
      <w:sz w:val="20"/>
      <w:szCs w:val="20"/>
      <w:lang w:eastAsia="en-GB"/>
    </w:rPr>
  </w:style>
  <w:style w:type="character" w:styleId="FootnoteReference">
    <w:name w:val="footnote reference"/>
    <w:unhideWhenUsed/>
    <w:rsid w:val="00A95D9D"/>
    <w:rPr>
      <w:vertAlign w:val="superscript"/>
    </w:rPr>
  </w:style>
  <w:style w:type="table" w:customStyle="1" w:styleId="TableGrid1">
    <w:name w:val="Table Grid1"/>
    <w:basedOn w:val="TableNormal"/>
    <w:next w:val="TableGrid"/>
    <w:uiPriority w:val="59"/>
    <w:rsid w:val="00A95D9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9D"/>
    <w:pPr>
      <w:spacing w:before="100" w:beforeAutospacing="1" w:after="100" w:afterAutospacing="1"/>
    </w:pPr>
    <w:rPr>
      <w:lang w:eastAsia="en-GB"/>
    </w:rPr>
  </w:style>
  <w:style w:type="character" w:styleId="Emphasis">
    <w:name w:val="Emphasis"/>
    <w:uiPriority w:val="99"/>
    <w:qFormat/>
    <w:rsid w:val="00A95D9D"/>
    <w:rPr>
      <w:rFonts w:cs="Times New Roman"/>
      <w:i/>
      <w:iCs/>
    </w:rPr>
  </w:style>
  <w:style w:type="paragraph" w:styleId="PlainText">
    <w:name w:val="Plain Text"/>
    <w:basedOn w:val="Normal"/>
    <w:link w:val="PlainTextChar"/>
    <w:uiPriority w:val="99"/>
    <w:unhideWhenUsed/>
    <w:rsid w:val="00A95D9D"/>
    <w:rPr>
      <w:rFonts w:ascii="Consolas" w:eastAsia="Calibri" w:hAnsi="Consolas" w:cs="Consolas"/>
      <w:sz w:val="21"/>
      <w:szCs w:val="21"/>
    </w:rPr>
  </w:style>
  <w:style w:type="character" w:customStyle="1" w:styleId="PlainTextChar">
    <w:name w:val="Plain Text Char"/>
    <w:basedOn w:val="DefaultParagraphFont"/>
    <w:link w:val="PlainText"/>
    <w:uiPriority w:val="99"/>
    <w:rsid w:val="00A95D9D"/>
    <w:rPr>
      <w:rFonts w:ascii="Consolas" w:eastAsia="Calibri" w:hAnsi="Consolas" w:cs="Consolas"/>
      <w:sz w:val="21"/>
      <w:szCs w:val="21"/>
    </w:rPr>
  </w:style>
  <w:style w:type="character" w:styleId="Strong">
    <w:name w:val="Strong"/>
    <w:uiPriority w:val="22"/>
    <w:qFormat/>
    <w:rsid w:val="00A95D9D"/>
    <w:rPr>
      <w:b/>
      <w:bCs/>
    </w:rPr>
  </w:style>
  <w:style w:type="paragraph" w:styleId="Title">
    <w:name w:val="Title"/>
    <w:basedOn w:val="Normal"/>
    <w:next w:val="Normal"/>
    <w:link w:val="TitleChar"/>
    <w:uiPriority w:val="10"/>
    <w:qFormat/>
    <w:rsid w:val="00A95D9D"/>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95D9D"/>
    <w:rPr>
      <w:rFonts w:ascii="Calibri Light" w:eastAsia="Times New Roman" w:hAnsi="Calibri Light" w:cs="Times New Roman"/>
      <w:b/>
      <w:bCs/>
      <w:kern w:val="28"/>
      <w:sz w:val="32"/>
      <w:szCs w:val="32"/>
    </w:rPr>
  </w:style>
  <w:style w:type="paragraph" w:customStyle="1" w:styleId="legclearfix">
    <w:name w:val="legclearfix"/>
    <w:basedOn w:val="Normal"/>
    <w:rsid w:val="00A95D9D"/>
    <w:pPr>
      <w:spacing w:before="100" w:beforeAutospacing="1" w:after="100" w:afterAutospacing="1"/>
    </w:pPr>
    <w:rPr>
      <w:lang w:eastAsia="en-GB"/>
    </w:rPr>
  </w:style>
  <w:style w:type="character" w:customStyle="1" w:styleId="legds">
    <w:name w:val="legds"/>
    <w:rsid w:val="00A95D9D"/>
  </w:style>
  <w:style w:type="paragraph" w:styleId="Subtitle">
    <w:name w:val="Subtitle"/>
    <w:basedOn w:val="Normal"/>
    <w:next w:val="Normal"/>
    <w:link w:val="SubtitleChar"/>
    <w:uiPriority w:val="11"/>
    <w:qFormat/>
    <w:rsid w:val="00A95D9D"/>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A95D9D"/>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A95D9D"/>
    <w:pPr>
      <w:keepLines/>
      <w:spacing w:before="240" w:line="259" w:lineRule="auto"/>
      <w:jc w:val="left"/>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FA6AF3"/>
    <w:pPr>
      <w:tabs>
        <w:tab w:val="right" w:leader="dot" w:pos="10456"/>
      </w:tabs>
    </w:pPr>
  </w:style>
  <w:style w:type="paragraph" w:styleId="TOC2">
    <w:name w:val="toc 2"/>
    <w:basedOn w:val="Normal"/>
    <w:next w:val="Normal"/>
    <w:autoRedefine/>
    <w:uiPriority w:val="39"/>
    <w:rsid w:val="00A95D9D"/>
    <w:pPr>
      <w:ind w:left="240"/>
    </w:pPr>
  </w:style>
  <w:style w:type="paragraph" w:styleId="NoSpacing">
    <w:name w:val="No Spacing"/>
    <w:link w:val="NoSpacingChar"/>
    <w:uiPriority w:val="1"/>
    <w:qFormat/>
    <w:rsid w:val="00A95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95D9D"/>
    <w:rPr>
      <w:rFonts w:ascii="Calibri" w:eastAsia="Times New Roman" w:hAnsi="Calibri" w:cs="Times New Roman"/>
      <w:lang w:val="en-US"/>
    </w:rPr>
  </w:style>
  <w:style w:type="paragraph" w:customStyle="1" w:styleId="CM156">
    <w:name w:val="CM156"/>
    <w:basedOn w:val="Default"/>
    <w:next w:val="Default"/>
    <w:uiPriority w:val="99"/>
    <w:rsid w:val="00293E31"/>
    <w:pPr>
      <w:widowControl w:val="0"/>
    </w:pPr>
    <w:rPr>
      <w:color w:val="auto"/>
    </w:rPr>
  </w:style>
  <w:style w:type="paragraph" w:customStyle="1" w:styleId="CM157">
    <w:name w:val="CM157"/>
    <w:basedOn w:val="Default"/>
    <w:next w:val="Default"/>
    <w:uiPriority w:val="99"/>
    <w:rsid w:val="00293E31"/>
    <w:pPr>
      <w:widowControl w:val="0"/>
    </w:pPr>
    <w:rPr>
      <w:color w:val="auto"/>
    </w:rPr>
  </w:style>
  <w:style w:type="paragraph" w:customStyle="1" w:styleId="CM163">
    <w:name w:val="CM163"/>
    <w:basedOn w:val="Default"/>
    <w:next w:val="Default"/>
    <w:uiPriority w:val="99"/>
    <w:rsid w:val="00293E31"/>
    <w:pPr>
      <w:widowControl w:val="0"/>
    </w:pPr>
    <w:rPr>
      <w:color w:val="auto"/>
    </w:rPr>
  </w:style>
  <w:style w:type="paragraph" w:customStyle="1" w:styleId="CM167">
    <w:name w:val="CM167"/>
    <w:basedOn w:val="Default"/>
    <w:next w:val="Default"/>
    <w:uiPriority w:val="99"/>
    <w:rsid w:val="00293E31"/>
    <w:pPr>
      <w:widowControl w:val="0"/>
    </w:pPr>
    <w:rPr>
      <w:color w:val="auto"/>
    </w:rPr>
  </w:style>
  <w:style w:type="paragraph" w:styleId="BodyText2">
    <w:name w:val="Body Text 2"/>
    <w:basedOn w:val="Normal"/>
    <w:link w:val="BodyText2Char"/>
    <w:rsid w:val="00626A0E"/>
    <w:pPr>
      <w:spacing w:after="120" w:line="480" w:lineRule="auto"/>
    </w:pPr>
  </w:style>
  <w:style w:type="character" w:customStyle="1" w:styleId="BodyText2Char">
    <w:name w:val="Body Text 2 Char"/>
    <w:basedOn w:val="DefaultParagraphFont"/>
    <w:link w:val="BodyText2"/>
    <w:rsid w:val="00626A0E"/>
    <w:rPr>
      <w:rFonts w:ascii="Times New Roman" w:eastAsia="Times New Roman" w:hAnsi="Times New Roman" w:cs="Times New Roman"/>
      <w:sz w:val="24"/>
      <w:szCs w:val="24"/>
    </w:rPr>
  </w:style>
  <w:style w:type="paragraph" w:styleId="BodyText">
    <w:name w:val="Body Text"/>
    <w:basedOn w:val="Normal"/>
    <w:link w:val="BodyTextChar"/>
    <w:rsid w:val="00626A0E"/>
    <w:pPr>
      <w:spacing w:after="120"/>
    </w:pPr>
  </w:style>
  <w:style w:type="character" w:customStyle="1" w:styleId="BodyTextChar">
    <w:name w:val="Body Text Char"/>
    <w:basedOn w:val="DefaultParagraphFont"/>
    <w:link w:val="BodyText"/>
    <w:rsid w:val="00626A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publications/child-sexual-exploitation-definition-and-guide-for-practitioners" TargetMode="External"/><Relationship Id="rId117" Type="http://schemas.openxmlformats.org/officeDocument/2006/relationships/hyperlink" Target="mailto:office@chadsmead.staffs.sch.uk" TargetMode="External"/><Relationship Id="rId21" Type="http://schemas.openxmlformats.org/officeDocument/2006/relationships/hyperlink" Target="http://www.staffsscb.org.uk/Professionals/Procedures/Section-Seven/Section-Seven-Docs/Section-7B-Escalation-Procedure.pdf" TargetMode="External"/><Relationship Id="rId42" Type="http://schemas.openxmlformats.org/officeDocument/2006/relationships/hyperlink" Target="https://www.gov.uk/government/publications/mental-health-and-behaviour-in-schools--2" TargetMode="External"/><Relationship Id="rId47" Type="http://schemas.openxmlformats.org/officeDocument/2006/relationships/hyperlink" Target="https://educateagainsthate.com" TargetMode="External"/><Relationship Id="rId63" Type="http://schemas.openxmlformats.org/officeDocument/2006/relationships/hyperlink" Target="http://www.staffsscb.org.uk/professionals/procedures/" TargetMode="External"/><Relationship Id="rId68" Type="http://schemas.openxmlformats.org/officeDocument/2006/relationships/hyperlink" Target="https://www.gov.uk/government/publications/what-to-do-if-youre-worried-a-child-is-being-abused" TargetMode="External"/><Relationship Id="rId84" Type="http://schemas.openxmlformats.org/officeDocument/2006/relationships/hyperlink" Target="http://www.staffordshire.gov.uk/reportconcern" TargetMode="External"/><Relationship Id="rId89" Type="http://schemas.openxmlformats.org/officeDocument/2006/relationships/hyperlink" Target="mailto:fostering&amp;adoptionbus@staffordshire.gov.uk" TargetMode="External"/><Relationship Id="rId112" Type="http://schemas.openxmlformats.org/officeDocument/2006/relationships/hyperlink" Target="mailto:office@chadsmead.staffs.sch.uk" TargetMode="External"/><Relationship Id="rId133" Type="http://schemas.openxmlformats.org/officeDocument/2006/relationships/theme" Target="theme/theme1.xml"/><Relationship Id="rId16" Type="http://schemas.openxmlformats.org/officeDocument/2006/relationships/hyperlink" Target="https://education.staffordshire.gov.uk/Pupil-Support/Families-First-in-School/Families-First-Documents/Families-First-Documents.aspx" TargetMode="External"/><Relationship Id="rId107" Type="http://schemas.openxmlformats.org/officeDocument/2006/relationships/header" Target="header1.xml"/><Relationship Id="rId11"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www.staffsscb.org.uk/Professionals/Procedures/Section-Four/Section-4-Promoting-the-Welfare-Safety-of-Children-in-Specific-Circumstances.aspx" TargetMode="External"/><Relationship Id="rId37" Type="http://schemas.openxmlformats.org/officeDocument/2006/relationships/hyperlink" Target="https://www.gov.uk/government/publications/multi-agency-statutory-guidance-on-female-genital-mutilation" TargetMode="External"/><Relationship Id="rId53" Type="http://schemas.openxmlformats.org/officeDocument/2006/relationships/hyperlink" Target="file:///C:\Users\JoHowell\Documents\AppData\Local\Packages\microsoft.windowscommunicationsapps_8wekyb3d8bbwe\LocalState\Files\S0\14591\-http:\www.staffsscb.org.uk\Training\Learning-resources\Sexting.aspx" TargetMode="External"/><Relationship Id="rId58" Type="http://schemas.openxmlformats.org/officeDocument/2006/relationships/hyperlink" Target="https://www.gov.uk/government/news/home-office-launches-child-abuse-whistleblowing-helpline" TargetMode="External"/><Relationship Id="rId74" Type="http://schemas.openxmlformats.org/officeDocument/2006/relationships/hyperlink" Target="https://www.gov.uk/browse/visas-immigration/asylum" TargetMode="External"/><Relationship Id="rId79" Type="http://schemas.openxmlformats.org/officeDocument/2006/relationships/hyperlink" Target="mailto:H.Marshall@sstaffs.gov.uk" TargetMode="External"/><Relationship Id="rId102" Type="http://schemas.openxmlformats.org/officeDocument/2006/relationships/hyperlink" Target="http://www.ceop.police.uk" TargetMode="External"/><Relationship Id="rId123" Type="http://schemas.openxmlformats.org/officeDocument/2006/relationships/hyperlink" Target="mailto:1s.bolwell@west-midlands.pnn.police.uk" TargetMode="External"/><Relationship Id="rId128"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mailto:sscb.admin@staffordshire.gov.uk" TargetMode="External"/><Relationship Id="rId95" Type="http://schemas.openxmlformats.org/officeDocument/2006/relationships/hyperlink" Target="http://www.iwf.org.uk" TargetMode="External"/><Relationship Id="rId14" Type="http://schemas.openxmlformats.org/officeDocument/2006/relationships/hyperlink" Target="http://www.staffsscb.org.uk/"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staffsscb.org.uk/Professionals/Procedures/Section-Four/Section-Four-Docs/CSE-Strategy-ISSUE-1-October-2016.docx" TargetMode="External"/><Relationship Id="rId30" Type="http://schemas.openxmlformats.org/officeDocument/2006/relationships/hyperlink" Target="http://www.staffsscb.org.uk/Professionals/Procedures/Section-Four/Section-4-Promoting-the-Welfare-Safety-of-Children-in-Specific-Circumstances.aspx" TargetMode="External"/><Relationship Id="rId35" Type="http://schemas.openxmlformats.org/officeDocument/2006/relationships/hyperlink" Target="https://www.gov.uk/government/publications/safeguarding-children-in-whom-illness-is-fabricated-or-induced" TargetMode="External"/><Relationship Id="rId43" Type="http://schemas.openxmlformats.org/officeDocument/2006/relationships/hyperlink" Target="http://www.staffsscb.org.uk/Professionals/Procedures/Section-Four/Section-4-Promoting-the-Welfare-Safety-of-Children-in-Specific-Circumstances.aspx" TargetMode="External"/><Relationship Id="rId48" Type="http://schemas.openxmlformats.org/officeDocument/2006/relationships/hyperlink" Target="https://www.gov.uk/government/uploads/system/uploads/attachment_data/file/719902/Sexual_violence_and_sexual_harassment_between_children_in_schools_and_colleges.pdf" TargetMode="External"/><Relationship Id="rId56" Type="http://schemas.openxmlformats.org/officeDocument/2006/relationships/hyperlink" Target="http://www.staffsscb.org.uk/Professionals/Procedures/Section-Six/Section-6-Further-Guidance-for-Practitioners.aspx" TargetMode="External"/><Relationship Id="rId64" Type="http://schemas.openxmlformats.org/officeDocument/2006/relationships/hyperlink" Target="http://www.staffsscb.org.uk/professionals/Inter-Agencytraining/events" TargetMode="External"/><Relationship Id="rId69" Type="http://schemas.openxmlformats.org/officeDocument/2006/relationships/hyperlink" Target="http://www.communityacademiestrust.org/en-GB/trust-information" TargetMode="External"/><Relationship Id="rId77" Type="http://schemas.openxmlformats.org/officeDocument/2006/relationships/hyperlink" Target="http://www.staffordshire.gov.uk/reportconcern" TargetMode="External"/><Relationship Id="rId100" Type="http://schemas.openxmlformats.org/officeDocument/2006/relationships/hyperlink" Target="http://www.staffsscb.org.uk" TargetMode="External"/><Relationship Id="rId105" Type="http://schemas.openxmlformats.org/officeDocument/2006/relationships/hyperlink" Target="http://www.staffordshirewomensaid.org/contact_us/" TargetMode="External"/><Relationship Id="rId113" Type="http://schemas.openxmlformats.org/officeDocument/2006/relationships/hyperlink" Target="mailto:office@chadsmead.staffs.sch.uk" TargetMode="External"/><Relationship Id="rId118" Type="http://schemas.openxmlformats.org/officeDocument/2006/relationships/hyperlink" Target="mailto:office@chadsmead.staffs.sch.uk" TargetMode="External"/><Relationship Id="rId126" Type="http://schemas.openxmlformats.org/officeDocument/2006/relationships/hyperlink" Target="mailto:SHargreaves@wilnecotehighschool.org" TargetMode="External"/><Relationship Id="rId8" Type="http://schemas.openxmlformats.org/officeDocument/2006/relationships/image" Target="media/image1.jpeg"/><Relationship Id="rId51" Type="http://schemas.openxmlformats.org/officeDocument/2006/relationships/hyperlink" Target="https://www.disrespectnobody.co.uk/sexting/what-is-sexting/" TargetMode="External"/><Relationship Id="rId72" Type="http://schemas.openxmlformats.org/officeDocument/2006/relationships/hyperlink" Target="https://www.gov.uk/government/uploads/system/uploads/attachment_data/file/357068/statutory_schools_policies_Sept_14_FINAL.pdf" TargetMode="External"/><Relationship Id="rId80" Type="http://schemas.openxmlformats.org/officeDocument/2006/relationships/hyperlink" Target="mailto:Becky.murphy@staffordshire.gov.uk" TargetMode="External"/><Relationship Id="rId85" Type="http://schemas.openxmlformats.org/officeDocument/2006/relationships/hyperlink" Target="mailto:eds.team.manager@staffordshire.gov.uk" TargetMode="External"/><Relationship Id="rId93" Type="http://schemas.openxmlformats.org/officeDocument/2006/relationships/hyperlink" Target="http://ceop.police.uk/" TargetMode="External"/><Relationship Id="rId98" Type="http://schemas.openxmlformats.org/officeDocument/2006/relationships/hyperlink" Target="mailto:enquiries@ofsted.gov.uk" TargetMode="External"/><Relationship Id="rId121" Type="http://schemas.openxmlformats.org/officeDocument/2006/relationships/hyperlink" Target="mailto:ftaylor@wilnecotehighschool.org" TargetMode="External"/><Relationship Id="rId3" Type="http://schemas.openxmlformats.org/officeDocument/2006/relationships/styles" Target="styles.xml"/><Relationship Id="rId12" Type="http://schemas.openxmlformats.org/officeDocument/2006/relationships/hyperlink" Target="http://www.staffsscb.org.uk" TargetMode="External"/><Relationship Id="rId17" Type="http://schemas.openxmlformats.org/officeDocument/2006/relationships/hyperlink" Target="http://www.staffsscb.org.uk/Professionals/Thresholds-and-CAF/Thresholds-and-Early-Help.aspx" TargetMode="External"/><Relationship Id="rId25" Type="http://schemas.openxmlformats.org/officeDocument/2006/relationships/hyperlink" Target="https://www.gov.uk/government/publications/children-who-run-away-or-go-missing-from-home-or-care" TargetMode="External"/><Relationship Id="rId33" Type="http://schemas.openxmlformats.org/officeDocument/2006/relationships/hyperlink" Target="https://www.gov.uk/government/publications/drugs-advice-for-schools" TargetMode="External"/><Relationship Id="rId38" Type="http://schemas.openxmlformats.org/officeDocument/2006/relationships/hyperlink" Target="https://www.gov.uk/government/publications/mandatory-reporting-of-female-genital-mutilation-procedural-information" TargetMode="External"/><Relationship Id="rId46" Type="http://schemas.openxmlformats.org/officeDocument/2006/relationships/hyperlink" Target="http://www.staffsscb.org.uk/Professionals/Procedures/Section-Six/Section-6-Further-Guidance-for-Practitioners.aspx" TargetMode="External"/><Relationship Id="rId59" Type="http://schemas.openxmlformats.org/officeDocument/2006/relationships/hyperlink" Target="http://www.staffsscb.org.uk/Professionals/Procedures/Section-Four/Section-4-Promoting-the-Welfare-Safety-of-Children-in-Specific-Circumstances.aspx" TargetMode="External"/><Relationship Id="rId67" Type="http://schemas.openxmlformats.org/officeDocument/2006/relationships/hyperlink" Target="https://www.gov.uk/government/publications/safeguarding-practitioners-information-sharing-advice" TargetMode="External"/><Relationship Id="rId103" Type="http://schemas.openxmlformats.org/officeDocument/2006/relationships/hyperlink" Target="http://www.knowaboutcse.co.uk" TargetMode="External"/><Relationship Id="rId108" Type="http://schemas.openxmlformats.org/officeDocument/2006/relationships/header" Target="header2.xml"/><Relationship Id="rId116" Type="http://schemas.openxmlformats.org/officeDocument/2006/relationships/hyperlink" Target="mailto:office@chadsmead.staffs.sch.uk" TargetMode="External"/><Relationship Id="rId124" Type="http://schemas.openxmlformats.org/officeDocument/2006/relationships/hyperlink" Target="mailto:sadams@wilnecotehighschool.org" TargetMode="External"/><Relationship Id="rId129" Type="http://schemas.openxmlformats.org/officeDocument/2006/relationships/header" Target="header5.xml"/><Relationship Id="rId20" Type="http://schemas.openxmlformats.org/officeDocument/2006/relationships/hyperlink" Target="http://www.staffsscb.org.uk/Professionals/Procedures/Section-Three/Section-3-Managing-Individual-Cases.aspx" TargetMode="External"/><Relationship Id="rId41" Type="http://schemas.openxmlformats.org/officeDocument/2006/relationships/hyperlink" Target="http://www.staffsscb.org.uk/Professionals/Procedures/Section-Four/Section-4-Promoting-the-Welfare-Safety-of-Children-in-Specific-Circumstances.aspx" TargetMode="External"/><Relationship Id="rId54" Type="http://schemas.openxmlformats.org/officeDocument/2006/relationships/hyperlink" Target="http://www.staffsscb.org.uk/Professionals/Procedures/Section-Four/Section-4-Promoting-the-Welfare-Safety-of-Children-in-Specific-Circumstances.aspx" TargetMode="External"/><Relationship Id="rId62" Type="http://schemas.openxmlformats.org/officeDocument/2006/relationships/hyperlink" Target="https://www.gov.uk/government/publications/working-together-to-safeguard-children--2" TargetMode="External"/><Relationship Id="rId70" Type="http://schemas.openxmlformats.org/officeDocument/2006/relationships/hyperlink" Target="http://www.staffordshire.gov.uk/education/welfareservice/missing/CME-Referral/Children-Missing-Education-Policypdf.pdf" TargetMode="External"/><Relationship Id="rId75" Type="http://schemas.openxmlformats.org/officeDocument/2006/relationships/hyperlink" Target="http://www.childrenscommissioner.gov.uk/publications" TargetMode="External"/><Relationship Id="rId83" Type="http://schemas.openxmlformats.org/officeDocument/2006/relationships/hyperlink" Target="mailto:esas@staffordshire.gov.uk" TargetMode="External"/><Relationship Id="rId88" Type="http://schemas.openxmlformats.org/officeDocument/2006/relationships/hyperlink" Target="mailto:families.first@staffordshire.gov.uk" TargetMode="External"/><Relationship Id="rId91" Type="http://schemas.openxmlformats.org/officeDocument/2006/relationships/hyperlink" Target="mailto:fostering@stoke.gov.uk" TargetMode="External"/><Relationship Id="rId96" Type="http://schemas.openxmlformats.org/officeDocument/2006/relationships/hyperlink" Target="mailto:helpline@saferinternet.org.uk" TargetMode="External"/><Relationship Id="rId111" Type="http://schemas.openxmlformats.org/officeDocument/2006/relationships/header" Target="header3.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whistleblowing"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www.staffsscb.org.uk/Professionals/Procedures/Section-Four/Section-4-Promoting-the-Welfare-Safety-of-Children-in-Specific-Circumstances.aspx%20(section%204H)" TargetMode="External"/><Relationship Id="rId36" Type="http://schemas.openxmlformats.org/officeDocument/2006/relationships/hyperlink" Target="http://www.staffsscb.org.uk/Professionals/Procedures/Section-Four/Section-4-Promoting-the-Welfare-Safety-of-Children-in-Specific-Circumstances.aspx" TargetMode="External"/><Relationship Id="rId49" Type="http://schemas.openxmlformats.org/officeDocument/2006/relationships/hyperlink" Target="https://www.disrespectnobody.co.uk/sexting/what-is-sexting/" TargetMode="External"/><Relationship Id="rId57" Type="http://schemas.openxmlformats.org/officeDocument/2006/relationships/hyperlink" Target="http://www.childrenscommissioner.gov.uk/publications" TargetMode="External"/><Relationship Id="rId106" Type="http://schemas.openxmlformats.org/officeDocument/2006/relationships/hyperlink" Target="http://www.unicef.org.uk" TargetMode="External"/><Relationship Id="rId114" Type="http://schemas.openxmlformats.org/officeDocument/2006/relationships/hyperlink" Target="mailto:office@chadsmead.staffs.sch.uk" TargetMode="External"/><Relationship Id="rId119" Type="http://schemas.openxmlformats.org/officeDocument/2006/relationships/hyperlink" Target="mailto:office@chadsmead.staffs.sch.uk" TargetMode="External"/><Relationship Id="rId127" Type="http://schemas.openxmlformats.org/officeDocument/2006/relationships/hyperlink" Target="mailto:1s.bolwell@west-midlands.pnn.police.uk" TargetMode="External"/><Relationship Id="rId10" Type="http://schemas.openxmlformats.org/officeDocument/2006/relationships/hyperlink" Target="file:///C:\Users\howell.j2\AppData\Local\Microsoft\Windows\Temporary%20Internet%20Files\Content.Outlook\ZNSMM2YN\www.sscb.org.uk" TargetMode="External"/><Relationship Id="rId31" Type="http://schemas.openxmlformats.org/officeDocument/2006/relationships/hyperlink" Target="https://www.gov.uk/guidance/domestic-violence-and-abuse" TargetMode="External"/><Relationship Id="rId44" Type="http://schemas.openxmlformats.org/officeDocument/2006/relationships/hyperlink" Target="https://www.gov.uk/government/publications/children-act-1989-private-fostering" TargetMode="External"/><Relationship Id="rId52" Type="http://schemas.openxmlformats.org/officeDocument/2006/relationships/hyperlink" Target="https://www.ceop.police.uk/" TargetMode="External"/><Relationship Id="rId60" Type="http://schemas.openxmlformats.org/officeDocument/2006/relationships/hyperlink" Target="https://www.gov.uk/government/publications/designated-teacher-for-looked-after-children" TargetMode="External"/><Relationship Id="rId65" Type="http://schemas.openxmlformats.org/officeDocument/2006/relationships/hyperlink" Target="https://www.gov.uk/government/publications/keeping-children-safe-in-education--2" TargetMode="External"/><Relationship Id="rId73" Type="http://schemas.openxmlformats.org/officeDocument/2006/relationships/hyperlink" Target="https://esat.nspcc.org.uk/Account/login.aspx?ReturnUrl=%2f" TargetMode="External"/><Relationship Id="rId78"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81" Type="http://schemas.openxmlformats.org/officeDocument/2006/relationships/hyperlink" Target="http://www.staffsscb.org.uk/Professionals/Procedures/Section-Four/Section-Four-Docs/Section-4-A-Managing-Allegations-of-Abuse-against-a-Person-who-Works-with-Children.pdf" TargetMode="External"/><Relationship Id="rId86" Type="http://schemas.openxmlformats.org/officeDocument/2006/relationships/hyperlink" Target="mailto:mark.hardern@staffordshire.pnn.police.uk" TargetMode="External"/><Relationship Id="rId94" Type="http://schemas.openxmlformats.org/officeDocument/2006/relationships/hyperlink" Target="http://www.saferinternet.org.uk/helpline" TargetMode="External"/><Relationship Id="rId99" Type="http://schemas.openxmlformats.org/officeDocument/2006/relationships/hyperlink" Target="http://www.educateagainsthate.com" TargetMode="External"/><Relationship Id="rId101" Type="http://schemas.openxmlformats.org/officeDocument/2006/relationships/hyperlink" Target="http://www.safeguardingchildren.stoke-on-trent.gov.uk" TargetMode="External"/><Relationship Id="rId122" Type="http://schemas.openxmlformats.org/officeDocument/2006/relationships/hyperlink" Target="mailto:SHargreaves@wilnecotehighschool.org"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staffordshire.gov.uk/reportconcern" TargetMode="External"/><Relationship Id="rId39" Type="http://schemas.openxmlformats.org/officeDocument/2006/relationships/hyperlink" Target="http://www.staffsscb.org.uk/Professionals/Procedures/Section-Four/Section-4-Promoting-the-Welfare-Safety-of-Children-in-Specific-Circumstances.aspx" TargetMode="External"/><Relationship Id="rId109" Type="http://schemas.openxmlformats.org/officeDocument/2006/relationships/footer" Target="footer1.xml"/><Relationship Id="rId34" Type="http://schemas.openxmlformats.org/officeDocument/2006/relationships/hyperlink" Target="http://www.staffsscb.org.uk/Professionals/Procedures/Section-Four/Section-4-Promoting-the-Welfare-Safety-of-Children-in-Specific-Circumstances.aspx" TargetMode="External"/><Relationship Id="rId50" Type="http://schemas.openxmlformats.org/officeDocument/2006/relationships/hyperlink" Target="http://www.staffsscb.org.uk/Professionals/Procedures/Section-Six/Section-6-Further-Guidance-for-Practitioners.aspx" TargetMode="External"/><Relationship Id="rId55" Type="http://schemas.openxmlformats.org/officeDocument/2006/relationships/hyperlink" Target="https://www.gov.uk/government/publications/safeguarding-children-who-may-have-been-trafficked-practice-guidance" TargetMode="External"/><Relationship Id="rId76" Type="http://schemas.openxmlformats.org/officeDocument/2006/relationships/image" Target="media/image2.emf"/><Relationship Id="rId97" Type="http://schemas.openxmlformats.org/officeDocument/2006/relationships/hyperlink" Target="http://www.childline.org.uk" TargetMode="External"/><Relationship Id="rId104" Type="http://schemas.openxmlformats.org/officeDocument/2006/relationships/hyperlink" Target="https://www.nspcc.org.uk/" TargetMode="External"/><Relationship Id="rId120" Type="http://schemas.openxmlformats.org/officeDocument/2006/relationships/hyperlink" Target="mailto:sadams@wilnecotehighschool.org" TargetMode="External"/><Relationship Id="rId125" Type="http://schemas.openxmlformats.org/officeDocument/2006/relationships/hyperlink" Target="mailto:ftaylor@wilnecotehighschool.org" TargetMode="External"/><Relationship Id="rId7" Type="http://schemas.openxmlformats.org/officeDocument/2006/relationships/endnotes" Target="endnotes.xml"/><Relationship Id="rId71" Type="http://schemas.openxmlformats.org/officeDocument/2006/relationships/hyperlink" Target="https://www.gov.uk/government/uploads/system/uploads/attachment_data/file/596629/EYFS_STATUTORY_FRAMEWORK_2017.pdf" TargetMode="External"/><Relationship Id="rId92" Type="http://schemas.openxmlformats.org/officeDocument/2006/relationships/hyperlink" Target="mailto:fish@stoke.gov.uk" TargetMode="External"/><Relationship Id="rId2" Type="http://schemas.openxmlformats.org/officeDocument/2006/relationships/numbering" Target="numbering.xml"/><Relationship Id="rId29" Type="http://schemas.openxmlformats.org/officeDocument/2006/relationships/hyperlink" Target="http://www.knowaboutcse.co.uk" TargetMode="External"/><Relationship Id="rId24" Type="http://schemas.openxmlformats.org/officeDocument/2006/relationships/hyperlink" Target="http://www.staffsscb.org.uk/Professionals/Procedures/Section-Four/Section-4-Promoting-the-Welfare-Safety-of-Children-in-Specific-Circumstances.aspx" TargetMode="External"/><Relationship Id="rId40" Type="http://schemas.openxmlformats.org/officeDocument/2006/relationships/hyperlink" Target="https://www.gov.uk/guidance/forced-marriage" TargetMode="External"/><Relationship Id="rId45" Type="http://schemas.openxmlformats.org/officeDocument/2006/relationships/hyperlink" Target="https://www.gov.uk/government/publications/protecting-children-from-radicalisation-the-prevent-duty" TargetMode="External"/><Relationship Id="rId66" Type="http://schemas.openxmlformats.org/officeDocument/2006/relationships/hyperlink" Target="https://www.gov.uk/government/publications/disqualification-under-the-childcare-act-2006" TargetMode="External"/><Relationship Id="rId87" Type="http://schemas.openxmlformats.org/officeDocument/2006/relationships/hyperlink" Target="mailto:prevent@staffordshire.pnn.police.uk" TargetMode="External"/><Relationship Id="rId110" Type="http://schemas.openxmlformats.org/officeDocument/2006/relationships/footer" Target="footer2.xml"/><Relationship Id="rId115" Type="http://schemas.openxmlformats.org/officeDocument/2006/relationships/hyperlink" Target="mailto:office@chadsmead.staffs.sch.uk" TargetMode="External"/><Relationship Id="rId131" Type="http://schemas.openxmlformats.org/officeDocument/2006/relationships/header" Target="header6.xml"/><Relationship Id="rId61" Type="http://schemas.openxmlformats.org/officeDocument/2006/relationships/hyperlink" Target="https://www.gov.uk/government/uploads/system/uploads/attachment_data/file/419628/Information_sharing_advice_safeguarding_practitioners.pdf" TargetMode="External"/><Relationship Id="rId82" Type="http://schemas.openxmlformats.org/officeDocument/2006/relationships/hyperlink" Target="http://www.staffsscb.org.uk/Professionals/Key-Safeguarding/Managing-Allegations/Guidance-for-Safer-Working-Practice-for-Adults-who-work-with-Children.doc" TargetMode="External"/><Relationship Id="rId19" Type="http://schemas.openxmlformats.org/officeDocument/2006/relationships/hyperlink" Target="http://education.staffordshire.gov.uk/Pupil-Support/Families-First-in-School/Education-safeguarding-support/Education-safeguarding-suppor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CC72-C2EB-442F-9243-61157FCC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B057FF8A</Template>
  <TotalTime>0</TotalTime>
  <Pages>57</Pages>
  <Words>19922</Words>
  <Characters>113557</Characters>
  <Application>Microsoft Office Word</Application>
  <DocSecurity>4</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Howell</dc:creator>
  <cp:lastModifiedBy>J Wallbank</cp:lastModifiedBy>
  <cp:revision>2</cp:revision>
  <dcterms:created xsi:type="dcterms:W3CDTF">2018-11-30T09:13:00Z</dcterms:created>
  <dcterms:modified xsi:type="dcterms:W3CDTF">2018-11-30T09:13:00Z</dcterms:modified>
</cp:coreProperties>
</file>