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118A" w14:textId="65AF73A6" w:rsidR="0087593C" w:rsidRDefault="00B018C7" w:rsidP="0087593C">
      <w:pPr>
        <w:jc w:val="center"/>
        <w:rPr>
          <w:rFonts w:cs="Arial"/>
          <w:sz w:val="72"/>
          <w:szCs w:val="72"/>
          <w:lang w:eastAsia="en-GB"/>
        </w:rPr>
      </w:pPr>
      <w:bookmarkStart w:id="0" w:name="_GoBack"/>
      <w:bookmarkEnd w:id="0"/>
      <w:r>
        <w:rPr>
          <w:rFonts w:cs="Arial"/>
          <w:sz w:val="72"/>
          <w:szCs w:val="72"/>
          <w:lang w:eastAsia="en-GB"/>
        </w:rPr>
        <w:t>Stoneydelph Primary School</w:t>
      </w:r>
    </w:p>
    <w:p w14:paraId="2386D56B" w14:textId="77777777" w:rsidR="0087593C" w:rsidRDefault="0087593C" w:rsidP="0087593C">
      <w:pPr>
        <w:jc w:val="center"/>
        <w:rPr>
          <w:rFonts w:ascii="Trebuchet MS" w:hAnsi="Trebuchet MS" w:cs="Arial"/>
          <w:b/>
          <w:sz w:val="72"/>
          <w:szCs w:val="72"/>
          <w:lang w:eastAsia="en-GB"/>
        </w:rPr>
      </w:pPr>
    </w:p>
    <w:p w14:paraId="06B62E22" w14:textId="77777777" w:rsidR="0087593C" w:rsidRDefault="0087593C" w:rsidP="0087593C">
      <w:pPr>
        <w:jc w:val="center"/>
        <w:rPr>
          <w:rFonts w:ascii="Trebuchet MS" w:hAnsi="Trebuchet MS" w:cs="Arial"/>
          <w:b/>
          <w:sz w:val="72"/>
          <w:szCs w:val="72"/>
          <w:lang w:eastAsia="en-GB"/>
        </w:rPr>
      </w:pPr>
    </w:p>
    <w:p w14:paraId="1614940A" w14:textId="77777777" w:rsidR="002B13D2" w:rsidRDefault="0087593C" w:rsidP="002B13D2">
      <w:pPr>
        <w:jc w:val="center"/>
        <w:rPr>
          <w:rFonts w:ascii="Trebuchet MS" w:hAnsi="Trebuchet MS" w:cs="Arial"/>
          <w:b/>
          <w:sz w:val="72"/>
          <w:szCs w:val="72"/>
          <w:lang w:eastAsia="en-GB"/>
        </w:rPr>
      </w:pPr>
      <w:r w:rsidRPr="0087593C">
        <w:rPr>
          <w:rFonts w:ascii="Trebuchet MS" w:hAnsi="Trebuchet MS" w:cs="Arial"/>
          <w:b/>
          <w:sz w:val="72"/>
          <w:szCs w:val="72"/>
          <w:lang w:eastAsia="en-GB"/>
        </w:rPr>
        <w:t>Child Pro</w:t>
      </w:r>
      <w:r w:rsidR="002B13D2">
        <w:rPr>
          <w:rFonts w:ascii="Trebuchet MS" w:hAnsi="Trebuchet MS" w:cs="Arial"/>
          <w:b/>
          <w:sz w:val="72"/>
          <w:szCs w:val="72"/>
          <w:lang w:eastAsia="en-GB"/>
        </w:rPr>
        <w:t>tection and Safeguarding Policy</w:t>
      </w:r>
    </w:p>
    <w:p w14:paraId="2E7FF443" w14:textId="77777777" w:rsidR="0087593C" w:rsidRPr="002B13D2" w:rsidRDefault="0087593C" w:rsidP="002B13D2">
      <w:pPr>
        <w:jc w:val="center"/>
        <w:rPr>
          <w:rFonts w:ascii="Trebuchet MS" w:hAnsi="Trebuchet MS" w:cs="Arial"/>
          <w:b/>
          <w:sz w:val="72"/>
          <w:szCs w:val="72"/>
          <w:lang w:eastAsia="en-GB"/>
        </w:rPr>
      </w:pPr>
      <w:r w:rsidRPr="002B13D2">
        <w:rPr>
          <w:rFonts w:ascii="Trebuchet MS" w:hAnsi="Trebuchet MS" w:cs="Arial"/>
          <w:b/>
          <w:sz w:val="72"/>
          <w:szCs w:val="72"/>
          <w:lang w:eastAsia="en-GB"/>
        </w:rPr>
        <w:t>Staffordshire</w:t>
      </w:r>
    </w:p>
    <w:p w14:paraId="7DCA83C1" w14:textId="77777777" w:rsidR="0087593C" w:rsidRPr="0087593C" w:rsidRDefault="0087593C" w:rsidP="0087593C">
      <w:pPr>
        <w:jc w:val="center"/>
        <w:rPr>
          <w:rFonts w:ascii="Trebuchet MS" w:hAnsi="Trebuchet MS" w:cs="Arial"/>
          <w:b/>
          <w:sz w:val="52"/>
          <w:szCs w:val="52"/>
          <w:lang w:eastAsia="en-GB"/>
        </w:rPr>
      </w:pPr>
      <w:r w:rsidRPr="0087593C">
        <w:rPr>
          <w:rFonts w:ascii="Trebuchet MS" w:hAnsi="Trebuchet MS" w:cs="Arial"/>
          <w:b/>
          <w:sz w:val="52"/>
          <w:szCs w:val="52"/>
          <w:lang w:eastAsia="en-GB"/>
        </w:rPr>
        <w:t xml:space="preserve"> </w:t>
      </w:r>
    </w:p>
    <w:p w14:paraId="5D2D8603" w14:textId="77777777" w:rsidR="0087593C" w:rsidRDefault="0087593C" w:rsidP="0087593C">
      <w:pPr>
        <w:jc w:val="center"/>
        <w:rPr>
          <w:rFonts w:cs="Arial"/>
          <w:sz w:val="72"/>
          <w:szCs w:val="72"/>
          <w:lang w:eastAsia="en-GB"/>
        </w:rPr>
      </w:pPr>
    </w:p>
    <w:p w14:paraId="367B0785" w14:textId="77777777" w:rsidR="0087593C" w:rsidRDefault="0087593C" w:rsidP="0087593C">
      <w:pPr>
        <w:jc w:val="center"/>
      </w:pPr>
      <w:r>
        <w:rPr>
          <w:noProof/>
          <w:lang w:eastAsia="en-GB"/>
        </w:rPr>
        <w:drawing>
          <wp:inline distT="0" distB="0" distL="0" distR="0" wp14:anchorId="7E853429" wp14:editId="572F0367">
            <wp:extent cx="365760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14:paraId="28DC3868" w14:textId="77777777" w:rsidR="0087593C" w:rsidRDefault="0087593C" w:rsidP="0087593C">
      <w:pPr>
        <w:spacing w:line="360" w:lineRule="auto"/>
        <w:ind w:left="-284"/>
        <w:rPr>
          <w:b/>
          <w:color w:val="00B0F0"/>
          <w:sz w:val="28"/>
          <w:szCs w:val="28"/>
        </w:rPr>
      </w:pPr>
    </w:p>
    <w:p w14:paraId="236CC560" w14:textId="77777777" w:rsidR="0087593C" w:rsidRDefault="0087593C" w:rsidP="0087593C">
      <w:pPr>
        <w:spacing w:line="360" w:lineRule="auto"/>
        <w:ind w:left="-284"/>
        <w:rPr>
          <w:b/>
          <w:color w:val="00B0F0"/>
          <w:sz w:val="28"/>
          <w:szCs w:val="28"/>
        </w:rPr>
      </w:pPr>
    </w:p>
    <w:p w14:paraId="1EDCB451" w14:textId="77777777" w:rsidR="0087593C" w:rsidRDefault="0087593C" w:rsidP="0087593C">
      <w:pPr>
        <w:spacing w:line="360" w:lineRule="auto"/>
        <w:ind w:left="-284"/>
        <w:rPr>
          <w:b/>
          <w:color w:val="00B0F0"/>
          <w:sz w:val="28"/>
          <w:szCs w:val="28"/>
        </w:rPr>
      </w:pPr>
    </w:p>
    <w:p w14:paraId="13FE42FF" w14:textId="77777777" w:rsidR="0087593C" w:rsidRDefault="0087593C" w:rsidP="0087593C">
      <w:pPr>
        <w:spacing w:line="360" w:lineRule="auto"/>
        <w:ind w:left="-284"/>
        <w:rPr>
          <w:b/>
          <w:color w:val="00B0F0"/>
          <w:sz w:val="28"/>
          <w:szCs w:val="28"/>
        </w:rPr>
      </w:pPr>
    </w:p>
    <w:p w14:paraId="1C5CF3A0" w14:textId="77777777" w:rsidR="0087593C" w:rsidRDefault="0087593C" w:rsidP="0087593C">
      <w:pPr>
        <w:spacing w:line="360" w:lineRule="auto"/>
        <w:ind w:left="-284"/>
        <w:rPr>
          <w:b/>
          <w:color w:val="00B0F0"/>
          <w:sz w:val="28"/>
          <w:szCs w:val="28"/>
        </w:rPr>
      </w:pPr>
    </w:p>
    <w:p w14:paraId="34FB0370" w14:textId="77777777" w:rsid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Education is for improving lives and for leaving your</w:t>
      </w:r>
    </w:p>
    <w:p w14:paraId="1CBFB003" w14:textId="77777777" w:rsidR="0087593C" w:rsidRP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community and world better than you found it.</w:t>
      </w:r>
    </w:p>
    <w:p w14:paraId="00D03225" w14:textId="77777777" w:rsidR="0087593C" w:rsidRDefault="0087593C" w:rsidP="00A95D9D">
      <w:pPr>
        <w:pStyle w:val="TOCHeading"/>
        <w:rPr>
          <w:rFonts w:ascii="Trebuchet MS" w:hAnsi="Trebuchet MS"/>
        </w:rPr>
      </w:pPr>
    </w:p>
    <w:p w14:paraId="4E205AC1" w14:textId="77777777" w:rsidR="0087593C" w:rsidRDefault="0087593C" w:rsidP="0087593C">
      <w:pPr>
        <w:rPr>
          <w:color w:val="2E74B5"/>
          <w:sz w:val="32"/>
          <w:szCs w:val="32"/>
          <w:lang w:val="en-US"/>
        </w:rPr>
      </w:pPr>
      <w:r>
        <w:br w:type="page"/>
      </w:r>
    </w:p>
    <w:p w14:paraId="4A46897D" w14:textId="77777777" w:rsidR="00A95D9D" w:rsidRDefault="00FA6AF3" w:rsidP="00FA6AF3">
      <w:pPr>
        <w:pStyle w:val="TOCHeading"/>
        <w:rPr>
          <w:rFonts w:ascii="Trebuchet MS" w:hAnsi="Trebuchet MS"/>
        </w:rPr>
      </w:pPr>
      <w:r>
        <w:rPr>
          <w:rFonts w:ascii="Trebuchet MS" w:hAnsi="Trebuchet MS"/>
        </w:rPr>
        <w:lastRenderedPageBreak/>
        <w:t>Table of Contents</w:t>
      </w:r>
    </w:p>
    <w:p w14:paraId="0F154A84" w14:textId="3020AD01" w:rsidR="00C41ADE" w:rsidRDefault="005F635D">
      <w:pPr>
        <w:pStyle w:val="TOC1"/>
        <w:rPr>
          <w:rFonts w:eastAsiaTheme="minorEastAsia" w:cstheme="minorBidi"/>
          <w:b w:val="0"/>
          <w:bCs w:val="0"/>
          <w:caps w:val="0"/>
          <w:noProof/>
          <w:sz w:val="22"/>
          <w:szCs w:val="22"/>
          <w:lang w:eastAsia="en-GB"/>
        </w:rPr>
      </w:pPr>
      <w:r>
        <w:rPr>
          <w:lang w:val="en-US"/>
        </w:rPr>
        <w:fldChar w:fldCharType="begin"/>
      </w:r>
      <w:r>
        <w:rPr>
          <w:lang w:val="en-US"/>
        </w:rPr>
        <w:instrText xml:space="preserve"> TOC \o "1-3" \h \z \u </w:instrText>
      </w:r>
      <w:r>
        <w:rPr>
          <w:lang w:val="en-US"/>
        </w:rPr>
        <w:fldChar w:fldCharType="separate"/>
      </w:r>
      <w:hyperlink w:anchor="_Toc18666320" w:history="1">
        <w:r w:rsidR="00C41ADE" w:rsidRPr="00C020A1">
          <w:rPr>
            <w:rStyle w:val="Hyperlink"/>
            <w:noProof/>
          </w:rPr>
          <w:t>1.</w:t>
        </w:r>
        <w:r w:rsidR="00C41ADE">
          <w:rPr>
            <w:rFonts w:eastAsiaTheme="minorEastAsia" w:cstheme="minorBidi"/>
            <w:b w:val="0"/>
            <w:bCs w:val="0"/>
            <w:caps w:val="0"/>
            <w:noProof/>
            <w:sz w:val="22"/>
            <w:szCs w:val="22"/>
            <w:lang w:eastAsia="en-GB"/>
          </w:rPr>
          <w:tab/>
        </w:r>
        <w:r w:rsidR="00C41ADE" w:rsidRPr="00C020A1">
          <w:rPr>
            <w:rStyle w:val="Hyperlink"/>
            <w:noProof/>
          </w:rPr>
          <w:t>Policy Consultation &amp; Review</w:t>
        </w:r>
        <w:r w:rsidR="00C41ADE">
          <w:rPr>
            <w:noProof/>
            <w:webHidden/>
          </w:rPr>
          <w:tab/>
        </w:r>
        <w:r w:rsidR="00C41ADE">
          <w:rPr>
            <w:noProof/>
            <w:webHidden/>
          </w:rPr>
          <w:fldChar w:fldCharType="begin"/>
        </w:r>
        <w:r w:rsidR="00C41ADE">
          <w:rPr>
            <w:noProof/>
            <w:webHidden/>
          </w:rPr>
          <w:instrText xml:space="preserve"> PAGEREF _Toc18666320 \h </w:instrText>
        </w:r>
        <w:r w:rsidR="00C41ADE">
          <w:rPr>
            <w:noProof/>
            <w:webHidden/>
          </w:rPr>
        </w:r>
        <w:r w:rsidR="00C41ADE">
          <w:rPr>
            <w:noProof/>
            <w:webHidden/>
          </w:rPr>
          <w:fldChar w:fldCharType="separate"/>
        </w:r>
        <w:r w:rsidR="004B7FFE">
          <w:rPr>
            <w:noProof/>
            <w:webHidden/>
          </w:rPr>
          <w:t>4</w:t>
        </w:r>
        <w:r w:rsidR="00C41ADE">
          <w:rPr>
            <w:noProof/>
            <w:webHidden/>
          </w:rPr>
          <w:fldChar w:fldCharType="end"/>
        </w:r>
      </w:hyperlink>
    </w:p>
    <w:p w14:paraId="3ED87615" w14:textId="5BC619AB" w:rsidR="00C41ADE" w:rsidRDefault="00C41ADE">
      <w:pPr>
        <w:pStyle w:val="TOC1"/>
        <w:rPr>
          <w:rFonts w:eastAsiaTheme="minorEastAsia" w:cstheme="minorBidi"/>
          <w:b w:val="0"/>
          <w:bCs w:val="0"/>
          <w:caps w:val="0"/>
          <w:noProof/>
          <w:sz w:val="22"/>
          <w:szCs w:val="22"/>
          <w:lang w:eastAsia="en-GB"/>
        </w:rPr>
      </w:pPr>
      <w:hyperlink w:anchor="_Toc18666321" w:history="1">
        <w:r w:rsidRPr="00C020A1">
          <w:rPr>
            <w:rStyle w:val="Hyperlink"/>
            <w:rFonts w:eastAsia="Calibri"/>
            <w:noProof/>
          </w:rPr>
          <w:t>2.</w:t>
        </w:r>
        <w:r>
          <w:rPr>
            <w:rFonts w:eastAsiaTheme="minorEastAsia" w:cstheme="minorBidi"/>
            <w:b w:val="0"/>
            <w:bCs w:val="0"/>
            <w:caps w:val="0"/>
            <w:noProof/>
            <w:sz w:val="22"/>
            <w:szCs w:val="22"/>
            <w:lang w:eastAsia="en-GB"/>
          </w:rPr>
          <w:tab/>
        </w:r>
        <w:r w:rsidRPr="00C020A1">
          <w:rPr>
            <w:rStyle w:val="Hyperlink"/>
            <w:rFonts w:eastAsia="Calibri"/>
            <w:noProof/>
          </w:rPr>
          <w:t>Context</w:t>
        </w:r>
        <w:r>
          <w:rPr>
            <w:noProof/>
            <w:webHidden/>
          </w:rPr>
          <w:tab/>
        </w:r>
        <w:r>
          <w:rPr>
            <w:noProof/>
            <w:webHidden/>
          </w:rPr>
          <w:fldChar w:fldCharType="begin"/>
        </w:r>
        <w:r>
          <w:rPr>
            <w:noProof/>
            <w:webHidden/>
          </w:rPr>
          <w:instrText xml:space="preserve"> PAGEREF _Toc18666321 \h </w:instrText>
        </w:r>
        <w:r>
          <w:rPr>
            <w:noProof/>
            <w:webHidden/>
          </w:rPr>
        </w:r>
        <w:r>
          <w:rPr>
            <w:noProof/>
            <w:webHidden/>
          </w:rPr>
          <w:fldChar w:fldCharType="separate"/>
        </w:r>
        <w:r w:rsidR="004B7FFE">
          <w:rPr>
            <w:noProof/>
            <w:webHidden/>
          </w:rPr>
          <w:t>4</w:t>
        </w:r>
        <w:r>
          <w:rPr>
            <w:noProof/>
            <w:webHidden/>
          </w:rPr>
          <w:fldChar w:fldCharType="end"/>
        </w:r>
      </w:hyperlink>
    </w:p>
    <w:p w14:paraId="1136CC16" w14:textId="28A3D10D" w:rsidR="00C41ADE" w:rsidRDefault="00C41ADE">
      <w:pPr>
        <w:pStyle w:val="TOC1"/>
        <w:rPr>
          <w:rFonts w:eastAsiaTheme="minorEastAsia" w:cstheme="minorBidi"/>
          <w:b w:val="0"/>
          <w:bCs w:val="0"/>
          <w:caps w:val="0"/>
          <w:noProof/>
          <w:sz w:val="22"/>
          <w:szCs w:val="22"/>
          <w:lang w:eastAsia="en-GB"/>
        </w:rPr>
      </w:pPr>
      <w:hyperlink w:anchor="_Toc18666322" w:history="1">
        <w:r w:rsidRPr="00C020A1">
          <w:rPr>
            <w:rStyle w:val="Hyperlink"/>
            <w:rFonts w:eastAsia="Calibri"/>
            <w:noProof/>
          </w:rPr>
          <w:t xml:space="preserve">3. </w:t>
        </w:r>
        <w:r>
          <w:rPr>
            <w:rFonts w:eastAsiaTheme="minorEastAsia" w:cstheme="minorBidi"/>
            <w:b w:val="0"/>
            <w:bCs w:val="0"/>
            <w:caps w:val="0"/>
            <w:noProof/>
            <w:sz w:val="22"/>
            <w:szCs w:val="22"/>
            <w:lang w:eastAsia="en-GB"/>
          </w:rPr>
          <w:tab/>
        </w:r>
        <w:r w:rsidRPr="00C020A1">
          <w:rPr>
            <w:rStyle w:val="Hyperlink"/>
            <w:rFonts w:eastAsia="Calibri"/>
            <w:noProof/>
          </w:rPr>
          <w:t>Purpose and Aims</w:t>
        </w:r>
        <w:r>
          <w:rPr>
            <w:noProof/>
            <w:webHidden/>
          </w:rPr>
          <w:tab/>
        </w:r>
        <w:r>
          <w:rPr>
            <w:noProof/>
            <w:webHidden/>
          </w:rPr>
          <w:fldChar w:fldCharType="begin"/>
        </w:r>
        <w:r>
          <w:rPr>
            <w:noProof/>
            <w:webHidden/>
          </w:rPr>
          <w:instrText xml:space="preserve"> PAGEREF _Toc18666322 \h </w:instrText>
        </w:r>
        <w:r>
          <w:rPr>
            <w:noProof/>
            <w:webHidden/>
          </w:rPr>
        </w:r>
        <w:r>
          <w:rPr>
            <w:noProof/>
            <w:webHidden/>
          </w:rPr>
          <w:fldChar w:fldCharType="separate"/>
        </w:r>
        <w:r w:rsidR="004B7FFE">
          <w:rPr>
            <w:noProof/>
            <w:webHidden/>
          </w:rPr>
          <w:t>4</w:t>
        </w:r>
        <w:r>
          <w:rPr>
            <w:noProof/>
            <w:webHidden/>
          </w:rPr>
          <w:fldChar w:fldCharType="end"/>
        </w:r>
      </w:hyperlink>
    </w:p>
    <w:p w14:paraId="7E403444" w14:textId="699727EA" w:rsidR="00C41ADE" w:rsidRDefault="00C41ADE">
      <w:pPr>
        <w:pStyle w:val="TOC1"/>
        <w:rPr>
          <w:rFonts w:eastAsiaTheme="minorEastAsia" w:cstheme="minorBidi"/>
          <w:b w:val="0"/>
          <w:bCs w:val="0"/>
          <w:caps w:val="0"/>
          <w:noProof/>
          <w:sz w:val="22"/>
          <w:szCs w:val="22"/>
          <w:lang w:eastAsia="en-GB"/>
        </w:rPr>
      </w:pPr>
      <w:hyperlink w:anchor="_Toc18666323" w:history="1">
        <w:r w:rsidRPr="00C020A1">
          <w:rPr>
            <w:rStyle w:val="Hyperlink"/>
            <w:noProof/>
          </w:rPr>
          <w:t xml:space="preserve">4. </w:t>
        </w:r>
        <w:r>
          <w:rPr>
            <w:rFonts w:eastAsiaTheme="minorEastAsia" w:cstheme="minorBidi"/>
            <w:b w:val="0"/>
            <w:bCs w:val="0"/>
            <w:caps w:val="0"/>
            <w:noProof/>
            <w:sz w:val="22"/>
            <w:szCs w:val="22"/>
            <w:lang w:eastAsia="en-GB"/>
          </w:rPr>
          <w:tab/>
        </w:r>
        <w:r w:rsidRPr="00C020A1">
          <w:rPr>
            <w:rStyle w:val="Hyperlink"/>
            <w:noProof/>
          </w:rPr>
          <w:t>Ethos</w:t>
        </w:r>
        <w:r>
          <w:rPr>
            <w:noProof/>
            <w:webHidden/>
          </w:rPr>
          <w:tab/>
        </w:r>
        <w:r>
          <w:rPr>
            <w:noProof/>
            <w:webHidden/>
          </w:rPr>
          <w:fldChar w:fldCharType="begin"/>
        </w:r>
        <w:r>
          <w:rPr>
            <w:noProof/>
            <w:webHidden/>
          </w:rPr>
          <w:instrText xml:space="preserve"> PAGEREF _Toc18666323 \h </w:instrText>
        </w:r>
        <w:r>
          <w:rPr>
            <w:noProof/>
            <w:webHidden/>
          </w:rPr>
        </w:r>
        <w:r>
          <w:rPr>
            <w:noProof/>
            <w:webHidden/>
          </w:rPr>
          <w:fldChar w:fldCharType="separate"/>
        </w:r>
        <w:r w:rsidR="004B7FFE">
          <w:rPr>
            <w:noProof/>
            <w:webHidden/>
          </w:rPr>
          <w:t>5</w:t>
        </w:r>
        <w:r>
          <w:rPr>
            <w:noProof/>
            <w:webHidden/>
          </w:rPr>
          <w:fldChar w:fldCharType="end"/>
        </w:r>
      </w:hyperlink>
    </w:p>
    <w:p w14:paraId="00221177" w14:textId="34FD0723" w:rsidR="00C41ADE" w:rsidRDefault="00C41ADE">
      <w:pPr>
        <w:pStyle w:val="TOC1"/>
        <w:rPr>
          <w:rFonts w:eastAsiaTheme="minorEastAsia" w:cstheme="minorBidi"/>
          <w:b w:val="0"/>
          <w:bCs w:val="0"/>
          <w:caps w:val="0"/>
          <w:noProof/>
          <w:sz w:val="22"/>
          <w:szCs w:val="22"/>
          <w:lang w:eastAsia="en-GB"/>
        </w:rPr>
      </w:pPr>
      <w:hyperlink w:anchor="_Toc18666324" w:history="1">
        <w:r w:rsidRPr="00C020A1">
          <w:rPr>
            <w:rStyle w:val="Hyperlink"/>
            <w:rFonts w:eastAsia="Calibri"/>
            <w:noProof/>
          </w:rPr>
          <w:t xml:space="preserve">5. </w:t>
        </w:r>
        <w:r>
          <w:rPr>
            <w:rFonts w:eastAsiaTheme="minorEastAsia" w:cstheme="minorBidi"/>
            <w:b w:val="0"/>
            <w:bCs w:val="0"/>
            <w:caps w:val="0"/>
            <w:noProof/>
            <w:sz w:val="22"/>
            <w:szCs w:val="22"/>
            <w:lang w:eastAsia="en-GB"/>
          </w:rPr>
          <w:tab/>
        </w:r>
        <w:r w:rsidRPr="00C020A1">
          <w:rPr>
            <w:rStyle w:val="Hyperlink"/>
            <w:rFonts w:eastAsia="Calibri"/>
            <w:noProof/>
          </w:rPr>
          <w:t>Key Principles</w:t>
        </w:r>
        <w:r>
          <w:rPr>
            <w:noProof/>
            <w:webHidden/>
          </w:rPr>
          <w:tab/>
        </w:r>
        <w:r>
          <w:rPr>
            <w:noProof/>
            <w:webHidden/>
          </w:rPr>
          <w:fldChar w:fldCharType="begin"/>
        </w:r>
        <w:r>
          <w:rPr>
            <w:noProof/>
            <w:webHidden/>
          </w:rPr>
          <w:instrText xml:space="preserve"> PAGEREF _Toc18666324 \h </w:instrText>
        </w:r>
        <w:r>
          <w:rPr>
            <w:noProof/>
            <w:webHidden/>
          </w:rPr>
        </w:r>
        <w:r>
          <w:rPr>
            <w:noProof/>
            <w:webHidden/>
          </w:rPr>
          <w:fldChar w:fldCharType="separate"/>
        </w:r>
        <w:r w:rsidR="004B7FFE">
          <w:rPr>
            <w:noProof/>
            <w:webHidden/>
          </w:rPr>
          <w:t>6</w:t>
        </w:r>
        <w:r>
          <w:rPr>
            <w:noProof/>
            <w:webHidden/>
          </w:rPr>
          <w:fldChar w:fldCharType="end"/>
        </w:r>
      </w:hyperlink>
    </w:p>
    <w:p w14:paraId="36049FFA" w14:textId="41065CAC" w:rsidR="00C41ADE" w:rsidRDefault="00C41ADE">
      <w:pPr>
        <w:pStyle w:val="TOC1"/>
        <w:rPr>
          <w:rFonts w:eastAsiaTheme="minorEastAsia" w:cstheme="minorBidi"/>
          <w:b w:val="0"/>
          <w:bCs w:val="0"/>
          <w:caps w:val="0"/>
          <w:noProof/>
          <w:sz w:val="22"/>
          <w:szCs w:val="22"/>
          <w:lang w:eastAsia="en-GB"/>
        </w:rPr>
      </w:pPr>
      <w:hyperlink w:anchor="_Toc18666325" w:history="1">
        <w:r w:rsidRPr="00C020A1">
          <w:rPr>
            <w:rStyle w:val="Hyperlink"/>
            <w:rFonts w:eastAsia="Calibri"/>
            <w:noProof/>
          </w:rPr>
          <w:t xml:space="preserve">6. </w:t>
        </w:r>
        <w:r>
          <w:rPr>
            <w:rFonts w:eastAsiaTheme="minorEastAsia" w:cstheme="minorBidi"/>
            <w:b w:val="0"/>
            <w:bCs w:val="0"/>
            <w:caps w:val="0"/>
            <w:noProof/>
            <w:sz w:val="22"/>
            <w:szCs w:val="22"/>
            <w:lang w:eastAsia="en-GB"/>
          </w:rPr>
          <w:tab/>
        </w:r>
        <w:r w:rsidRPr="00C020A1">
          <w:rPr>
            <w:rStyle w:val="Hyperlink"/>
            <w:rFonts w:eastAsia="Calibri"/>
            <w:noProof/>
          </w:rPr>
          <w:t>Legislation and Guidance</w:t>
        </w:r>
        <w:r>
          <w:rPr>
            <w:noProof/>
            <w:webHidden/>
          </w:rPr>
          <w:tab/>
        </w:r>
        <w:r>
          <w:rPr>
            <w:noProof/>
            <w:webHidden/>
          </w:rPr>
          <w:fldChar w:fldCharType="begin"/>
        </w:r>
        <w:r>
          <w:rPr>
            <w:noProof/>
            <w:webHidden/>
          </w:rPr>
          <w:instrText xml:space="preserve"> PAGEREF _Toc18666325 \h </w:instrText>
        </w:r>
        <w:r>
          <w:rPr>
            <w:noProof/>
            <w:webHidden/>
          </w:rPr>
        </w:r>
        <w:r>
          <w:rPr>
            <w:noProof/>
            <w:webHidden/>
          </w:rPr>
          <w:fldChar w:fldCharType="separate"/>
        </w:r>
        <w:r w:rsidR="004B7FFE">
          <w:rPr>
            <w:noProof/>
            <w:webHidden/>
          </w:rPr>
          <w:t>7</w:t>
        </w:r>
        <w:r>
          <w:rPr>
            <w:noProof/>
            <w:webHidden/>
          </w:rPr>
          <w:fldChar w:fldCharType="end"/>
        </w:r>
      </w:hyperlink>
    </w:p>
    <w:p w14:paraId="6A7A17EE" w14:textId="198649E9" w:rsidR="00C41ADE" w:rsidRDefault="00C41ADE">
      <w:pPr>
        <w:pStyle w:val="TOC1"/>
        <w:rPr>
          <w:rFonts w:eastAsiaTheme="minorEastAsia" w:cstheme="minorBidi"/>
          <w:b w:val="0"/>
          <w:bCs w:val="0"/>
          <w:caps w:val="0"/>
          <w:noProof/>
          <w:sz w:val="22"/>
          <w:szCs w:val="22"/>
          <w:lang w:eastAsia="en-GB"/>
        </w:rPr>
      </w:pPr>
      <w:hyperlink w:anchor="_Toc18666326" w:history="1">
        <w:r w:rsidRPr="00C020A1">
          <w:rPr>
            <w:rStyle w:val="Hyperlink"/>
            <w:rFonts w:eastAsia="Calibri"/>
            <w:noProof/>
          </w:rPr>
          <w:t xml:space="preserve">7. </w:t>
        </w:r>
        <w:r>
          <w:rPr>
            <w:rFonts w:eastAsiaTheme="minorEastAsia" w:cstheme="minorBidi"/>
            <w:b w:val="0"/>
            <w:bCs w:val="0"/>
            <w:caps w:val="0"/>
            <w:noProof/>
            <w:sz w:val="22"/>
            <w:szCs w:val="22"/>
            <w:lang w:eastAsia="en-GB"/>
          </w:rPr>
          <w:tab/>
        </w:r>
        <w:r w:rsidRPr="00C020A1">
          <w:rPr>
            <w:rStyle w:val="Hyperlink"/>
            <w:rFonts w:eastAsia="Calibri"/>
            <w:noProof/>
          </w:rPr>
          <w:t>Roles and Responsibilities</w:t>
        </w:r>
        <w:r>
          <w:rPr>
            <w:noProof/>
            <w:webHidden/>
          </w:rPr>
          <w:tab/>
        </w:r>
        <w:r>
          <w:rPr>
            <w:noProof/>
            <w:webHidden/>
          </w:rPr>
          <w:fldChar w:fldCharType="begin"/>
        </w:r>
        <w:r>
          <w:rPr>
            <w:noProof/>
            <w:webHidden/>
          </w:rPr>
          <w:instrText xml:space="preserve"> PAGEREF _Toc18666326 \h </w:instrText>
        </w:r>
        <w:r>
          <w:rPr>
            <w:noProof/>
            <w:webHidden/>
          </w:rPr>
        </w:r>
        <w:r>
          <w:rPr>
            <w:noProof/>
            <w:webHidden/>
          </w:rPr>
          <w:fldChar w:fldCharType="separate"/>
        </w:r>
        <w:r w:rsidR="004B7FFE">
          <w:rPr>
            <w:noProof/>
            <w:webHidden/>
          </w:rPr>
          <w:t>8</w:t>
        </w:r>
        <w:r>
          <w:rPr>
            <w:noProof/>
            <w:webHidden/>
          </w:rPr>
          <w:fldChar w:fldCharType="end"/>
        </w:r>
      </w:hyperlink>
    </w:p>
    <w:p w14:paraId="68F4F314" w14:textId="34B59073" w:rsidR="00C41ADE" w:rsidRDefault="00C41ADE">
      <w:pPr>
        <w:pStyle w:val="TOC2"/>
        <w:tabs>
          <w:tab w:val="right" w:leader="dot" w:pos="10456"/>
        </w:tabs>
        <w:rPr>
          <w:rFonts w:eastAsiaTheme="minorEastAsia" w:cstheme="minorBidi"/>
          <w:smallCaps w:val="0"/>
          <w:noProof/>
          <w:sz w:val="22"/>
          <w:szCs w:val="22"/>
          <w:lang w:eastAsia="en-GB"/>
        </w:rPr>
      </w:pPr>
      <w:hyperlink w:anchor="_Toc18666327" w:history="1">
        <w:r w:rsidRPr="00C020A1">
          <w:rPr>
            <w:rStyle w:val="Hyperlink"/>
            <w:rFonts w:ascii="Trebuchet MS" w:eastAsia="Calibri" w:hAnsi="Trebuchet MS"/>
            <w:b/>
            <w:noProof/>
            <w:lang w:val="en-US"/>
          </w:rPr>
          <w:t>The Governing Body</w:t>
        </w:r>
        <w:r>
          <w:rPr>
            <w:noProof/>
            <w:webHidden/>
          </w:rPr>
          <w:tab/>
        </w:r>
        <w:r>
          <w:rPr>
            <w:noProof/>
            <w:webHidden/>
          </w:rPr>
          <w:fldChar w:fldCharType="begin"/>
        </w:r>
        <w:r>
          <w:rPr>
            <w:noProof/>
            <w:webHidden/>
          </w:rPr>
          <w:instrText xml:space="preserve"> PAGEREF _Toc18666327 \h </w:instrText>
        </w:r>
        <w:r>
          <w:rPr>
            <w:noProof/>
            <w:webHidden/>
          </w:rPr>
        </w:r>
        <w:r>
          <w:rPr>
            <w:noProof/>
            <w:webHidden/>
          </w:rPr>
          <w:fldChar w:fldCharType="separate"/>
        </w:r>
        <w:r w:rsidR="004B7FFE">
          <w:rPr>
            <w:noProof/>
            <w:webHidden/>
          </w:rPr>
          <w:t>10</w:t>
        </w:r>
        <w:r>
          <w:rPr>
            <w:noProof/>
            <w:webHidden/>
          </w:rPr>
          <w:fldChar w:fldCharType="end"/>
        </w:r>
      </w:hyperlink>
    </w:p>
    <w:p w14:paraId="181E3C81" w14:textId="47289170" w:rsidR="00C41ADE" w:rsidRDefault="00C41ADE">
      <w:pPr>
        <w:pStyle w:val="TOC2"/>
        <w:tabs>
          <w:tab w:val="right" w:leader="dot" w:pos="10456"/>
        </w:tabs>
        <w:rPr>
          <w:rFonts w:eastAsiaTheme="minorEastAsia" w:cstheme="minorBidi"/>
          <w:smallCaps w:val="0"/>
          <w:noProof/>
          <w:sz w:val="22"/>
          <w:szCs w:val="22"/>
          <w:lang w:eastAsia="en-GB"/>
        </w:rPr>
      </w:pPr>
      <w:hyperlink w:anchor="_Toc18666328" w:history="1">
        <w:r w:rsidRPr="00C020A1">
          <w:rPr>
            <w:rStyle w:val="Hyperlink"/>
            <w:rFonts w:ascii="Trebuchet MS" w:eastAsia="Calibri" w:hAnsi="Trebuchet MS"/>
            <w:b/>
            <w:noProof/>
            <w:lang w:val="en-US"/>
          </w:rPr>
          <w:t>The Designated Lead Teacher for Looked After and Previously Looked After Children</w:t>
        </w:r>
        <w:r>
          <w:rPr>
            <w:noProof/>
            <w:webHidden/>
          </w:rPr>
          <w:tab/>
        </w:r>
        <w:r>
          <w:rPr>
            <w:noProof/>
            <w:webHidden/>
          </w:rPr>
          <w:fldChar w:fldCharType="begin"/>
        </w:r>
        <w:r>
          <w:rPr>
            <w:noProof/>
            <w:webHidden/>
          </w:rPr>
          <w:instrText xml:space="preserve"> PAGEREF _Toc18666328 \h </w:instrText>
        </w:r>
        <w:r>
          <w:rPr>
            <w:noProof/>
            <w:webHidden/>
          </w:rPr>
        </w:r>
        <w:r>
          <w:rPr>
            <w:noProof/>
            <w:webHidden/>
          </w:rPr>
          <w:fldChar w:fldCharType="separate"/>
        </w:r>
        <w:r w:rsidR="004B7FFE">
          <w:rPr>
            <w:noProof/>
            <w:webHidden/>
          </w:rPr>
          <w:t>11</w:t>
        </w:r>
        <w:r>
          <w:rPr>
            <w:noProof/>
            <w:webHidden/>
          </w:rPr>
          <w:fldChar w:fldCharType="end"/>
        </w:r>
      </w:hyperlink>
    </w:p>
    <w:p w14:paraId="5B03EC77" w14:textId="5A22D35F" w:rsidR="00C41ADE" w:rsidRDefault="00C41ADE">
      <w:pPr>
        <w:pStyle w:val="TOC1"/>
        <w:rPr>
          <w:rFonts w:eastAsiaTheme="minorEastAsia" w:cstheme="minorBidi"/>
          <w:b w:val="0"/>
          <w:bCs w:val="0"/>
          <w:caps w:val="0"/>
          <w:noProof/>
          <w:sz w:val="22"/>
          <w:szCs w:val="22"/>
          <w:lang w:eastAsia="en-GB"/>
        </w:rPr>
      </w:pPr>
      <w:hyperlink w:anchor="_Toc18666329" w:history="1">
        <w:r w:rsidRPr="00C020A1">
          <w:rPr>
            <w:rStyle w:val="Hyperlink"/>
            <w:rFonts w:ascii="Trebuchet MS" w:eastAsia="Calibri" w:hAnsi="Trebuchet MS"/>
            <w:noProof/>
          </w:rPr>
          <w:t xml:space="preserve">8. </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Working with Parents and Carers</w:t>
        </w:r>
        <w:r>
          <w:rPr>
            <w:noProof/>
            <w:webHidden/>
          </w:rPr>
          <w:tab/>
        </w:r>
        <w:r>
          <w:rPr>
            <w:noProof/>
            <w:webHidden/>
          </w:rPr>
          <w:fldChar w:fldCharType="begin"/>
        </w:r>
        <w:r>
          <w:rPr>
            <w:noProof/>
            <w:webHidden/>
          </w:rPr>
          <w:instrText xml:space="preserve"> PAGEREF _Toc18666329 \h </w:instrText>
        </w:r>
        <w:r>
          <w:rPr>
            <w:noProof/>
            <w:webHidden/>
          </w:rPr>
        </w:r>
        <w:r>
          <w:rPr>
            <w:noProof/>
            <w:webHidden/>
          </w:rPr>
          <w:fldChar w:fldCharType="separate"/>
        </w:r>
        <w:r w:rsidR="004B7FFE">
          <w:rPr>
            <w:noProof/>
            <w:webHidden/>
          </w:rPr>
          <w:t>12</w:t>
        </w:r>
        <w:r>
          <w:rPr>
            <w:noProof/>
            <w:webHidden/>
          </w:rPr>
          <w:fldChar w:fldCharType="end"/>
        </w:r>
      </w:hyperlink>
    </w:p>
    <w:p w14:paraId="409375A2" w14:textId="632B6228" w:rsidR="00C41ADE" w:rsidRDefault="00C41ADE">
      <w:pPr>
        <w:pStyle w:val="TOC1"/>
        <w:rPr>
          <w:rFonts w:eastAsiaTheme="minorEastAsia" w:cstheme="minorBidi"/>
          <w:b w:val="0"/>
          <w:bCs w:val="0"/>
          <w:caps w:val="0"/>
          <w:noProof/>
          <w:sz w:val="22"/>
          <w:szCs w:val="22"/>
          <w:lang w:eastAsia="en-GB"/>
        </w:rPr>
      </w:pPr>
      <w:hyperlink w:anchor="_Toc18666330" w:history="1">
        <w:r w:rsidRPr="00C020A1">
          <w:rPr>
            <w:rStyle w:val="Hyperlink"/>
            <w:rFonts w:ascii="Trebuchet MS" w:eastAsia="Calibri" w:hAnsi="Trebuchet MS"/>
            <w:noProof/>
          </w:rPr>
          <w:t xml:space="preserve">9. </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Staffordshire Early Help</w:t>
        </w:r>
        <w:r>
          <w:rPr>
            <w:noProof/>
            <w:webHidden/>
          </w:rPr>
          <w:tab/>
        </w:r>
        <w:r>
          <w:rPr>
            <w:noProof/>
            <w:webHidden/>
          </w:rPr>
          <w:fldChar w:fldCharType="begin"/>
        </w:r>
        <w:r>
          <w:rPr>
            <w:noProof/>
            <w:webHidden/>
          </w:rPr>
          <w:instrText xml:space="preserve"> PAGEREF _Toc18666330 \h </w:instrText>
        </w:r>
        <w:r>
          <w:rPr>
            <w:noProof/>
            <w:webHidden/>
          </w:rPr>
        </w:r>
        <w:r>
          <w:rPr>
            <w:noProof/>
            <w:webHidden/>
          </w:rPr>
          <w:fldChar w:fldCharType="separate"/>
        </w:r>
        <w:r w:rsidR="004B7FFE">
          <w:rPr>
            <w:noProof/>
            <w:webHidden/>
          </w:rPr>
          <w:t>12</w:t>
        </w:r>
        <w:r>
          <w:rPr>
            <w:noProof/>
            <w:webHidden/>
          </w:rPr>
          <w:fldChar w:fldCharType="end"/>
        </w:r>
      </w:hyperlink>
    </w:p>
    <w:p w14:paraId="7414B0F9" w14:textId="418F9F9D" w:rsidR="00C41ADE" w:rsidRDefault="00C41ADE">
      <w:pPr>
        <w:pStyle w:val="TOC1"/>
        <w:rPr>
          <w:rFonts w:eastAsiaTheme="minorEastAsia" w:cstheme="minorBidi"/>
          <w:b w:val="0"/>
          <w:bCs w:val="0"/>
          <w:caps w:val="0"/>
          <w:noProof/>
          <w:sz w:val="22"/>
          <w:szCs w:val="22"/>
          <w:lang w:eastAsia="en-GB"/>
        </w:rPr>
      </w:pPr>
      <w:hyperlink w:anchor="_Toc18666331" w:history="1">
        <w:r w:rsidRPr="00C020A1">
          <w:rPr>
            <w:rStyle w:val="Hyperlink"/>
            <w:rFonts w:ascii="Trebuchet MS" w:eastAsia="Calibri" w:hAnsi="Trebuchet MS"/>
            <w:noProof/>
          </w:rPr>
          <w:t>10.</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 xml:space="preserve">What happens after a referral is deemed necessary to escalate </w:t>
        </w:r>
        <w:r w:rsidRPr="00C020A1">
          <w:rPr>
            <w:rStyle w:val="Hyperlink"/>
            <w:rFonts w:ascii="Trebuchet MS" w:hAnsi="Trebuchet MS"/>
            <w:noProof/>
          </w:rPr>
          <w:t xml:space="preserve">  </w:t>
        </w:r>
        <w:r w:rsidRPr="00C020A1">
          <w:rPr>
            <w:rStyle w:val="Hyperlink"/>
            <w:rFonts w:ascii="Trebuchet MS" w:eastAsia="Calibri" w:hAnsi="Trebuchet MS"/>
            <w:noProof/>
          </w:rPr>
          <w:t>beyond Early Help</w:t>
        </w:r>
        <w:r>
          <w:rPr>
            <w:noProof/>
            <w:webHidden/>
          </w:rPr>
          <w:tab/>
        </w:r>
        <w:r>
          <w:rPr>
            <w:noProof/>
            <w:webHidden/>
          </w:rPr>
          <w:fldChar w:fldCharType="begin"/>
        </w:r>
        <w:r>
          <w:rPr>
            <w:noProof/>
            <w:webHidden/>
          </w:rPr>
          <w:instrText xml:space="preserve"> PAGEREF _Toc18666331 \h </w:instrText>
        </w:r>
        <w:r>
          <w:rPr>
            <w:noProof/>
            <w:webHidden/>
          </w:rPr>
        </w:r>
        <w:r>
          <w:rPr>
            <w:noProof/>
            <w:webHidden/>
          </w:rPr>
          <w:fldChar w:fldCharType="separate"/>
        </w:r>
        <w:r w:rsidR="004B7FFE">
          <w:rPr>
            <w:noProof/>
            <w:webHidden/>
          </w:rPr>
          <w:t>13</w:t>
        </w:r>
        <w:r>
          <w:rPr>
            <w:noProof/>
            <w:webHidden/>
          </w:rPr>
          <w:fldChar w:fldCharType="end"/>
        </w:r>
      </w:hyperlink>
    </w:p>
    <w:p w14:paraId="58D63A97" w14:textId="7E5F35FA" w:rsidR="00C41ADE" w:rsidRDefault="00C41ADE">
      <w:pPr>
        <w:pStyle w:val="TOC2"/>
        <w:tabs>
          <w:tab w:val="right" w:leader="dot" w:pos="10456"/>
        </w:tabs>
        <w:rPr>
          <w:rFonts w:eastAsiaTheme="minorEastAsia" w:cstheme="minorBidi"/>
          <w:smallCaps w:val="0"/>
          <w:noProof/>
          <w:sz w:val="22"/>
          <w:szCs w:val="22"/>
          <w:lang w:eastAsia="en-GB"/>
        </w:rPr>
      </w:pPr>
      <w:hyperlink w:anchor="_Toc18666332" w:history="1">
        <w:r w:rsidRPr="00C020A1">
          <w:rPr>
            <w:rStyle w:val="Hyperlink"/>
            <w:rFonts w:ascii="Trebuchet MS" w:hAnsi="Trebuchet MS"/>
            <w:b/>
            <w:noProof/>
          </w:rPr>
          <w:t>Child in Need (Section 17)</w:t>
        </w:r>
        <w:r>
          <w:rPr>
            <w:noProof/>
            <w:webHidden/>
          </w:rPr>
          <w:tab/>
        </w:r>
        <w:r>
          <w:rPr>
            <w:noProof/>
            <w:webHidden/>
          </w:rPr>
          <w:fldChar w:fldCharType="begin"/>
        </w:r>
        <w:r>
          <w:rPr>
            <w:noProof/>
            <w:webHidden/>
          </w:rPr>
          <w:instrText xml:space="preserve"> PAGEREF _Toc18666332 \h </w:instrText>
        </w:r>
        <w:r>
          <w:rPr>
            <w:noProof/>
            <w:webHidden/>
          </w:rPr>
        </w:r>
        <w:r>
          <w:rPr>
            <w:noProof/>
            <w:webHidden/>
          </w:rPr>
          <w:fldChar w:fldCharType="separate"/>
        </w:r>
        <w:r w:rsidR="004B7FFE">
          <w:rPr>
            <w:noProof/>
            <w:webHidden/>
          </w:rPr>
          <w:t>13</w:t>
        </w:r>
        <w:r>
          <w:rPr>
            <w:noProof/>
            <w:webHidden/>
          </w:rPr>
          <w:fldChar w:fldCharType="end"/>
        </w:r>
      </w:hyperlink>
    </w:p>
    <w:p w14:paraId="2D928FB1" w14:textId="09084342" w:rsidR="00C41ADE" w:rsidRDefault="00C41ADE">
      <w:pPr>
        <w:pStyle w:val="TOC2"/>
        <w:tabs>
          <w:tab w:val="right" w:leader="dot" w:pos="10456"/>
        </w:tabs>
        <w:rPr>
          <w:rFonts w:eastAsiaTheme="minorEastAsia" w:cstheme="minorBidi"/>
          <w:smallCaps w:val="0"/>
          <w:noProof/>
          <w:sz w:val="22"/>
          <w:szCs w:val="22"/>
          <w:lang w:eastAsia="en-GB"/>
        </w:rPr>
      </w:pPr>
      <w:hyperlink w:anchor="_Toc18666333" w:history="1">
        <w:r w:rsidRPr="00C020A1">
          <w:rPr>
            <w:rStyle w:val="Hyperlink"/>
            <w:rFonts w:ascii="Trebuchet MS" w:hAnsi="Trebuchet MS" w:cs="Akhbar MT"/>
            <w:b/>
            <w:noProof/>
          </w:rPr>
          <w:t>Child Protection (Section 47)</w:t>
        </w:r>
        <w:r>
          <w:rPr>
            <w:noProof/>
            <w:webHidden/>
          </w:rPr>
          <w:tab/>
        </w:r>
        <w:r>
          <w:rPr>
            <w:noProof/>
            <w:webHidden/>
          </w:rPr>
          <w:fldChar w:fldCharType="begin"/>
        </w:r>
        <w:r>
          <w:rPr>
            <w:noProof/>
            <w:webHidden/>
          </w:rPr>
          <w:instrText xml:space="preserve"> PAGEREF _Toc18666333 \h </w:instrText>
        </w:r>
        <w:r>
          <w:rPr>
            <w:noProof/>
            <w:webHidden/>
          </w:rPr>
        </w:r>
        <w:r>
          <w:rPr>
            <w:noProof/>
            <w:webHidden/>
          </w:rPr>
          <w:fldChar w:fldCharType="separate"/>
        </w:r>
        <w:r w:rsidR="004B7FFE">
          <w:rPr>
            <w:noProof/>
            <w:webHidden/>
          </w:rPr>
          <w:t>14</w:t>
        </w:r>
        <w:r>
          <w:rPr>
            <w:noProof/>
            <w:webHidden/>
          </w:rPr>
          <w:fldChar w:fldCharType="end"/>
        </w:r>
      </w:hyperlink>
    </w:p>
    <w:p w14:paraId="6A9F5529" w14:textId="78A2A17A" w:rsidR="00C41ADE" w:rsidRDefault="00C41ADE">
      <w:pPr>
        <w:pStyle w:val="TOC1"/>
        <w:rPr>
          <w:rFonts w:eastAsiaTheme="minorEastAsia" w:cstheme="minorBidi"/>
          <w:b w:val="0"/>
          <w:bCs w:val="0"/>
          <w:caps w:val="0"/>
          <w:noProof/>
          <w:sz w:val="22"/>
          <w:szCs w:val="22"/>
          <w:lang w:eastAsia="en-GB"/>
        </w:rPr>
      </w:pPr>
      <w:hyperlink w:anchor="_Toc18666334" w:history="1">
        <w:r w:rsidRPr="00C020A1">
          <w:rPr>
            <w:rStyle w:val="Hyperlink"/>
            <w:rFonts w:ascii="Trebuchet MS" w:eastAsia="Calibri" w:hAnsi="Trebuchet MS"/>
            <w:noProof/>
          </w:rPr>
          <w:t>11.</w:t>
        </w:r>
        <w:r>
          <w:rPr>
            <w:rFonts w:eastAsiaTheme="minorEastAsia" w:cstheme="minorBidi"/>
            <w:b w:val="0"/>
            <w:bCs w:val="0"/>
            <w:caps w:val="0"/>
            <w:noProof/>
            <w:sz w:val="22"/>
            <w:szCs w:val="22"/>
            <w:lang w:eastAsia="en-GB"/>
          </w:rPr>
          <w:tab/>
        </w:r>
        <w:r w:rsidRPr="00C020A1">
          <w:rPr>
            <w:rStyle w:val="Hyperlink"/>
            <w:rFonts w:ascii="Trebuchet MS" w:hAnsi="Trebuchet MS"/>
            <w:noProof/>
          </w:rPr>
          <w:t>Escalation Procedures</w:t>
        </w:r>
        <w:r>
          <w:rPr>
            <w:noProof/>
            <w:webHidden/>
          </w:rPr>
          <w:tab/>
        </w:r>
        <w:r>
          <w:rPr>
            <w:noProof/>
            <w:webHidden/>
          </w:rPr>
          <w:fldChar w:fldCharType="begin"/>
        </w:r>
        <w:r>
          <w:rPr>
            <w:noProof/>
            <w:webHidden/>
          </w:rPr>
          <w:instrText xml:space="preserve"> PAGEREF _Toc18666334 \h </w:instrText>
        </w:r>
        <w:r>
          <w:rPr>
            <w:noProof/>
            <w:webHidden/>
          </w:rPr>
        </w:r>
        <w:r>
          <w:rPr>
            <w:noProof/>
            <w:webHidden/>
          </w:rPr>
          <w:fldChar w:fldCharType="separate"/>
        </w:r>
        <w:r w:rsidR="004B7FFE">
          <w:rPr>
            <w:noProof/>
            <w:webHidden/>
          </w:rPr>
          <w:t>14</w:t>
        </w:r>
        <w:r>
          <w:rPr>
            <w:noProof/>
            <w:webHidden/>
          </w:rPr>
          <w:fldChar w:fldCharType="end"/>
        </w:r>
      </w:hyperlink>
    </w:p>
    <w:p w14:paraId="7D92FA41" w14:textId="7FB32EE8" w:rsidR="00C41ADE" w:rsidRDefault="00C41ADE">
      <w:pPr>
        <w:pStyle w:val="TOC1"/>
        <w:rPr>
          <w:rFonts w:eastAsiaTheme="minorEastAsia" w:cstheme="minorBidi"/>
          <w:b w:val="0"/>
          <w:bCs w:val="0"/>
          <w:caps w:val="0"/>
          <w:noProof/>
          <w:sz w:val="22"/>
          <w:szCs w:val="22"/>
          <w:lang w:eastAsia="en-GB"/>
        </w:rPr>
      </w:pPr>
      <w:hyperlink w:anchor="_Toc18666335" w:history="1">
        <w:r w:rsidRPr="00C020A1">
          <w:rPr>
            <w:rStyle w:val="Hyperlink"/>
            <w:rFonts w:ascii="Trebuchet MS" w:eastAsia="Calibri" w:hAnsi="Trebuchet MS"/>
            <w:noProof/>
            <w:lang w:eastAsia="en-GB"/>
          </w:rPr>
          <w:t>12.</w:t>
        </w:r>
        <w:r>
          <w:rPr>
            <w:rFonts w:eastAsiaTheme="minorEastAsia" w:cstheme="minorBidi"/>
            <w:b w:val="0"/>
            <w:bCs w:val="0"/>
            <w:caps w:val="0"/>
            <w:noProof/>
            <w:sz w:val="22"/>
            <w:szCs w:val="22"/>
            <w:lang w:eastAsia="en-GB"/>
          </w:rPr>
          <w:tab/>
        </w:r>
        <w:r w:rsidRPr="00C020A1">
          <w:rPr>
            <w:rStyle w:val="Hyperlink"/>
            <w:rFonts w:ascii="Trebuchet MS" w:hAnsi="Trebuchet MS"/>
            <w:noProof/>
            <w:lang w:eastAsia="en-GB"/>
          </w:rPr>
          <w:t>A Safer School Culture</w:t>
        </w:r>
        <w:r>
          <w:rPr>
            <w:noProof/>
            <w:webHidden/>
          </w:rPr>
          <w:tab/>
        </w:r>
        <w:r>
          <w:rPr>
            <w:noProof/>
            <w:webHidden/>
          </w:rPr>
          <w:fldChar w:fldCharType="begin"/>
        </w:r>
        <w:r>
          <w:rPr>
            <w:noProof/>
            <w:webHidden/>
          </w:rPr>
          <w:instrText xml:space="preserve"> PAGEREF _Toc18666335 \h </w:instrText>
        </w:r>
        <w:r>
          <w:rPr>
            <w:noProof/>
            <w:webHidden/>
          </w:rPr>
        </w:r>
        <w:r>
          <w:rPr>
            <w:noProof/>
            <w:webHidden/>
          </w:rPr>
          <w:fldChar w:fldCharType="separate"/>
        </w:r>
        <w:r w:rsidR="004B7FFE">
          <w:rPr>
            <w:noProof/>
            <w:webHidden/>
          </w:rPr>
          <w:t>15</w:t>
        </w:r>
        <w:r>
          <w:rPr>
            <w:noProof/>
            <w:webHidden/>
          </w:rPr>
          <w:fldChar w:fldCharType="end"/>
        </w:r>
      </w:hyperlink>
    </w:p>
    <w:p w14:paraId="0A979331" w14:textId="7008E672" w:rsidR="00C41ADE" w:rsidRDefault="00C41ADE">
      <w:pPr>
        <w:pStyle w:val="TOC2"/>
        <w:tabs>
          <w:tab w:val="right" w:leader="dot" w:pos="10456"/>
        </w:tabs>
        <w:rPr>
          <w:rFonts w:eastAsiaTheme="minorEastAsia" w:cstheme="minorBidi"/>
          <w:smallCaps w:val="0"/>
          <w:noProof/>
          <w:sz w:val="22"/>
          <w:szCs w:val="22"/>
          <w:lang w:eastAsia="en-GB"/>
        </w:rPr>
      </w:pPr>
      <w:hyperlink w:anchor="_Toc18666336" w:history="1">
        <w:r w:rsidRPr="00C020A1">
          <w:rPr>
            <w:rStyle w:val="Hyperlink"/>
            <w:rFonts w:ascii="Trebuchet MS" w:hAnsi="Trebuchet MS"/>
            <w:b/>
            <w:noProof/>
            <w:lang w:eastAsia="en-GB"/>
          </w:rPr>
          <w:t>Safer Recruitment and Selection</w:t>
        </w:r>
        <w:r>
          <w:rPr>
            <w:noProof/>
            <w:webHidden/>
          </w:rPr>
          <w:tab/>
        </w:r>
        <w:r>
          <w:rPr>
            <w:noProof/>
            <w:webHidden/>
          </w:rPr>
          <w:fldChar w:fldCharType="begin"/>
        </w:r>
        <w:r>
          <w:rPr>
            <w:noProof/>
            <w:webHidden/>
          </w:rPr>
          <w:instrText xml:space="preserve"> PAGEREF _Toc18666336 \h </w:instrText>
        </w:r>
        <w:r>
          <w:rPr>
            <w:noProof/>
            <w:webHidden/>
          </w:rPr>
        </w:r>
        <w:r>
          <w:rPr>
            <w:noProof/>
            <w:webHidden/>
          </w:rPr>
          <w:fldChar w:fldCharType="separate"/>
        </w:r>
        <w:r w:rsidR="004B7FFE">
          <w:rPr>
            <w:noProof/>
            <w:webHidden/>
          </w:rPr>
          <w:t>15</w:t>
        </w:r>
        <w:r>
          <w:rPr>
            <w:noProof/>
            <w:webHidden/>
          </w:rPr>
          <w:fldChar w:fldCharType="end"/>
        </w:r>
      </w:hyperlink>
    </w:p>
    <w:p w14:paraId="73F670C6" w14:textId="0CDB6EAB" w:rsidR="00C41ADE" w:rsidRDefault="00C41ADE">
      <w:pPr>
        <w:pStyle w:val="TOC2"/>
        <w:tabs>
          <w:tab w:val="right" w:leader="dot" w:pos="10456"/>
        </w:tabs>
        <w:rPr>
          <w:rFonts w:eastAsiaTheme="minorEastAsia" w:cstheme="minorBidi"/>
          <w:smallCaps w:val="0"/>
          <w:noProof/>
          <w:sz w:val="22"/>
          <w:szCs w:val="22"/>
          <w:lang w:eastAsia="en-GB"/>
        </w:rPr>
      </w:pPr>
      <w:hyperlink w:anchor="_Toc18666337" w:history="1">
        <w:r w:rsidRPr="00C020A1">
          <w:rPr>
            <w:rStyle w:val="Hyperlink"/>
            <w:rFonts w:ascii="Trebuchet MS" w:hAnsi="Trebuchet MS"/>
            <w:b/>
            <w:noProof/>
          </w:rPr>
          <w:t>Induction</w:t>
        </w:r>
        <w:r>
          <w:rPr>
            <w:noProof/>
            <w:webHidden/>
          </w:rPr>
          <w:tab/>
        </w:r>
        <w:r>
          <w:rPr>
            <w:noProof/>
            <w:webHidden/>
          </w:rPr>
          <w:fldChar w:fldCharType="begin"/>
        </w:r>
        <w:r>
          <w:rPr>
            <w:noProof/>
            <w:webHidden/>
          </w:rPr>
          <w:instrText xml:space="preserve"> PAGEREF _Toc18666337 \h </w:instrText>
        </w:r>
        <w:r>
          <w:rPr>
            <w:noProof/>
            <w:webHidden/>
          </w:rPr>
        </w:r>
        <w:r>
          <w:rPr>
            <w:noProof/>
            <w:webHidden/>
          </w:rPr>
          <w:fldChar w:fldCharType="separate"/>
        </w:r>
        <w:r w:rsidR="004B7FFE">
          <w:rPr>
            <w:noProof/>
            <w:webHidden/>
          </w:rPr>
          <w:t>15</w:t>
        </w:r>
        <w:r>
          <w:rPr>
            <w:noProof/>
            <w:webHidden/>
          </w:rPr>
          <w:fldChar w:fldCharType="end"/>
        </w:r>
      </w:hyperlink>
    </w:p>
    <w:p w14:paraId="5051620D" w14:textId="50E47B25" w:rsidR="00C41ADE" w:rsidRDefault="00C41ADE">
      <w:pPr>
        <w:pStyle w:val="TOC2"/>
        <w:tabs>
          <w:tab w:val="right" w:leader="dot" w:pos="10456"/>
        </w:tabs>
        <w:rPr>
          <w:rFonts w:eastAsiaTheme="minorEastAsia" w:cstheme="minorBidi"/>
          <w:smallCaps w:val="0"/>
          <w:noProof/>
          <w:sz w:val="22"/>
          <w:szCs w:val="22"/>
          <w:lang w:eastAsia="en-GB"/>
        </w:rPr>
      </w:pPr>
      <w:hyperlink w:anchor="_Toc18666338" w:history="1">
        <w:r w:rsidRPr="00C020A1">
          <w:rPr>
            <w:rStyle w:val="Hyperlink"/>
            <w:rFonts w:ascii="Trebuchet MS" w:hAnsi="Trebuchet MS"/>
            <w:b/>
            <w:noProof/>
          </w:rPr>
          <w:t>Staff support</w:t>
        </w:r>
        <w:r>
          <w:rPr>
            <w:noProof/>
            <w:webHidden/>
          </w:rPr>
          <w:tab/>
        </w:r>
        <w:r>
          <w:rPr>
            <w:noProof/>
            <w:webHidden/>
          </w:rPr>
          <w:fldChar w:fldCharType="begin"/>
        </w:r>
        <w:r>
          <w:rPr>
            <w:noProof/>
            <w:webHidden/>
          </w:rPr>
          <w:instrText xml:space="preserve"> PAGEREF _Toc18666338 \h </w:instrText>
        </w:r>
        <w:r>
          <w:rPr>
            <w:noProof/>
            <w:webHidden/>
          </w:rPr>
        </w:r>
        <w:r>
          <w:rPr>
            <w:noProof/>
            <w:webHidden/>
          </w:rPr>
          <w:fldChar w:fldCharType="separate"/>
        </w:r>
        <w:r w:rsidR="004B7FFE">
          <w:rPr>
            <w:noProof/>
            <w:webHidden/>
          </w:rPr>
          <w:t>16</w:t>
        </w:r>
        <w:r>
          <w:rPr>
            <w:noProof/>
            <w:webHidden/>
          </w:rPr>
          <w:fldChar w:fldCharType="end"/>
        </w:r>
      </w:hyperlink>
    </w:p>
    <w:p w14:paraId="5D2B6BF4" w14:textId="22FABFB3" w:rsidR="00C41ADE" w:rsidRDefault="00C41ADE">
      <w:pPr>
        <w:pStyle w:val="TOC2"/>
        <w:tabs>
          <w:tab w:val="right" w:leader="dot" w:pos="10456"/>
        </w:tabs>
        <w:rPr>
          <w:rFonts w:eastAsiaTheme="minorEastAsia" w:cstheme="minorBidi"/>
          <w:smallCaps w:val="0"/>
          <w:noProof/>
          <w:sz w:val="22"/>
          <w:szCs w:val="22"/>
          <w:lang w:eastAsia="en-GB"/>
        </w:rPr>
      </w:pPr>
      <w:hyperlink w:anchor="_Toc18666339" w:history="1">
        <w:r w:rsidRPr="00C020A1">
          <w:rPr>
            <w:rStyle w:val="Hyperlink"/>
            <w:rFonts w:ascii="Trebuchet MS" w:hAnsi="Trebuchet MS"/>
            <w:b/>
            <w:noProof/>
          </w:rPr>
          <w:t>Use of Reasonable Force</w:t>
        </w:r>
        <w:r>
          <w:rPr>
            <w:noProof/>
            <w:webHidden/>
          </w:rPr>
          <w:tab/>
        </w:r>
        <w:r>
          <w:rPr>
            <w:noProof/>
            <w:webHidden/>
          </w:rPr>
          <w:fldChar w:fldCharType="begin"/>
        </w:r>
        <w:r>
          <w:rPr>
            <w:noProof/>
            <w:webHidden/>
          </w:rPr>
          <w:instrText xml:space="preserve"> PAGEREF _Toc18666339 \h </w:instrText>
        </w:r>
        <w:r>
          <w:rPr>
            <w:noProof/>
            <w:webHidden/>
          </w:rPr>
        </w:r>
        <w:r>
          <w:rPr>
            <w:noProof/>
            <w:webHidden/>
          </w:rPr>
          <w:fldChar w:fldCharType="separate"/>
        </w:r>
        <w:r w:rsidR="004B7FFE">
          <w:rPr>
            <w:noProof/>
            <w:webHidden/>
          </w:rPr>
          <w:t>16</w:t>
        </w:r>
        <w:r>
          <w:rPr>
            <w:noProof/>
            <w:webHidden/>
          </w:rPr>
          <w:fldChar w:fldCharType="end"/>
        </w:r>
      </w:hyperlink>
    </w:p>
    <w:p w14:paraId="65D96AAC" w14:textId="72533135" w:rsidR="00C41ADE" w:rsidRDefault="00C41ADE">
      <w:pPr>
        <w:pStyle w:val="TOC1"/>
        <w:rPr>
          <w:rFonts w:eastAsiaTheme="minorEastAsia" w:cstheme="minorBidi"/>
          <w:b w:val="0"/>
          <w:bCs w:val="0"/>
          <w:caps w:val="0"/>
          <w:noProof/>
          <w:sz w:val="22"/>
          <w:szCs w:val="22"/>
          <w:lang w:eastAsia="en-GB"/>
        </w:rPr>
      </w:pPr>
      <w:hyperlink w:anchor="_Toc18666340" w:history="1">
        <w:r w:rsidRPr="00C020A1">
          <w:rPr>
            <w:rStyle w:val="Hyperlink"/>
            <w:rFonts w:ascii="Trebuchet MS" w:eastAsia="Calibri" w:hAnsi="Trebuchet MS"/>
            <w:noProof/>
          </w:rPr>
          <w:t>13.</w:t>
        </w:r>
        <w:r>
          <w:rPr>
            <w:rFonts w:eastAsiaTheme="minorEastAsia" w:cstheme="minorBidi"/>
            <w:b w:val="0"/>
            <w:bCs w:val="0"/>
            <w:caps w:val="0"/>
            <w:noProof/>
            <w:sz w:val="22"/>
            <w:szCs w:val="22"/>
            <w:lang w:eastAsia="en-GB"/>
          </w:rPr>
          <w:tab/>
        </w:r>
        <w:r w:rsidRPr="00C020A1">
          <w:rPr>
            <w:rStyle w:val="Hyperlink"/>
            <w:rFonts w:ascii="Trebuchet MS" w:eastAsia="Calibri" w:hAnsi="Trebuchet MS"/>
            <w:i/>
            <w:noProof/>
          </w:rPr>
          <w:t>Keeping Children Safe in Education</w:t>
        </w:r>
        <w:r w:rsidRPr="00C020A1">
          <w:rPr>
            <w:rStyle w:val="Hyperlink"/>
            <w:rFonts w:ascii="Trebuchet MS" w:eastAsia="Calibri" w:hAnsi="Trebuchet MS"/>
            <w:noProof/>
          </w:rPr>
          <w:t>, 2019 - Specific  Safeguarding Issues</w:t>
        </w:r>
        <w:r>
          <w:rPr>
            <w:noProof/>
            <w:webHidden/>
          </w:rPr>
          <w:tab/>
        </w:r>
        <w:r>
          <w:rPr>
            <w:noProof/>
            <w:webHidden/>
          </w:rPr>
          <w:fldChar w:fldCharType="begin"/>
        </w:r>
        <w:r>
          <w:rPr>
            <w:noProof/>
            <w:webHidden/>
          </w:rPr>
          <w:instrText xml:space="preserve"> PAGEREF _Toc18666340 \h </w:instrText>
        </w:r>
        <w:r>
          <w:rPr>
            <w:noProof/>
            <w:webHidden/>
          </w:rPr>
        </w:r>
        <w:r>
          <w:rPr>
            <w:noProof/>
            <w:webHidden/>
          </w:rPr>
          <w:fldChar w:fldCharType="separate"/>
        </w:r>
        <w:r w:rsidR="004B7FFE">
          <w:rPr>
            <w:noProof/>
            <w:webHidden/>
          </w:rPr>
          <w:t>16</w:t>
        </w:r>
        <w:r>
          <w:rPr>
            <w:noProof/>
            <w:webHidden/>
          </w:rPr>
          <w:fldChar w:fldCharType="end"/>
        </w:r>
      </w:hyperlink>
    </w:p>
    <w:p w14:paraId="60DE2C10" w14:textId="485ADE91" w:rsidR="00C41ADE" w:rsidRDefault="00C41ADE">
      <w:pPr>
        <w:pStyle w:val="TOC2"/>
        <w:tabs>
          <w:tab w:val="right" w:leader="dot" w:pos="10456"/>
        </w:tabs>
        <w:rPr>
          <w:rFonts w:eastAsiaTheme="minorEastAsia" w:cstheme="minorBidi"/>
          <w:smallCaps w:val="0"/>
          <w:noProof/>
          <w:sz w:val="22"/>
          <w:szCs w:val="22"/>
          <w:lang w:eastAsia="en-GB"/>
        </w:rPr>
      </w:pPr>
      <w:hyperlink w:anchor="_Toc18666341" w:history="1">
        <w:r w:rsidRPr="00C020A1">
          <w:rPr>
            <w:rStyle w:val="Hyperlink"/>
            <w:rFonts w:ascii="Trebuchet MS" w:hAnsi="Trebuchet MS"/>
            <w:b/>
            <w:noProof/>
          </w:rPr>
          <w:t>Peer on peer abuse</w:t>
        </w:r>
        <w:r>
          <w:rPr>
            <w:noProof/>
            <w:webHidden/>
          </w:rPr>
          <w:tab/>
        </w:r>
        <w:r>
          <w:rPr>
            <w:noProof/>
            <w:webHidden/>
          </w:rPr>
          <w:fldChar w:fldCharType="begin"/>
        </w:r>
        <w:r>
          <w:rPr>
            <w:noProof/>
            <w:webHidden/>
          </w:rPr>
          <w:instrText xml:space="preserve"> PAGEREF _Toc18666341 \h </w:instrText>
        </w:r>
        <w:r>
          <w:rPr>
            <w:noProof/>
            <w:webHidden/>
          </w:rPr>
        </w:r>
        <w:r>
          <w:rPr>
            <w:noProof/>
            <w:webHidden/>
          </w:rPr>
          <w:fldChar w:fldCharType="separate"/>
        </w:r>
        <w:r w:rsidR="004B7FFE">
          <w:rPr>
            <w:noProof/>
            <w:webHidden/>
          </w:rPr>
          <w:t>17</w:t>
        </w:r>
        <w:r>
          <w:rPr>
            <w:noProof/>
            <w:webHidden/>
          </w:rPr>
          <w:fldChar w:fldCharType="end"/>
        </w:r>
      </w:hyperlink>
    </w:p>
    <w:p w14:paraId="464D4B03" w14:textId="213F9C1C" w:rsidR="00C41ADE" w:rsidRDefault="00C41ADE">
      <w:pPr>
        <w:pStyle w:val="TOC2"/>
        <w:tabs>
          <w:tab w:val="right" w:leader="dot" w:pos="10456"/>
        </w:tabs>
        <w:rPr>
          <w:rFonts w:eastAsiaTheme="minorEastAsia" w:cstheme="minorBidi"/>
          <w:smallCaps w:val="0"/>
          <w:noProof/>
          <w:sz w:val="22"/>
          <w:szCs w:val="22"/>
          <w:lang w:eastAsia="en-GB"/>
        </w:rPr>
      </w:pPr>
      <w:hyperlink w:anchor="_Toc18666342" w:history="1">
        <w:r w:rsidRPr="00C020A1">
          <w:rPr>
            <w:rStyle w:val="Hyperlink"/>
            <w:rFonts w:ascii="Trebuchet MS" w:eastAsia="Calibri" w:hAnsi="Trebuchet MS"/>
            <w:b/>
            <w:noProof/>
          </w:rPr>
          <w:t>Bullying, including Cyberbullying</w:t>
        </w:r>
        <w:r>
          <w:rPr>
            <w:noProof/>
            <w:webHidden/>
          </w:rPr>
          <w:tab/>
        </w:r>
        <w:r>
          <w:rPr>
            <w:noProof/>
            <w:webHidden/>
          </w:rPr>
          <w:fldChar w:fldCharType="begin"/>
        </w:r>
        <w:r>
          <w:rPr>
            <w:noProof/>
            <w:webHidden/>
          </w:rPr>
          <w:instrText xml:space="preserve"> PAGEREF _Toc18666342 \h </w:instrText>
        </w:r>
        <w:r>
          <w:rPr>
            <w:noProof/>
            <w:webHidden/>
          </w:rPr>
        </w:r>
        <w:r>
          <w:rPr>
            <w:noProof/>
            <w:webHidden/>
          </w:rPr>
          <w:fldChar w:fldCharType="separate"/>
        </w:r>
        <w:r w:rsidR="004B7FFE">
          <w:rPr>
            <w:noProof/>
            <w:webHidden/>
          </w:rPr>
          <w:t>17</w:t>
        </w:r>
        <w:r>
          <w:rPr>
            <w:noProof/>
            <w:webHidden/>
          </w:rPr>
          <w:fldChar w:fldCharType="end"/>
        </w:r>
      </w:hyperlink>
    </w:p>
    <w:p w14:paraId="1E438CD5" w14:textId="67F41882" w:rsidR="00C41ADE" w:rsidRDefault="00C41ADE">
      <w:pPr>
        <w:pStyle w:val="TOC2"/>
        <w:tabs>
          <w:tab w:val="right" w:leader="dot" w:pos="10456"/>
        </w:tabs>
        <w:rPr>
          <w:rFonts w:eastAsiaTheme="minorEastAsia" w:cstheme="minorBidi"/>
          <w:smallCaps w:val="0"/>
          <w:noProof/>
          <w:sz w:val="22"/>
          <w:szCs w:val="22"/>
          <w:lang w:eastAsia="en-GB"/>
        </w:rPr>
      </w:pPr>
      <w:hyperlink w:anchor="_Toc18666343" w:history="1">
        <w:r w:rsidRPr="00C020A1">
          <w:rPr>
            <w:rStyle w:val="Hyperlink"/>
            <w:rFonts w:ascii="Trebuchet MS" w:hAnsi="Trebuchet MS"/>
            <w:b/>
            <w:noProof/>
          </w:rPr>
          <w:t>Children Missing Education</w:t>
        </w:r>
        <w:r>
          <w:rPr>
            <w:noProof/>
            <w:webHidden/>
          </w:rPr>
          <w:tab/>
        </w:r>
        <w:r>
          <w:rPr>
            <w:noProof/>
            <w:webHidden/>
          </w:rPr>
          <w:fldChar w:fldCharType="begin"/>
        </w:r>
        <w:r>
          <w:rPr>
            <w:noProof/>
            <w:webHidden/>
          </w:rPr>
          <w:instrText xml:space="preserve"> PAGEREF _Toc18666343 \h </w:instrText>
        </w:r>
        <w:r>
          <w:rPr>
            <w:noProof/>
            <w:webHidden/>
          </w:rPr>
        </w:r>
        <w:r>
          <w:rPr>
            <w:noProof/>
            <w:webHidden/>
          </w:rPr>
          <w:fldChar w:fldCharType="separate"/>
        </w:r>
        <w:r w:rsidR="004B7FFE">
          <w:rPr>
            <w:noProof/>
            <w:webHidden/>
          </w:rPr>
          <w:t>18</w:t>
        </w:r>
        <w:r>
          <w:rPr>
            <w:noProof/>
            <w:webHidden/>
          </w:rPr>
          <w:fldChar w:fldCharType="end"/>
        </w:r>
      </w:hyperlink>
    </w:p>
    <w:p w14:paraId="207E7995" w14:textId="02576DFC" w:rsidR="00C41ADE" w:rsidRDefault="00C41ADE">
      <w:pPr>
        <w:pStyle w:val="TOC2"/>
        <w:tabs>
          <w:tab w:val="right" w:leader="dot" w:pos="10456"/>
        </w:tabs>
        <w:rPr>
          <w:rFonts w:eastAsiaTheme="minorEastAsia" w:cstheme="minorBidi"/>
          <w:smallCaps w:val="0"/>
          <w:noProof/>
          <w:sz w:val="22"/>
          <w:szCs w:val="22"/>
          <w:lang w:eastAsia="en-GB"/>
        </w:rPr>
      </w:pPr>
      <w:hyperlink w:anchor="_Toc18666344" w:history="1">
        <w:r w:rsidRPr="00C020A1">
          <w:rPr>
            <w:rStyle w:val="Hyperlink"/>
            <w:rFonts w:ascii="Trebuchet MS" w:eastAsia="Calibri" w:hAnsi="Trebuchet MS"/>
            <w:b/>
            <w:noProof/>
          </w:rPr>
          <w:t>Child Missing from Home or Care</w:t>
        </w:r>
        <w:r>
          <w:rPr>
            <w:noProof/>
            <w:webHidden/>
          </w:rPr>
          <w:tab/>
        </w:r>
        <w:r>
          <w:rPr>
            <w:noProof/>
            <w:webHidden/>
          </w:rPr>
          <w:fldChar w:fldCharType="begin"/>
        </w:r>
        <w:r>
          <w:rPr>
            <w:noProof/>
            <w:webHidden/>
          </w:rPr>
          <w:instrText xml:space="preserve"> PAGEREF _Toc18666344 \h </w:instrText>
        </w:r>
        <w:r>
          <w:rPr>
            <w:noProof/>
            <w:webHidden/>
          </w:rPr>
        </w:r>
        <w:r>
          <w:rPr>
            <w:noProof/>
            <w:webHidden/>
          </w:rPr>
          <w:fldChar w:fldCharType="separate"/>
        </w:r>
        <w:r w:rsidR="004B7FFE">
          <w:rPr>
            <w:noProof/>
            <w:webHidden/>
          </w:rPr>
          <w:t>18</w:t>
        </w:r>
        <w:r>
          <w:rPr>
            <w:noProof/>
            <w:webHidden/>
          </w:rPr>
          <w:fldChar w:fldCharType="end"/>
        </w:r>
      </w:hyperlink>
    </w:p>
    <w:p w14:paraId="2F0B176E" w14:textId="2F69C503" w:rsidR="00C41ADE" w:rsidRDefault="00C41ADE">
      <w:pPr>
        <w:pStyle w:val="TOC2"/>
        <w:tabs>
          <w:tab w:val="right" w:leader="dot" w:pos="10456"/>
        </w:tabs>
        <w:rPr>
          <w:rFonts w:eastAsiaTheme="minorEastAsia" w:cstheme="minorBidi"/>
          <w:smallCaps w:val="0"/>
          <w:noProof/>
          <w:sz w:val="22"/>
          <w:szCs w:val="22"/>
          <w:lang w:eastAsia="en-GB"/>
        </w:rPr>
      </w:pPr>
      <w:hyperlink w:anchor="_Toc18666345" w:history="1">
        <w:r w:rsidRPr="00C020A1">
          <w:rPr>
            <w:rStyle w:val="Hyperlink"/>
            <w:rFonts w:ascii="Trebuchet MS" w:eastAsia="Calibri" w:hAnsi="Trebuchet MS"/>
            <w:b/>
            <w:noProof/>
          </w:rPr>
          <w:t>Child Sexual Exploitation (CSE)</w:t>
        </w:r>
        <w:r>
          <w:rPr>
            <w:noProof/>
            <w:webHidden/>
          </w:rPr>
          <w:tab/>
        </w:r>
        <w:r>
          <w:rPr>
            <w:noProof/>
            <w:webHidden/>
          </w:rPr>
          <w:fldChar w:fldCharType="begin"/>
        </w:r>
        <w:r>
          <w:rPr>
            <w:noProof/>
            <w:webHidden/>
          </w:rPr>
          <w:instrText xml:space="preserve"> PAGEREF _Toc18666345 \h </w:instrText>
        </w:r>
        <w:r>
          <w:rPr>
            <w:noProof/>
            <w:webHidden/>
          </w:rPr>
        </w:r>
        <w:r>
          <w:rPr>
            <w:noProof/>
            <w:webHidden/>
          </w:rPr>
          <w:fldChar w:fldCharType="separate"/>
        </w:r>
        <w:r w:rsidR="004B7FFE">
          <w:rPr>
            <w:noProof/>
            <w:webHidden/>
          </w:rPr>
          <w:t>19</w:t>
        </w:r>
        <w:r>
          <w:rPr>
            <w:noProof/>
            <w:webHidden/>
          </w:rPr>
          <w:fldChar w:fldCharType="end"/>
        </w:r>
      </w:hyperlink>
    </w:p>
    <w:p w14:paraId="578EA9AE" w14:textId="2F577859" w:rsidR="00C41ADE" w:rsidRDefault="00C41ADE">
      <w:pPr>
        <w:pStyle w:val="TOC2"/>
        <w:tabs>
          <w:tab w:val="right" w:leader="dot" w:pos="10456"/>
        </w:tabs>
        <w:rPr>
          <w:rFonts w:eastAsiaTheme="minorEastAsia" w:cstheme="minorBidi"/>
          <w:smallCaps w:val="0"/>
          <w:noProof/>
          <w:sz w:val="22"/>
          <w:szCs w:val="22"/>
          <w:lang w:eastAsia="en-GB"/>
        </w:rPr>
      </w:pPr>
      <w:hyperlink w:anchor="_Toc18666346" w:history="1">
        <w:r w:rsidRPr="00C020A1">
          <w:rPr>
            <w:rStyle w:val="Hyperlink"/>
            <w:rFonts w:ascii="Trebuchet MS" w:eastAsia="Calibri" w:hAnsi="Trebuchet MS"/>
            <w:b/>
            <w:noProof/>
          </w:rPr>
          <w:t>Domestic Abuse</w:t>
        </w:r>
        <w:r>
          <w:rPr>
            <w:noProof/>
            <w:webHidden/>
          </w:rPr>
          <w:tab/>
        </w:r>
        <w:r>
          <w:rPr>
            <w:noProof/>
            <w:webHidden/>
          </w:rPr>
          <w:fldChar w:fldCharType="begin"/>
        </w:r>
        <w:r>
          <w:rPr>
            <w:noProof/>
            <w:webHidden/>
          </w:rPr>
          <w:instrText xml:space="preserve"> PAGEREF _Toc18666346 \h </w:instrText>
        </w:r>
        <w:r>
          <w:rPr>
            <w:noProof/>
            <w:webHidden/>
          </w:rPr>
        </w:r>
        <w:r>
          <w:rPr>
            <w:noProof/>
            <w:webHidden/>
          </w:rPr>
          <w:fldChar w:fldCharType="separate"/>
        </w:r>
        <w:r w:rsidR="004B7FFE">
          <w:rPr>
            <w:noProof/>
            <w:webHidden/>
          </w:rPr>
          <w:t>20</w:t>
        </w:r>
        <w:r>
          <w:rPr>
            <w:noProof/>
            <w:webHidden/>
          </w:rPr>
          <w:fldChar w:fldCharType="end"/>
        </w:r>
      </w:hyperlink>
    </w:p>
    <w:p w14:paraId="1710666F" w14:textId="1B4470F5" w:rsidR="00C41ADE" w:rsidRDefault="00C41ADE">
      <w:pPr>
        <w:pStyle w:val="TOC2"/>
        <w:tabs>
          <w:tab w:val="right" w:leader="dot" w:pos="10456"/>
        </w:tabs>
        <w:rPr>
          <w:rFonts w:eastAsiaTheme="minorEastAsia" w:cstheme="minorBidi"/>
          <w:smallCaps w:val="0"/>
          <w:noProof/>
          <w:sz w:val="22"/>
          <w:szCs w:val="22"/>
          <w:lang w:eastAsia="en-GB"/>
        </w:rPr>
      </w:pPr>
      <w:hyperlink w:anchor="_Toc18666347" w:history="1">
        <w:r w:rsidRPr="00C020A1">
          <w:rPr>
            <w:rStyle w:val="Hyperlink"/>
            <w:rFonts w:ascii="Trebuchet MS" w:eastAsia="Calibri" w:hAnsi="Trebuchet MS"/>
            <w:b/>
            <w:noProof/>
          </w:rPr>
          <w:t>Drugs</w:t>
        </w:r>
        <w:r>
          <w:rPr>
            <w:noProof/>
            <w:webHidden/>
          </w:rPr>
          <w:tab/>
        </w:r>
        <w:r>
          <w:rPr>
            <w:noProof/>
            <w:webHidden/>
          </w:rPr>
          <w:fldChar w:fldCharType="begin"/>
        </w:r>
        <w:r>
          <w:rPr>
            <w:noProof/>
            <w:webHidden/>
          </w:rPr>
          <w:instrText xml:space="preserve"> PAGEREF _Toc18666347 \h </w:instrText>
        </w:r>
        <w:r>
          <w:rPr>
            <w:noProof/>
            <w:webHidden/>
          </w:rPr>
        </w:r>
        <w:r>
          <w:rPr>
            <w:noProof/>
            <w:webHidden/>
          </w:rPr>
          <w:fldChar w:fldCharType="separate"/>
        </w:r>
        <w:r w:rsidR="004B7FFE">
          <w:rPr>
            <w:noProof/>
            <w:webHidden/>
          </w:rPr>
          <w:t>21</w:t>
        </w:r>
        <w:r>
          <w:rPr>
            <w:noProof/>
            <w:webHidden/>
          </w:rPr>
          <w:fldChar w:fldCharType="end"/>
        </w:r>
      </w:hyperlink>
    </w:p>
    <w:p w14:paraId="6B366B37" w14:textId="5123B364" w:rsidR="00C41ADE" w:rsidRDefault="00C41ADE">
      <w:pPr>
        <w:pStyle w:val="TOC2"/>
        <w:tabs>
          <w:tab w:val="right" w:leader="dot" w:pos="10456"/>
        </w:tabs>
        <w:rPr>
          <w:rFonts w:eastAsiaTheme="minorEastAsia" w:cstheme="minorBidi"/>
          <w:smallCaps w:val="0"/>
          <w:noProof/>
          <w:sz w:val="22"/>
          <w:szCs w:val="22"/>
          <w:lang w:eastAsia="en-GB"/>
        </w:rPr>
      </w:pPr>
      <w:hyperlink w:anchor="_Toc18666348" w:history="1">
        <w:r w:rsidRPr="00C020A1">
          <w:rPr>
            <w:rStyle w:val="Hyperlink"/>
            <w:rFonts w:ascii="Trebuchet MS" w:eastAsia="Calibri" w:hAnsi="Trebuchet MS"/>
            <w:b/>
            <w:noProof/>
          </w:rPr>
          <w:t>Fabricated or Induced Illness</w:t>
        </w:r>
        <w:r>
          <w:rPr>
            <w:noProof/>
            <w:webHidden/>
          </w:rPr>
          <w:tab/>
        </w:r>
        <w:r>
          <w:rPr>
            <w:noProof/>
            <w:webHidden/>
          </w:rPr>
          <w:fldChar w:fldCharType="begin"/>
        </w:r>
        <w:r>
          <w:rPr>
            <w:noProof/>
            <w:webHidden/>
          </w:rPr>
          <w:instrText xml:space="preserve"> PAGEREF _Toc18666348 \h </w:instrText>
        </w:r>
        <w:r>
          <w:rPr>
            <w:noProof/>
            <w:webHidden/>
          </w:rPr>
        </w:r>
        <w:r>
          <w:rPr>
            <w:noProof/>
            <w:webHidden/>
          </w:rPr>
          <w:fldChar w:fldCharType="separate"/>
        </w:r>
        <w:r w:rsidR="004B7FFE">
          <w:rPr>
            <w:noProof/>
            <w:webHidden/>
          </w:rPr>
          <w:t>21</w:t>
        </w:r>
        <w:r>
          <w:rPr>
            <w:noProof/>
            <w:webHidden/>
          </w:rPr>
          <w:fldChar w:fldCharType="end"/>
        </w:r>
      </w:hyperlink>
    </w:p>
    <w:p w14:paraId="21BC1458" w14:textId="32425662" w:rsidR="00C41ADE" w:rsidRDefault="00C41ADE">
      <w:pPr>
        <w:pStyle w:val="TOC2"/>
        <w:tabs>
          <w:tab w:val="right" w:leader="dot" w:pos="10456"/>
        </w:tabs>
        <w:rPr>
          <w:rFonts w:eastAsiaTheme="minorEastAsia" w:cstheme="minorBidi"/>
          <w:smallCaps w:val="0"/>
          <w:noProof/>
          <w:sz w:val="22"/>
          <w:szCs w:val="22"/>
          <w:lang w:eastAsia="en-GB"/>
        </w:rPr>
      </w:pPr>
      <w:hyperlink w:anchor="_Toc18666349" w:history="1">
        <w:r w:rsidRPr="00C020A1">
          <w:rPr>
            <w:rStyle w:val="Hyperlink"/>
            <w:rFonts w:ascii="Trebuchet MS" w:eastAsia="Calibri" w:hAnsi="Trebuchet MS"/>
            <w:b/>
            <w:noProof/>
          </w:rPr>
          <w:t>Female Genital Mutilation (FGM)</w:t>
        </w:r>
        <w:r>
          <w:rPr>
            <w:noProof/>
            <w:webHidden/>
          </w:rPr>
          <w:tab/>
        </w:r>
        <w:r>
          <w:rPr>
            <w:noProof/>
            <w:webHidden/>
          </w:rPr>
          <w:fldChar w:fldCharType="begin"/>
        </w:r>
        <w:r>
          <w:rPr>
            <w:noProof/>
            <w:webHidden/>
          </w:rPr>
          <w:instrText xml:space="preserve"> PAGEREF _Toc18666349 \h </w:instrText>
        </w:r>
        <w:r>
          <w:rPr>
            <w:noProof/>
            <w:webHidden/>
          </w:rPr>
        </w:r>
        <w:r>
          <w:rPr>
            <w:noProof/>
            <w:webHidden/>
          </w:rPr>
          <w:fldChar w:fldCharType="separate"/>
        </w:r>
        <w:r w:rsidR="004B7FFE">
          <w:rPr>
            <w:noProof/>
            <w:webHidden/>
          </w:rPr>
          <w:t>21</w:t>
        </w:r>
        <w:r>
          <w:rPr>
            <w:noProof/>
            <w:webHidden/>
          </w:rPr>
          <w:fldChar w:fldCharType="end"/>
        </w:r>
      </w:hyperlink>
    </w:p>
    <w:p w14:paraId="47653515" w14:textId="2064B5A0" w:rsidR="00C41ADE" w:rsidRDefault="00C41ADE">
      <w:pPr>
        <w:pStyle w:val="TOC2"/>
        <w:tabs>
          <w:tab w:val="right" w:leader="dot" w:pos="10456"/>
        </w:tabs>
        <w:rPr>
          <w:rFonts w:eastAsiaTheme="minorEastAsia" w:cstheme="minorBidi"/>
          <w:smallCaps w:val="0"/>
          <w:noProof/>
          <w:sz w:val="22"/>
          <w:szCs w:val="22"/>
          <w:lang w:eastAsia="en-GB"/>
        </w:rPr>
      </w:pPr>
      <w:hyperlink w:anchor="_Toc18666350" w:history="1">
        <w:r w:rsidRPr="00C020A1">
          <w:rPr>
            <w:rStyle w:val="Hyperlink"/>
            <w:rFonts w:ascii="Trebuchet MS" w:eastAsia="Calibri" w:hAnsi="Trebuchet MS"/>
            <w:b/>
            <w:noProof/>
          </w:rPr>
          <w:t>Forced Marriage</w:t>
        </w:r>
        <w:r>
          <w:rPr>
            <w:noProof/>
            <w:webHidden/>
          </w:rPr>
          <w:tab/>
        </w:r>
        <w:r>
          <w:rPr>
            <w:noProof/>
            <w:webHidden/>
          </w:rPr>
          <w:fldChar w:fldCharType="begin"/>
        </w:r>
        <w:r>
          <w:rPr>
            <w:noProof/>
            <w:webHidden/>
          </w:rPr>
          <w:instrText xml:space="preserve"> PAGEREF _Toc18666350 \h </w:instrText>
        </w:r>
        <w:r>
          <w:rPr>
            <w:noProof/>
            <w:webHidden/>
          </w:rPr>
        </w:r>
        <w:r>
          <w:rPr>
            <w:noProof/>
            <w:webHidden/>
          </w:rPr>
          <w:fldChar w:fldCharType="separate"/>
        </w:r>
        <w:r w:rsidR="004B7FFE">
          <w:rPr>
            <w:noProof/>
            <w:webHidden/>
          </w:rPr>
          <w:t>22</w:t>
        </w:r>
        <w:r>
          <w:rPr>
            <w:noProof/>
            <w:webHidden/>
          </w:rPr>
          <w:fldChar w:fldCharType="end"/>
        </w:r>
      </w:hyperlink>
    </w:p>
    <w:p w14:paraId="10B23A8D" w14:textId="4166E71C" w:rsidR="00C41ADE" w:rsidRDefault="00C41ADE">
      <w:pPr>
        <w:pStyle w:val="TOC2"/>
        <w:tabs>
          <w:tab w:val="right" w:leader="dot" w:pos="10456"/>
        </w:tabs>
        <w:rPr>
          <w:rFonts w:eastAsiaTheme="minorEastAsia" w:cstheme="minorBidi"/>
          <w:smallCaps w:val="0"/>
          <w:noProof/>
          <w:sz w:val="22"/>
          <w:szCs w:val="22"/>
          <w:lang w:eastAsia="en-GB"/>
        </w:rPr>
      </w:pPr>
      <w:hyperlink w:anchor="_Toc18666351" w:history="1">
        <w:r w:rsidRPr="00C020A1">
          <w:rPr>
            <w:rStyle w:val="Hyperlink"/>
            <w:rFonts w:ascii="Trebuchet MS" w:eastAsia="Calibri" w:hAnsi="Trebuchet MS"/>
            <w:b/>
            <w:noProof/>
          </w:rPr>
          <w:t>Mental Health</w:t>
        </w:r>
        <w:r>
          <w:rPr>
            <w:noProof/>
            <w:webHidden/>
          </w:rPr>
          <w:tab/>
        </w:r>
        <w:r>
          <w:rPr>
            <w:noProof/>
            <w:webHidden/>
          </w:rPr>
          <w:fldChar w:fldCharType="begin"/>
        </w:r>
        <w:r>
          <w:rPr>
            <w:noProof/>
            <w:webHidden/>
          </w:rPr>
          <w:instrText xml:space="preserve"> PAGEREF _Toc18666351 \h </w:instrText>
        </w:r>
        <w:r>
          <w:rPr>
            <w:noProof/>
            <w:webHidden/>
          </w:rPr>
        </w:r>
        <w:r>
          <w:rPr>
            <w:noProof/>
            <w:webHidden/>
          </w:rPr>
          <w:fldChar w:fldCharType="separate"/>
        </w:r>
        <w:r w:rsidR="004B7FFE">
          <w:rPr>
            <w:noProof/>
            <w:webHidden/>
          </w:rPr>
          <w:t>22</w:t>
        </w:r>
        <w:r>
          <w:rPr>
            <w:noProof/>
            <w:webHidden/>
          </w:rPr>
          <w:fldChar w:fldCharType="end"/>
        </w:r>
      </w:hyperlink>
    </w:p>
    <w:p w14:paraId="207CF77C" w14:textId="2584E6EF" w:rsidR="00C41ADE" w:rsidRDefault="00C41ADE">
      <w:pPr>
        <w:pStyle w:val="TOC2"/>
        <w:tabs>
          <w:tab w:val="right" w:leader="dot" w:pos="10456"/>
        </w:tabs>
        <w:rPr>
          <w:rFonts w:eastAsiaTheme="minorEastAsia" w:cstheme="minorBidi"/>
          <w:smallCaps w:val="0"/>
          <w:noProof/>
          <w:sz w:val="22"/>
          <w:szCs w:val="22"/>
          <w:lang w:eastAsia="en-GB"/>
        </w:rPr>
      </w:pPr>
      <w:hyperlink w:anchor="_Toc18666352" w:history="1">
        <w:r w:rsidRPr="00C020A1">
          <w:rPr>
            <w:rStyle w:val="Hyperlink"/>
            <w:rFonts w:ascii="Trebuchet MS" w:eastAsia="Calibri" w:hAnsi="Trebuchet MS"/>
            <w:b/>
            <w:noProof/>
          </w:rPr>
          <w:t>Private Fostering</w:t>
        </w:r>
        <w:r>
          <w:rPr>
            <w:noProof/>
            <w:webHidden/>
          </w:rPr>
          <w:tab/>
        </w:r>
        <w:r>
          <w:rPr>
            <w:noProof/>
            <w:webHidden/>
          </w:rPr>
          <w:fldChar w:fldCharType="begin"/>
        </w:r>
        <w:r>
          <w:rPr>
            <w:noProof/>
            <w:webHidden/>
          </w:rPr>
          <w:instrText xml:space="preserve"> PAGEREF _Toc18666352 \h </w:instrText>
        </w:r>
        <w:r>
          <w:rPr>
            <w:noProof/>
            <w:webHidden/>
          </w:rPr>
        </w:r>
        <w:r>
          <w:rPr>
            <w:noProof/>
            <w:webHidden/>
          </w:rPr>
          <w:fldChar w:fldCharType="separate"/>
        </w:r>
        <w:r w:rsidR="004B7FFE">
          <w:rPr>
            <w:noProof/>
            <w:webHidden/>
          </w:rPr>
          <w:t>22</w:t>
        </w:r>
        <w:r>
          <w:rPr>
            <w:noProof/>
            <w:webHidden/>
          </w:rPr>
          <w:fldChar w:fldCharType="end"/>
        </w:r>
      </w:hyperlink>
    </w:p>
    <w:p w14:paraId="752F15BA" w14:textId="5E8D8D97" w:rsidR="00C41ADE" w:rsidRDefault="00C41ADE">
      <w:pPr>
        <w:pStyle w:val="TOC2"/>
        <w:tabs>
          <w:tab w:val="right" w:leader="dot" w:pos="10456"/>
        </w:tabs>
        <w:rPr>
          <w:rFonts w:eastAsiaTheme="minorEastAsia" w:cstheme="minorBidi"/>
          <w:smallCaps w:val="0"/>
          <w:noProof/>
          <w:sz w:val="22"/>
          <w:szCs w:val="22"/>
          <w:lang w:eastAsia="en-GB"/>
        </w:rPr>
      </w:pPr>
      <w:hyperlink w:anchor="_Toc18666353" w:history="1">
        <w:r w:rsidRPr="00C020A1">
          <w:rPr>
            <w:rStyle w:val="Hyperlink"/>
            <w:rFonts w:ascii="Trebuchet MS" w:eastAsia="Calibri" w:hAnsi="Trebuchet MS"/>
            <w:b/>
            <w:noProof/>
          </w:rPr>
          <w:t>Preventing Radicalisation</w:t>
        </w:r>
        <w:r>
          <w:rPr>
            <w:noProof/>
            <w:webHidden/>
          </w:rPr>
          <w:tab/>
        </w:r>
        <w:r>
          <w:rPr>
            <w:noProof/>
            <w:webHidden/>
          </w:rPr>
          <w:fldChar w:fldCharType="begin"/>
        </w:r>
        <w:r>
          <w:rPr>
            <w:noProof/>
            <w:webHidden/>
          </w:rPr>
          <w:instrText xml:space="preserve"> PAGEREF _Toc18666353 \h </w:instrText>
        </w:r>
        <w:r>
          <w:rPr>
            <w:noProof/>
            <w:webHidden/>
          </w:rPr>
        </w:r>
        <w:r>
          <w:rPr>
            <w:noProof/>
            <w:webHidden/>
          </w:rPr>
          <w:fldChar w:fldCharType="separate"/>
        </w:r>
        <w:r w:rsidR="004B7FFE">
          <w:rPr>
            <w:noProof/>
            <w:webHidden/>
          </w:rPr>
          <w:t>23</w:t>
        </w:r>
        <w:r>
          <w:rPr>
            <w:noProof/>
            <w:webHidden/>
          </w:rPr>
          <w:fldChar w:fldCharType="end"/>
        </w:r>
      </w:hyperlink>
    </w:p>
    <w:p w14:paraId="2A617DED" w14:textId="2C6F04D2" w:rsidR="00C41ADE" w:rsidRDefault="00C41ADE">
      <w:pPr>
        <w:pStyle w:val="TOC2"/>
        <w:tabs>
          <w:tab w:val="right" w:leader="dot" w:pos="10456"/>
        </w:tabs>
        <w:rPr>
          <w:rFonts w:eastAsiaTheme="minorEastAsia" w:cstheme="minorBidi"/>
          <w:smallCaps w:val="0"/>
          <w:noProof/>
          <w:sz w:val="22"/>
          <w:szCs w:val="22"/>
          <w:lang w:eastAsia="en-GB"/>
        </w:rPr>
      </w:pPr>
      <w:hyperlink w:anchor="_Toc18666354" w:history="1">
        <w:r w:rsidRPr="00C020A1">
          <w:rPr>
            <w:rStyle w:val="Hyperlink"/>
            <w:rFonts w:ascii="Trebuchet MS" w:hAnsi="Trebuchet MS"/>
            <w:b/>
            <w:noProof/>
            <w:lang w:eastAsia="en-GB"/>
          </w:rPr>
          <w:t>Risk Reduction</w:t>
        </w:r>
        <w:r>
          <w:rPr>
            <w:noProof/>
            <w:webHidden/>
          </w:rPr>
          <w:tab/>
        </w:r>
        <w:r>
          <w:rPr>
            <w:noProof/>
            <w:webHidden/>
          </w:rPr>
          <w:fldChar w:fldCharType="begin"/>
        </w:r>
        <w:r>
          <w:rPr>
            <w:noProof/>
            <w:webHidden/>
          </w:rPr>
          <w:instrText xml:space="preserve"> PAGEREF _Toc18666354 \h </w:instrText>
        </w:r>
        <w:r>
          <w:rPr>
            <w:noProof/>
            <w:webHidden/>
          </w:rPr>
        </w:r>
        <w:r>
          <w:rPr>
            <w:noProof/>
            <w:webHidden/>
          </w:rPr>
          <w:fldChar w:fldCharType="separate"/>
        </w:r>
        <w:r w:rsidR="004B7FFE">
          <w:rPr>
            <w:noProof/>
            <w:webHidden/>
          </w:rPr>
          <w:t>24</w:t>
        </w:r>
        <w:r>
          <w:rPr>
            <w:noProof/>
            <w:webHidden/>
          </w:rPr>
          <w:fldChar w:fldCharType="end"/>
        </w:r>
      </w:hyperlink>
    </w:p>
    <w:p w14:paraId="7928C296" w14:textId="60F1CEA1" w:rsidR="00C41ADE" w:rsidRDefault="00C41ADE">
      <w:pPr>
        <w:pStyle w:val="TOC2"/>
        <w:tabs>
          <w:tab w:val="right" w:leader="dot" w:pos="10456"/>
        </w:tabs>
        <w:rPr>
          <w:rFonts w:eastAsiaTheme="minorEastAsia" w:cstheme="minorBidi"/>
          <w:smallCaps w:val="0"/>
          <w:noProof/>
          <w:sz w:val="22"/>
          <w:szCs w:val="22"/>
          <w:lang w:eastAsia="en-GB"/>
        </w:rPr>
      </w:pPr>
      <w:hyperlink w:anchor="_Toc18666355" w:history="1">
        <w:r w:rsidRPr="00C020A1">
          <w:rPr>
            <w:rStyle w:val="Hyperlink"/>
            <w:rFonts w:ascii="Trebuchet MS" w:hAnsi="Trebuchet MS"/>
            <w:b/>
            <w:noProof/>
            <w:lang w:eastAsia="en-GB"/>
          </w:rPr>
          <w:t>Response</w:t>
        </w:r>
        <w:r>
          <w:rPr>
            <w:noProof/>
            <w:webHidden/>
          </w:rPr>
          <w:tab/>
        </w:r>
        <w:r>
          <w:rPr>
            <w:noProof/>
            <w:webHidden/>
          </w:rPr>
          <w:fldChar w:fldCharType="begin"/>
        </w:r>
        <w:r>
          <w:rPr>
            <w:noProof/>
            <w:webHidden/>
          </w:rPr>
          <w:instrText xml:space="preserve"> PAGEREF _Toc18666355 \h </w:instrText>
        </w:r>
        <w:r>
          <w:rPr>
            <w:noProof/>
            <w:webHidden/>
          </w:rPr>
        </w:r>
        <w:r>
          <w:rPr>
            <w:noProof/>
            <w:webHidden/>
          </w:rPr>
          <w:fldChar w:fldCharType="separate"/>
        </w:r>
        <w:r w:rsidR="004B7FFE">
          <w:rPr>
            <w:noProof/>
            <w:webHidden/>
          </w:rPr>
          <w:t>24</w:t>
        </w:r>
        <w:r>
          <w:rPr>
            <w:noProof/>
            <w:webHidden/>
          </w:rPr>
          <w:fldChar w:fldCharType="end"/>
        </w:r>
      </w:hyperlink>
    </w:p>
    <w:p w14:paraId="2BBDFE5D" w14:textId="49DFB4D3" w:rsidR="00C41ADE" w:rsidRDefault="00C41ADE">
      <w:pPr>
        <w:pStyle w:val="TOC2"/>
        <w:tabs>
          <w:tab w:val="right" w:leader="dot" w:pos="10456"/>
        </w:tabs>
        <w:rPr>
          <w:rFonts w:eastAsiaTheme="minorEastAsia" w:cstheme="minorBidi"/>
          <w:smallCaps w:val="0"/>
          <w:noProof/>
          <w:sz w:val="22"/>
          <w:szCs w:val="22"/>
          <w:lang w:eastAsia="en-GB"/>
        </w:rPr>
      </w:pPr>
      <w:hyperlink w:anchor="_Toc18666356" w:history="1">
        <w:r w:rsidRPr="00C020A1">
          <w:rPr>
            <w:rStyle w:val="Hyperlink"/>
            <w:rFonts w:ascii="Trebuchet MS" w:eastAsia="Calibri" w:hAnsi="Trebuchet MS"/>
            <w:b/>
            <w:noProof/>
            <w:lang w:eastAsia="en-GB"/>
          </w:rPr>
          <w:t>Channel</w:t>
        </w:r>
        <w:r>
          <w:rPr>
            <w:noProof/>
            <w:webHidden/>
          </w:rPr>
          <w:tab/>
        </w:r>
        <w:r>
          <w:rPr>
            <w:noProof/>
            <w:webHidden/>
          </w:rPr>
          <w:fldChar w:fldCharType="begin"/>
        </w:r>
        <w:r>
          <w:rPr>
            <w:noProof/>
            <w:webHidden/>
          </w:rPr>
          <w:instrText xml:space="preserve"> PAGEREF _Toc18666356 \h </w:instrText>
        </w:r>
        <w:r>
          <w:rPr>
            <w:noProof/>
            <w:webHidden/>
          </w:rPr>
        </w:r>
        <w:r>
          <w:rPr>
            <w:noProof/>
            <w:webHidden/>
          </w:rPr>
          <w:fldChar w:fldCharType="separate"/>
        </w:r>
        <w:r w:rsidR="004B7FFE">
          <w:rPr>
            <w:noProof/>
            <w:webHidden/>
          </w:rPr>
          <w:t>25</w:t>
        </w:r>
        <w:r>
          <w:rPr>
            <w:noProof/>
            <w:webHidden/>
          </w:rPr>
          <w:fldChar w:fldCharType="end"/>
        </w:r>
      </w:hyperlink>
    </w:p>
    <w:p w14:paraId="32D3F1A7" w14:textId="09BF1284" w:rsidR="00C41ADE" w:rsidRDefault="00C41ADE">
      <w:pPr>
        <w:pStyle w:val="TOC2"/>
        <w:tabs>
          <w:tab w:val="right" w:leader="dot" w:pos="10456"/>
        </w:tabs>
        <w:rPr>
          <w:rFonts w:eastAsiaTheme="minorEastAsia" w:cstheme="minorBidi"/>
          <w:smallCaps w:val="0"/>
          <w:noProof/>
          <w:sz w:val="22"/>
          <w:szCs w:val="22"/>
          <w:lang w:eastAsia="en-GB"/>
        </w:rPr>
      </w:pPr>
      <w:hyperlink w:anchor="_Toc18666357" w:history="1">
        <w:r w:rsidRPr="00C020A1">
          <w:rPr>
            <w:rStyle w:val="Hyperlink"/>
            <w:rFonts w:ascii="Trebuchet MS" w:eastAsia="Calibri" w:hAnsi="Trebuchet MS"/>
            <w:b/>
            <w:noProof/>
          </w:rPr>
          <w:t>Sexual Violence and Sexual Harassment</w:t>
        </w:r>
        <w:r>
          <w:rPr>
            <w:noProof/>
            <w:webHidden/>
          </w:rPr>
          <w:tab/>
        </w:r>
        <w:r>
          <w:rPr>
            <w:noProof/>
            <w:webHidden/>
          </w:rPr>
          <w:fldChar w:fldCharType="begin"/>
        </w:r>
        <w:r>
          <w:rPr>
            <w:noProof/>
            <w:webHidden/>
          </w:rPr>
          <w:instrText xml:space="preserve"> PAGEREF _Toc18666357 \h </w:instrText>
        </w:r>
        <w:r>
          <w:rPr>
            <w:noProof/>
            <w:webHidden/>
          </w:rPr>
        </w:r>
        <w:r>
          <w:rPr>
            <w:noProof/>
            <w:webHidden/>
          </w:rPr>
          <w:fldChar w:fldCharType="separate"/>
        </w:r>
        <w:r w:rsidR="004B7FFE">
          <w:rPr>
            <w:noProof/>
            <w:webHidden/>
          </w:rPr>
          <w:t>25</w:t>
        </w:r>
        <w:r>
          <w:rPr>
            <w:noProof/>
            <w:webHidden/>
          </w:rPr>
          <w:fldChar w:fldCharType="end"/>
        </w:r>
      </w:hyperlink>
    </w:p>
    <w:p w14:paraId="07EA7288" w14:textId="6EE54E56" w:rsidR="00C41ADE" w:rsidRDefault="00C41ADE">
      <w:pPr>
        <w:pStyle w:val="TOC2"/>
        <w:tabs>
          <w:tab w:val="right" w:leader="dot" w:pos="10456"/>
        </w:tabs>
        <w:rPr>
          <w:rFonts w:eastAsiaTheme="minorEastAsia" w:cstheme="minorBidi"/>
          <w:smallCaps w:val="0"/>
          <w:noProof/>
          <w:sz w:val="22"/>
          <w:szCs w:val="22"/>
          <w:lang w:eastAsia="en-GB"/>
        </w:rPr>
      </w:pPr>
      <w:hyperlink w:anchor="_Toc18666358" w:history="1">
        <w:r w:rsidRPr="00C020A1">
          <w:rPr>
            <w:rStyle w:val="Hyperlink"/>
            <w:rFonts w:ascii="Trebuchet MS" w:hAnsi="Trebuchet MS" w:cs="Akhbar MT"/>
            <w:b/>
            <w:noProof/>
          </w:rPr>
          <w:t>Our response to a report of Sexual Violence or Sexual Harassment</w:t>
        </w:r>
        <w:r>
          <w:rPr>
            <w:noProof/>
            <w:webHidden/>
          </w:rPr>
          <w:tab/>
        </w:r>
        <w:r>
          <w:rPr>
            <w:noProof/>
            <w:webHidden/>
          </w:rPr>
          <w:fldChar w:fldCharType="begin"/>
        </w:r>
        <w:r>
          <w:rPr>
            <w:noProof/>
            <w:webHidden/>
          </w:rPr>
          <w:instrText xml:space="preserve"> PAGEREF _Toc18666358 \h </w:instrText>
        </w:r>
        <w:r>
          <w:rPr>
            <w:noProof/>
            <w:webHidden/>
          </w:rPr>
        </w:r>
        <w:r>
          <w:rPr>
            <w:noProof/>
            <w:webHidden/>
          </w:rPr>
          <w:fldChar w:fldCharType="separate"/>
        </w:r>
        <w:r w:rsidR="004B7FFE">
          <w:rPr>
            <w:noProof/>
            <w:webHidden/>
          </w:rPr>
          <w:t>27</w:t>
        </w:r>
        <w:r>
          <w:rPr>
            <w:noProof/>
            <w:webHidden/>
          </w:rPr>
          <w:fldChar w:fldCharType="end"/>
        </w:r>
      </w:hyperlink>
    </w:p>
    <w:p w14:paraId="48387D3C" w14:textId="56B2D74D" w:rsidR="00C41ADE" w:rsidRDefault="00C41ADE">
      <w:pPr>
        <w:pStyle w:val="TOC2"/>
        <w:tabs>
          <w:tab w:val="right" w:leader="dot" w:pos="10456"/>
        </w:tabs>
        <w:rPr>
          <w:rFonts w:eastAsiaTheme="minorEastAsia" w:cstheme="minorBidi"/>
          <w:smallCaps w:val="0"/>
          <w:noProof/>
          <w:sz w:val="22"/>
          <w:szCs w:val="22"/>
          <w:lang w:eastAsia="en-GB"/>
        </w:rPr>
      </w:pPr>
      <w:hyperlink w:anchor="_Toc18666359" w:history="1">
        <w:r w:rsidRPr="00C020A1">
          <w:rPr>
            <w:rStyle w:val="Hyperlink"/>
            <w:rFonts w:ascii="Trebuchet MS" w:eastAsia="Calibri" w:hAnsi="Trebuchet MS"/>
            <w:b/>
            <w:noProof/>
          </w:rPr>
          <w:t>Sexting</w:t>
        </w:r>
        <w:r>
          <w:rPr>
            <w:noProof/>
            <w:webHidden/>
          </w:rPr>
          <w:tab/>
        </w:r>
        <w:r>
          <w:rPr>
            <w:noProof/>
            <w:webHidden/>
          </w:rPr>
          <w:fldChar w:fldCharType="begin"/>
        </w:r>
        <w:r>
          <w:rPr>
            <w:noProof/>
            <w:webHidden/>
          </w:rPr>
          <w:instrText xml:space="preserve"> PAGEREF _Toc18666359 \h </w:instrText>
        </w:r>
        <w:r>
          <w:rPr>
            <w:noProof/>
            <w:webHidden/>
          </w:rPr>
        </w:r>
        <w:r>
          <w:rPr>
            <w:noProof/>
            <w:webHidden/>
          </w:rPr>
          <w:fldChar w:fldCharType="separate"/>
        </w:r>
        <w:r w:rsidR="004B7FFE">
          <w:rPr>
            <w:noProof/>
            <w:webHidden/>
          </w:rPr>
          <w:t>27</w:t>
        </w:r>
        <w:r>
          <w:rPr>
            <w:noProof/>
            <w:webHidden/>
          </w:rPr>
          <w:fldChar w:fldCharType="end"/>
        </w:r>
      </w:hyperlink>
    </w:p>
    <w:p w14:paraId="3A29389F" w14:textId="14E88E5C" w:rsidR="00C41ADE" w:rsidRDefault="00C41ADE">
      <w:pPr>
        <w:pStyle w:val="TOC2"/>
        <w:tabs>
          <w:tab w:val="right" w:leader="dot" w:pos="10456"/>
        </w:tabs>
        <w:rPr>
          <w:rFonts w:eastAsiaTheme="minorEastAsia" w:cstheme="minorBidi"/>
          <w:smallCaps w:val="0"/>
          <w:noProof/>
          <w:sz w:val="22"/>
          <w:szCs w:val="22"/>
          <w:lang w:eastAsia="en-GB"/>
        </w:rPr>
      </w:pPr>
      <w:hyperlink w:anchor="_Toc18666360" w:history="1">
        <w:r w:rsidRPr="00C020A1">
          <w:rPr>
            <w:rStyle w:val="Hyperlink"/>
            <w:rFonts w:ascii="Trebuchet MS" w:eastAsia="Calibri" w:hAnsi="Trebuchet MS"/>
            <w:b/>
            <w:noProof/>
          </w:rPr>
          <w:t>Trafficking</w:t>
        </w:r>
        <w:r>
          <w:rPr>
            <w:noProof/>
            <w:webHidden/>
          </w:rPr>
          <w:tab/>
        </w:r>
        <w:r>
          <w:rPr>
            <w:noProof/>
            <w:webHidden/>
          </w:rPr>
          <w:fldChar w:fldCharType="begin"/>
        </w:r>
        <w:r>
          <w:rPr>
            <w:noProof/>
            <w:webHidden/>
          </w:rPr>
          <w:instrText xml:space="preserve"> PAGEREF _Toc18666360 \h </w:instrText>
        </w:r>
        <w:r>
          <w:rPr>
            <w:noProof/>
            <w:webHidden/>
          </w:rPr>
        </w:r>
        <w:r>
          <w:rPr>
            <w:noProof/>
            <w:webHidden/>
          </w:rPr>
          <w:fldChar w:fldCharType="separate"/>
        </w:r>
        <w:r w:rsidR="004B7FFE">
          <w:rPr>
            <w:noProof/>
            <w:webHidden/>
          </w:rPr>
          <w:t>27</w:t>
        </w:r>
        <w:r>
          <w:rPr>
            <w:noProof/>
            <w:webHidden/>
          </w:rPr>
          <w:fldChar w:fldCharType="end"/>
        </w:r>
      </w:hyperlink>
    </w:p>
    <w:p w14:paraId="5A6DECB9" w14:textId="70F14439" w:rsidR="00C41ADE" w:rsidRDefault="00C41ADE">
      <w:pPr>
        <w:pStyle w:val="TOC2"/>
        <w:tabs>
          <w:tab w:val="right" w:leader="dot" w:pos="10456"/>
        </w:tabs>
        <w:rPr>
          <w:rFonts w:eastAsiaTheme="minorEastAsia" w:cstheme="minorBidi"/>
          <w:smallCaps w:val="0"/>
          <w:noProof/>
          <w:sz w:val="22"/>
          <w:szCs w:val="22"/>
          <w:lang w:eastAsia="en-GB"/>
        </w:rPr>
      </w:pPr>
      <w:hyperlink w:anchor="_Toc18666361" w:history="1">
        <w:r w:rsidRPr="00C020A1">
          <w:rPr>
            <w:rStyle w:val="Hyperlink"/>
            <w:rFonts w:ascii="Trebuchet MS" w:eastAsia="Calibri" w:hAnsi="Trebuchet MS"/>
            <w:b/>
            <w:noProof/>
          </w:rPr>
          <w:t>Online Safety</w:t>
        </w:r>
        <w:r>
          <w:rPr>
            <w:noProof/>
            <w:webHidden/>
          </w:rPr>
          <w:tab/>
        </w:r>
        <w:r>
          <w:rPr>
            <w:noProof/>
            <w:webHidden/>
          </w:rPr>
          <w:fldChar w:fldCharType="begin"/>
        </w:r>
        <w:r>
          <w:rPr>
            <w:noProof/>
            <w:webHidden/>
          </w:rPr>
          <w:instrText xml:space="preserve"> PAGEREF _Toc18666361 \h </w:instrText>
        </w:r>
        <w:r>
          <w:rPr>
            <w:noProof/>
            <w:webHidden/>
          </w:rPr>
        </w:r>
        <w:r>
          <w:rPr>
            <w:noProof/>
            <w:webHidden/>
          </w:rPr>
          <w:fldChar w:fldCharType="separate"/>
        </w:r>
        <w:r w:rsidR="004B7FFE">
          <w:rPr>
            <w:noProof/>
            <w:webHidden/>
          </w:rPr>
          <w:t>28</w:t>
        </w:r>
        <w:r>
          <w:rPr>
            <w:noProof/>
            <w:webHidden/>
          </w:rPr>
          <w:fldChar w:fldCharType="end"/>
        </w:r>
      </w:hyperlink>
    </w:p>
    <w:p w14:paraId="461F618E" w14:textId="2A69A1B1" w:rsidR="00C41ADE" w:rsidRDefault="00C41ADE">
      <w:pPr>
        <w:pStyle w:val="TOC1"/>
        <w:rPr>
          <w:rFonts w:eastAsiaTheme="minorEastAsia" w:cstheme="minorBidi"/>
          <w:b w:val="0"/>
          <w:bCs w:val="0"/>
          <w:caps w:val="0"/>
          <w:noProof/>
          <w:sz w:val="22"/>
          <w:szCs w:val="22"/>
          <w:lang w:eastAsia="en-GB"/>
        </w:rPr>
      </w:pPr>
      <w:hyperlink w:anchor="_Toc18666362" w:history="1">
        <w:r w:rsidRPr="00C020A1">
          <w:rPr>
            <w:rStyle w:val="Hyperlink"/>
            <w:rFonts w:ascii="Trebuchet MS" w:eastAsia="Calibri" w:hAnsi="Trebuchet MS"/>
            <w:noProof/>
          </w:rPr>
          <w:t>14.</w:t>
        </w:r>
        <w:r>
          <w:rPr>
            <w:rFonts w:eastAsiaTheme="minorEastAsia" w:cstheme="minorBidi"/>
            <w:b w:val="0"/>
            <w:bCs w:val="0"/>
            <w:caps w:val="0"/>
            <w:noProof/>
            <w:sz w:val="22"/>
            <w:szCs w:val="22"/>
            <w:lang w:eastAsia="en-GB"/>
          </w:rPr>
          <w:tab/>
        </w:r>
        <w:r w:rsidRPr="00C020A1">
          <w:rPr>
            <w:rStyle w:val="Hyperlink"/>
            <w:rFonts w:ascii="Trebuchet MS" w:hAnsi="Trebuchet MS"/>
            <w:noProof/>
          </w:rPr>
          <w:t>Educational Visitors to School</w:t>
        </w:r>
        <w:r>
          <w:rPr>
            <w:noProof/>
            <w:webHidden/>
          </w:rPr>
          <w:tab/>
        </w:r>
        <w:r>
          <w:rPr>
            <w:noProof/>
            <w:webHidden/>
          </w:rPr>
          <w:fldChar w:fldCharType="begin"/>
        </w:r>
        <w:r>
          <w:rPr>
            <w:noProof/>
            <w:webHidden/>
          </w:rPr>
          <w:instrText xml:space="preserve"> PAGEREF _Toc18666362 \h </w:instrText>
        </w:r>
        <w:r>
          <w:rPr>
            <w:noProof/>
            <w:webHidden/>
          </w:rPr>
        </w:r>
        <w:r>
          <w:rPr>
            <w:noProof/>
            <w:webHidden/>
          </w:rPr>
          <w:fldChar w:fldCharType="separate"/>
        </w:r>
        <w:r w:rsidR="004B7FFE">
          <w:rPr>
            <w:noProof/>
            <w:webHidden/>
          </w:rPr>
          <w:t>28</w:t>
        </w:r>
        <w:r>
          <w:rPr>
            <w:noProof/>
            <w:webHidden/>
          </w:rPr>
          <w:fldChar w:fldCharType="end"/>
        </w:r>
      </w:hyperlink>
    </w:p>
    <w:p w14:paraId="3CEE5117" w14:textId="33A3F6D8" w:rsidR="00C41ADE" w:rsidRDefault="00C41ADE">
      <w:pPr>
        <w:pStyle w:val="TOC1"/>
        <w:rPr>
          <w:rFonts w:eastAsiaTheme="minorEastAsia" w:cstheme="minorBidi"/>
          <w:b w:val="0"/>
          <w:bCs w:val="0"/>
          <w:caps w:val="0"/>
          <w:noProof/>
          <w:sz w:val="22"/>
          <w:szCs w:val="22"/>
          <w:lang w:eastAsia="en-GB"/>
        </w:rPr>
      </w:pPr>
      <w:hyperlink w:anchor="_Toc18666363" w:history="1">
        <w:r w:rsidRPr="00C020A1">
          <w:rPr>
            <w:rStyle w:val="Hyperlink"/>
            <w:rFonts w:ascii="Trebuchet MS" w:eastAsia="Calibri" w:hAnsi="Trebuchet MS"/>
            <w:noProof/>
          </w:rPr>
          <w:t>15.</w:t>
        </w:r>
        <w:r>
          <w:rPr>
            <w:rFonts w:eastAsiaTheme="minorEastAsia" w:cstheme="minorBidi"/>
            <w:b w:val="0"/>
            <w:bCs w:val="0"/>
            <w:caps w:val="0"/>
            <w:noProof/>
            <w:sz w:val="22"/>
            <w:szCs w:val="22"/>
            <w:lang w:eastAsia="en-GB"/>
          </w:rPr>
          <w:tab/>
        </w:r>
        <w:r w:rsidRPr="00C020A1">
          <w:rPr>
            <w:rStyle w:val="Hyperlink"/>
            <w:rFonts w:ascii="Trebuchet MS" w:hAnsi="Trebuchet MS"/>
            <w:noProof/>
          </w:rPr>
          <w:t>Managing Allegations against Staff &amp; Volunteers</w:t>
        </w:r>
        <w:r>
          <w:rPr>
            <w:noProof/>
            <w:webHidden/>
          </w:rPr>
          <w:tab/>
        </w:r>
        <w:r>
          <w:rPr>
            <w:noProof/>
            <w:webHidden/>
          </w:rPr>
          <w:fldChar w:fldCharType="begin"/>
        </w:r>
        <w:r>
          <w:rPr>
            <w:noProof/>
            <w:webHidden/>
          </w:rPr>
          <w:instrText xml:space="preserve"> PAGEREF _Toc18666363 \h </w:instrText>
        </w:r>
        <w:r>
          <w:rPr>
            <w:noProof/>
            <w:webHidden/>
          </w:rPr>
        </w:r>
        <w:r>
          <w:rPr>
            <w:noProof/>
            <w:webHidden/>
          </w:rPr>
          <w:fldChar w:fldCharType="separate"/>
        </w:r>
        <w:r w:rsidR="004B7FFE">
          <w:rPr>
            <w:noProof/>
            <w:webHidden/>
          </w:rPr>
          <w:t>29</w:t>
        </w:r>
        <w:r>
          <w:rPr>
            <w:noProof/>
            <w:webHidden/>
          </w:rPr>
          <w:fldChar w:fldCharType="end"/>
        </w:r>
      </w:hyperlink>
    </w:p>
    <w:p w14:paraId="1DA9A44B" w14:textId="51C036ED" w:rsidR="00C41ADE" w:rsidRDefault="00C41ADE">
      <w:pPr>
        <w:pStyle w:val="TOC1"/>
        <w:rPr>
          <w:rFonts w:eastAsiaTheme="minorEastAsia" w:cstheme="minorBidi"/>
          <w:b w:val="0"/>
          <w:bCs w:val="0"/>
          <w:caps w:val="0"/>
          <w:noProof/>
          <w:sz w:val="22"/>
          <w:szCs w:val="22"/>
          <w:lang w:eastAsia="en-GB"/>
        </w:rPr>
      </w:pPr>
      <w:hyperlink w:anchor="_Toc18666364" w:history="1">
        <w:r w:rsidRPr="00C020A1">
          <w:rPr>
            <w:rStyle w:val="Hyperlink"/>
            <w:rFonts w:ascii="Trebuchet MS" w:eastAsia="Calibri" w:hAnsi="Trebuchet MS"/>
            <w:noProof/>
          </w:rPr>
          <w:t>16.</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Vulnerable Children</w:t>
        </w:r>
        <w:r>
          <w:rPr>
            <w:noProof/>
            <w:webHidden/>
          </w:rPr>
          <w:tab/>
        </w:r>
        <w:r>
          <w:rPr>
            <w:noProof/>
            <w:webHidden/>
          </w:rPr>
          <w:fldChar w:fldCharType="begin"/>
        </w:r>
        <w:r>
          <w:rPr>
            <w:noProof/>
            <w:webHidden/>
          </w:rPr>
          <w:instrText xml:space="preserve"> PAGEREF _Toc18666364 \h </w:instrText>
        </w:r>
        <w:r>
          <w:rPr>
            <w:noProof/>
            <w:webHidden/>
          </w:rPr>
        </w:r>
        <w:r>
          <w:rPr>
            <w:noProof/>
            <w:webHidden/>
          </w:rPr>
          <w:fldChar w:fldCharType="separate"/>
        </w:r>
        <w:r w:rsidR="004B7FFE">
          <w:rPr>
            <w:noProof/>
            <w:webHidden/>
          </w:rPr>
          <w:t>30</w:t>
        </w:r>
        <w:r>
          <w:rPr>
            <w:noProof/>
            <w:webHidden/>
          </w:rPr>
          <w:fldChar w:fldCharType="end"/>
        </w:r>
      </w:hyperlink>
    </w:p>
    <w:p w14:paraId="101088EC" w14:textId="09D7C931" w:rsidR="00C41ADE" w:rsidRDefault="00C41ADE">
      <w:pPr>
        <w:pStyle w:val="TOC2"/>
        <w:tabs>
          <w:tab w:val="right" w:leader="dot" w:pos="10456"/>
        </w:tabs>
        <w:rPr>
          <w:rFonts w:eastAsiaTheme="minorEastAsia" w:cstheme="minorBidi"/>
          <w:smallCaps w:val="0"/>
          <w:noProof/>
          <w:sz w:val="22"/>
          <w:szCs w:val="22"/>
          <w:lang w:eastAsia="en-GB"/>
        </w:rPr>
      </w:pPr>
      <w:hyperlink w:anchor="_Toc18666365" w:history="1">
        <w:r w:rsidRPr="00C020A1">
          <w:rPr>
            <w:rStyle w:val="Hyperlink"/>
            <w:rFonts w:ascii="Trebuchet MS" w:eastAsia="Calibri" w:hAnsi="Trebuchet MS"/>
            <w:b/>
            <w:noProof/>
          </w:rPr>
          <w:t>Looked After and Previously Looked After Children</w:t>
        </w:r>
        <w:r>
          <w:rPr>
            <w:noProof/>
            <w:webHidden/>
          </w:rPr>
          <w:tab/>
        </w:r>
        <w:r>
          <w:rPr>
            <w:noProof/>
            <w:webHidden/>
          </w:rPr>
          <w:fldChar w:fldCharType="begin"/>
        </w:r>
        <w:r>
          <w:rPr>
            <w:noProof/>
            <w:webHidden/>
          </w:rPr>
          <w:instrText xml:space="preserve"> PAGEREF _Toc18666365 \h </w:instrText>
        </w:r>
        <w:r>
          <w:rPr>
            <w:noProof/>
            <w:webHidden/>
          </w:rPr>
        </w:r>
        <w:r>
          <w:rPr>
            <w:noProof/>
            <w:webHidden/>
          </w:rPr>
          <w:fldChar w:fldCharType="separate"/>
        </w:r>
        <w:r w:rsidR="004B7FFE">
          <w:rPr>
            <w:noProof/>
            <w:webHidden/>
          </w:rPr>
          <w:t>31</w:t>
        </w:r>
        <w:r>
          <w:rPr>
            <w:noProof/>
            <w:webHidden/>
          </w:rPr>
          <w:fldChar w:fldCharType="end"/>
        </w:r>
      </w:hyperlink>
    </w:p>
    <w:p w14:paraId="656177A2" w14:textId="6E06AC1D" w:rsidR="00C41ADE" w:rsidRDefault="00C41ADE">
      <w:pPr>
        <w:pStyle w:val="TOC2"/>
        <w:tabs>
          <w:tab w:val="right" w:leader="dot" w:pos="10456"/>
        </w:tabs>
        <w:rPr>
          <w:rFonts w:eastAsiaTheme="minorEastAsia" w:cstheme="minorBidi"/>
          <w:smallCaps w:val="0"/>
          <w:noProof/>
          <w:sz w:val="22"/>
          <w:szCs w:val="22"/>
          <w:lang w:eastAsia="en-GB"/>
        </w:rPr>
      </w:pPr>
      <w:hyperlink w:anchor="_Toc18666366" w:history="1">
        <w:r w:rsidRPr="00C020A1">
          <w:rPr>
            <w:rStyle w:val="Hyperlink"/>
            <w:rFonts w:ascii="Trebuchet MS" w:hAnsi="Trebuchet MS"/>
            <w:b/>
            <w:noProof/>
          </w:rPr>
          <w:t xml:space="preserve">The Role of the Designated Teacher for </w:t>
        </w:r>
        <w:r w:rsidRPr="00C020A1">
          <w:rPr>
            <w:rStyle w:val="Hyperlink"/>
            <w:rFonts w:ascii="Trebuchet MS" w:eastAsia="Calibri" w:hAnsi="Trebuchet MS"/>
            <w:b/>
            <w:noProof/>
          </w:rPr>
          <w:t>Looked After and Previously Looked After Children</w:t>
        </w:r>
        <w:r>
          <w:rPr>
            <w:noProof/>
            <w:webHidden/>
          </w:rPr>
          <w:tab/>
        </w:r>
        <w:r>
          <w:rPr>
            <w:noProof/>
            <w:webHidden/>
          </w:rPr>
          <w:fldChar w:fldCharType="begin"/>
        </w:r>
        <w:r>
          <w:rPr>
            <w:noProof/>
            <w:webHidden/>
          </w:rPr>
          <w:instrText xml:space="preserve"> PAGEREF _Toc18666366 \h </w:instrText>
        </w:r>
        <w:r>
          <w:rPr>
            <w:noProof/>
            <w:webHidden/>
          </w:rPr>
        </w:r>
        <w:r>
          <w:rPr>
            <w:noProof/>
            <w:webHidden/>
          </w:rPr>
          <w:fldChar w:fldCharType="separate"/>
        </w:r>
        <w:r w:rsidR="004B7FFE">
          <w:rPr>
            <w:noProof/>
            <w:webHidden/>
          </w:rPr>
          <w:t>31</w:t>
        </w:r>
        <w:r>
          <w:rPr>
            <w:noProof/>
            <w:webHidden/>
          </w:rPr>
          <w:fldChar w:fldCharType="end"/>
        </w:r>
      </w:hyperlink>
    </w:p>
    <w:p w14:paraId="67378101" w14:textId="275D6CCE" w:rsidR="00C41ADE" w:rsidRDefault="00C41ADE">
      <w:pPr>
        <w:pStyle w:val="TOC1"/>
        <w:rPr>
          <w:rFonts w:eastAsiaTheme="minorEastAsia" w:cstheme="minorBidi"/>
          <w:b w:val="0"/>
          <w:bCs w:val="0"/>
          <w:caps w:val="0"/>
          <w:noProof/>
          <w:sz w:val="22"/>
          <w:szCs w:val="22"/>
          <w:lang w:eastAsia="en-GB"/>
        </w:rPr>
      </w:pPr>
      <w:hyperlink w:anchor="_Toc18666367" w:history="1">
        <w:r w:rsidRPr="00C020A1">
          <w:rPr>
            <w:rStyle w:val="Hyperlink"/>
            <w:rFonts w:ascii="Trebuchet MS" w:eastAsia="Calibri" w:hAnsi="Trebuchet MS"/>
            <w:noProof/>
          </w:rPr>
          <w:t>17.</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Communication – Confidentiality/Information Sharing</w:t>
        </w:r>
        <w:r>
          <w:rPr>
            <w:noProof/>
            <w:webHidden/>
          </w:rPr>
          <w:tab/>
        </w:r>
        <w:r>
          <w:rPr>
            <w:noProof/>
            <w:webHidden/>
          </w:rPr>
          <w:fldChar w:fldCharType="begin"/>
        </w:r>
        <w:r>
          <w:rPr>
            <w:noProof/>
            <w:webHidden/>
          </w:rPr>
          <w:instrText xml:space="preserve"> PAGEREF _Toc18666367 \h </w:instrText>
        </w:r>
        <w:r>
          <w:rPr>
            <w:noProof/>
            <w:webHidden/>
          </w:rPr>
        </w:r>
        <w:r>
          <w:rPr>
            <w:noProof/>
            <w:webHidden/>
          </w:rPr>
          <w:fldChar w:fldCharType="separate"/>
        </w:r>
        <w:r w:rsidR="004B7FFE">
          <w:rPr>
            <w:noProof/>
            <w:webHidden/>
          </w:rPr>
          <w:t>32</w:t>
        </w:r>
        <w:r>
          <w:rPr>
            <w:noProof/>
            <w:webHidden/>
          </w:rPr>
          <w:fldChar w:fldCharType="end"/>
        </w:r>
      </w:hyperlink>
    </w:p>
    <w:p w14:paraId="575CE691" w14:textId="6B68CE49" w:rsidR="00C41ADE" w:rsidRDefault="00C41ADE">
      <w:pPr>
        <w:pStyle w:val="TOC1"/>
        <w:rPr>
          <w:rFonts w:eastAsiaTheme="minorEastAsia" w:cstheme="minorBidi"/>
          <w:b w:val="0"/>
          <w:bCs w:val="0"/>
          <w:caps w:val="0"/>
          <w:noProof/>
          <w:sz w:val="22"/>
          <w:szCs w:val="22"/>
          <w:lang w:eastAsia="en-GB"/>
        </w:rPr>
      </w:pPr>
      <w:hyperlink w:anchor="_Toc18666368" w:history="1">
        <w:r w:rsidRPr="00C020A1">
          <w:rPr>
            <w:rStyle w:val="Hyperlink"/>
            <w:rFonts w:ascii="Trebuchet MS" w:eastAsia="Calibri" w:hAnsi="Trebuchet MS"/>
            <w:noProof/>
          </w:rPr>
          <w:t>18.</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Managing Complaints</w:t>
        </w:r>
        <w:r>
          <w:rPr>
            <w:noProof/>
            <w:webHidden/>
          </w:rPr>
          <w:tab/>
        </w:r>
        <w:r>
          <w:rPr>
            <w:noProof/>
            <w:webHidden/>
          </w:rPr>
          <w:fldChar w:fldCharType="begin"/>
        </w:r>
        <w:r>
          <w:rPr>
            <w:noProof/>
            <w:webHidden/>
          </w:rPr>
          <w:instrText xml:space="preserve"> PAGEREF _Toc18666368 \h </w:instrText>
        </w:r>
        <w:r>
          <w:rPr>
            <w:noProof/>
            <w:webHidden/>
          </w:rPr>
        </w:r>
        <w:r>
          <w:rPr>
            <w:noProof/>
            <w:webHidden/>
          </w:rPr>
          <w:fldChar w:fldCharType="separate"/>
        </w:r>
        <w:r w:rsidR="004B7FFE">
          <w:rPr>
            <w:noProof/>
            <w:webHidden/>
          </w:rPr>
          <w:t>32</w:t>
        </w:r>
        <w:r>
          <w:rPr>
            <w:noProof/>
            <w:webHidden/>
          </w:rPr>
          <w:fldChar w:fldCharType="end"/>
        </w:r>
      </w:hyperlink>
    </w:p>
    <w:p w14:paraId="22063566" w14:textId="667EA8AD" w:rsidR="00C41ADE" w:rsidRDefault="00C41ADE">
      <w:pPr>
        <w:pStyle w:val="TOC1"/>
        <w:rPr>
          <w:rFonts w:eastAsiaTheme="minorEastAsia" w:cstheme="minorBidi"/>
          <w:b w:val="0"/>
          <w:bCs w:val="0"/>
          <w:caps w:val="0"/>
          <w:noProof/>
          <w:sz w:val="22"/>
          <w:szCs w:val="22"/>
          <w:lang w:eastAsia="en-GB"/>
        </w:rPr>
      </w:pPr>
      <w:hyperlink w:anchor="_Toc18666369" w:history="1">
        <w:r w:rsidRPr="00C020A1">
          <w:rPr>
            <w:rStyle w:val="Hyperlink"/>
            <w:rFonts w:ascii="Trebuchet MS" w:eastAsia="Calibri" w:hAnsi="Trebuchet MS"/>
            <w:noProof/>
          </w:rPr>
          <w:t>19.</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Site Security</w:t>
        </w:r>
        <w:r>
          <w:rPr>
            <w:noProof/>
            <w:webHidden/>
          </w:rPr>
          <w:tab/>
        </w:r>
        <w:r>
          <w:rPr>
            <w:noProof/>
            <w:webHidden/>
          </w:rPr>
          <w:fldChar w:fldCharType="begin"/>
        </w:r>
        <w:r>
          <w:rPr>
            <w:noProof/>
            <w:webHidden/>
          </w:rPr>
          <w:instrText xml:space="preserve"> PAGEREF _Toc18666369 \h </w:instrText>
        </w:r>
        <w:r>
          <w:rPr>
            <w:noProof/>
            <w:webHidden/>
          </w:rPr>
        </w:r>
        <w:r>
          <w:rPr>
            <w:noProof/>
            <w:webHidden/>
          </w:rPr>
          <w:fldChar w:fldCharType="separate"/>
        </w:r>
        <w:r w:rsidR="004B7FFE">
          <w:rPr>
            <w:noProof/>
            <w:webHidden/>
          </w:rPr>
          <w:t>32</w:t>
        </w:r>
        <w:r>
          <w:rPr>
            <w:noProof/>
            <w:webHidden/>
          </w:rPr>
          <w:fldChar w:fldCharType="end"/>
        </w:r>
      </w:hyperlink>
    </w:p>
    <w:p w14:paraId="633B5308" w14:textId="0F1D9077" w:rsidR="00C41ADE" w:rsidRDefault="00C41ADE">
      <w:pPr>
        <w:pStyle w:val="TOC1"/>
        <w:rPr>
          <w:rFonts w:eastAsiaTheme="minorEastAsia" w:cstheme="minorBidi"/>
          <w:b w:val="0"/>
          <w:bCs w:val="0"/>
          <w:caps w:val="0"/>
          <w:noProof/>
          <w:sz w:val="22"/>
          <w:szCs w:val="22"/>
          <w:lang w:eastAsia="en-GB"/>
        </w:rPr>
      </w:pPr>
      <w:hyperlink w:anchor="_Toc18666370" w:history="1">
        <w:r w:rsidRPr="00C020A1">
          <w:rPr>
            <w:rStyle w:val="Hyperlink"/>
            <w:rFonts w:ascii="Trebuchet MS" w:eastAsia="Calibri" w:hAnsi="Trebuchet MS"/>
            <w:noProof/>
          </w:rPr>
          <w:t>20.</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Early Years Foundation Stage (EYFS)</w:t>
        </w:r>
        <w:r>
          <w:rPr>
            <w:noProof/>
            <w:webHidden/>
          </w:rPr>
          <w:tab/>
        </w:r>
        <w:r>
          <w:rPr>
            <w:noProof/>
            <w:webHidden/>
          </w:rPr>
          <w:fldChar w:fldCharType="begin"/>
        </w:r>
        <w:r>
          <w:rPr>
            <w:noProof/>
            <w:webHidden/>
          </w:rPr>
          <w:instrText xml:space="preserve"> PAGEREF _Toc18666370 \h </w:instrText>
        </w:r>
        <w:r>
          <w:rPr>
            <w:noProof/>
            <w:webHidden/>
          </w:rPr>
        </w:r>
        <w:r>
          <w:rPr>
            <w:noProof/>
            <w:webHidden/>
          </w:rPr>
          <w:fldChar w:fldCharType="separate"/>
        </w:r>
        <w:r w:rsidR="004B7FFE">
          <w:rPr>
            <w:noProof/>
            <w:webHidden/>
          </w:rPr>
          <w:t>33</w:t>
        </w:r>
        <w:r>
          <w:rPr>
            <w:noProof/>
            <w:webHidden/>
          </w:rPr>
          <w:fldChar w:fldCharType="end"/>
        </w:r>
      </w:hyperlink>
    </w:p>
    <w:p w14:paraId="75ED56F5" w14:textId="1D93D956" w:rsidR="00C41ADE" w:rsidRDefault="00C41ADE">
      <w:pPr>
        <w:pStyle w:val="TOC1"/>
        <w:rPr>
          <w:rFonts w:eastAsiaTheme="minorEastAsia" w:cstheme="minorBidi"/>
          <w:b w:val="0"/>
          <w:bCs w:val="0"/>
          <w:caps w:val="0"/>
          <w:noProof/>
          <w:sz w:val="22"/>
          <w:szCs w:val="22"/>
          <w:lang w:eastAsia="en-GB"/>
        </w:rPr>
      </w:pPr>
      <w:hyperlink w:anchor="_Toc18666371" w:history="1">
        <w:r w:rsidRPr="00C020A1">
          <w:rPr>
            <w:rStyle w:val="Hyperlink"/>
            <w:rFonts w:ascii="Trebuchet MS" w:eastAsia="Calibri" w:hAnsi="Trebuchet MS"/>
            <w:noProof/>
          </w:rPr>
          <w:t>21.</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Key Legislation</w:t>
        </w:r>
        <w:r>
          <w:rPr>
            <w:noProof/>
            <w:webHidden/>
          </w:rPr>
          <w:tab/>
        </w:r>
        <w:r>
          <w:rPr>
            <w:noProof/>
            <w:webHidden/>
          </w:rPr>
          <w:fldChar w:fldCharType="begin"/>
        </w:r>
        <w:r>
          <w:rPr>
            <w:noProof/>
            <w:webHidden/>
          </w:rPr>
          <w:instrText xml:space="preserve"> PAGEREF _Toc18666371 \h </w:instrText>
        </w:r>
        <w:r>
          <w:rPr>
            <w:noProof/>
            <w:webHidden/>
          </w:rPr>
        </w:r>
        <w:r>
          <w:rPr>
            <w:noProof/>
            <w:webHidden/>
          </w:rPr>
          <w:fldChar w:fldCharType="separate"/>
        </w:r>
        <w:r w:rsidR="004B7FFE">
          <w:rPr>
            <w:noProof/>
            <w:webHidden/>
          </w:rPr>
          <w:t>34</w:t>
        </w:r>
        <w:r>
          <w:rPr>
            <w:noProof/>
            <w:webHidden/>
          </w:rPr>
          <w:fldChar w:fldCharType="end"/>
        </w:r>
      </w:hyperlink>
    </w:p>
    <w:p w14:paraId="2D2DFB47" w14:textId="082D3612" w:rsidR="00C41ADE" w:rsidRDefault="00C41ADE">
      <w:pPr>
        <w:pStyle w:val="TOC1"/>
        <w:rPr>
          <w:rFonts w:eastAsiaTheme="minorEastAsia" w:cstheme="minorBidi"/>
          <w:b w:val="0"/>
          <w:bCs w:val="0"/>
          <w:caps w:val="0"/>
          <w:noProof/>
          <w:sz w:val="22"/>
          <w:szCs w:val="22"/>
          <w:lang w:eastAsia="en-GB"/>
        </w:rPr>
      </w:pPr>
      <w:hyperlink w:anchor="_Toc18666372" w:history="1">
        <w:r w:rsidRPr="00C020A1">
          <w:rPr>
            <w:rStyle w:val="Hyperlink"/>
            <w:rFonts w:ascii="Trebuchet MS" w:eastAsia="Calibri" w:hAnsi="Trebuchet MS"/>
            <w:noProof/>
          </w:rPr>
          <w:t>22.</w:t>
        </w:r>
        <w:r>
          <w:rPr>
            <w:rFonts w:eastAsiaTheme="minorEastAsia" w:cstheme="minorBidi"/>
            <w:b w:val="0"/>
            <w:bCs w:val="0"/>
            <w:caps w:val="0"/>
            <w:noProof/>
            <w:sz w:val="22"/>
            <w:szCs w:val="22"/>
            <w:lang w:eastAsia="en-GB"/>
          </w:rPr>
          <w:tab/>
        </w:r>
        <w:r w:rsidRPr="00C020A1">
          <w:rPr>
            <w:rStyle w:val="Hyperlink"/>
            <w:rFonts w:ascii="Trebuchet MS" w:eastAsia="Calibri" w:hAnsi="Trebuchet MS"/>
            <w:noProof/>
          </w:rPr>
          <w:t>Related School Policies</w:t>
        </w:r>
        <w:r>
          <w:rPr>
            <w:noProof/>
            <w:webHidden/>
          </w:rPr>
          <w:tab/>
        </w:r>
        <w:r>
          <w:rPr>
            <w:noProof/>
            <w:webHidden/>
          </w:rPr>
          <w:fldChar w:fldCharType="begin"/>
        </w:r>
        <w:r>
          <w:rPr>
            <w:noProof/>
            <w:webHidden/>
          </w:rPr>
          <w:instrText xml:space="preserve"> PAGEREF _Toc18666372 \h </w:instrText>
        </w:r>
        <w:r>
          <w:rPr>
            <w:noProof/>
            <w:webHidden/>
          </w:rPr>
        </w:r>
        <w:r>
          <w:rPr>
            <w:noProof/>
            <w:webHidden/>
          </w:rPr>
          <w:fldChar w:fldCharType="separate"/>
        </w:r>
        <w:r w:rsidR="004B7FFE">
          <w:rPr>
            <w:noProof/>
            <w:webHidden/>
          </w:rPr>
          <w:t>34</w:t>
        </w:r>
        <w:r>
          <w:rPr>
            <w:noProof/>
            <w:webHidden/>
          </w:rPr>
          <w:fldChar w:fldCharType="end"/>
        </w:r>
      </w:hyperlink>
    </w:p>
    <w:p w14:paraId="580D9973" w14:textId="4E18AB48" w:rsidR="00C41ADE" w:rsidRDefault="00C41ADE">
      <w:pPr>
        <w:pStyle w:val="TOC1"/>
        <w:rPr>
          <w:rFonts w:eastAsiaTheme="minorEastAsia" w:cstheme="minorBidi"/>
          <w:b w:val="0"/>
          <w:bCs w:val="0"/>
          <w:caps w:val="0"/>
          <w:noProof/>
          <w:sz w:val="22"/>
          <w:szCs w:val="22"/>
          <w:lang w:eastAsia="en-GB"/>
        </w:rPr>
      </w:pPr>
      <w:hyperlink w:anchor="_Toc18666374" w:history="1">
        <w:r w:rsidRPr="00C020A1">
          <w:rPr>
            <w:rStyle w:val="Hyperlink"/>
            <w:rFonts w:eastAsia="Calibri"/>
            <w:noProof/>
          </w:rPr>
          <w:t>Appendix 1 – Procedure for Managing Concerns about a Child</w:t>
        </w:r>
        <w:r>
          <w:rPr>
            <w:noProof/>
            <w:webHidden/>
          </w:rPr>
          <w:tab/>
        </w:r>
        <w:r>
          <w:rPr>
            <w:noProof/>
            <w:webHidden/>
          </w:rPr>
          <w:fldChar w:fldCharType="begin"/>
        </w:r>
        <w:r>
          <w:rPr>
            <w:noProof/>
            <w:webHidden/>
          </w:rPr>
          <w:instrText xml:space="preserve"> PAGEREF _Toc18666374 \h </w:instrText>
        </w:r>
        <w:r>
          <w:rPr>
            <w:noProof/>
            <w:webHidden/>
          </w:rPr>
        </w:r>
        <w:r>
          <w:rPr>
            <w:noProof/>
            <w:webHidden/>
          </w:rPr>
          <w:fldChar w:fldCharType="separate"/>
        </w:r>
        <w:r w:rsidR="004B7FFE">
          <w:rPr>
            <w:noProof/>
            <w:webHidden/>
          </w:rPr>
          <w:t>35</w:t>
        </w:r>
        <w:r>
          <w:rPr>
            <w:noProof/>
            <w:webHidden/>
          </w:rPr>
          <w:fldChar w:fldCharType="end"/>
        </w:r>
      </w:hyperlink>
    </w:p>
    <w:p w14:paraId="1CC4B5A2" w14:textId="1216FC9F" w:rsidR="00C41ADE" w:rsidRDefault="00C41ADE">
      <w:pPr>
        <w:pStyle w:val="TOC1"/>
        <w:rPr>
          <w:rFonts w:eastAsiaTheme="minorEastAsia" w:cstheme="minorBidi"/>
          <w:b w:val="0"/>
          <w:bCs w:val="0"/>
          <w:caps w:val="0"/>
          <w:noProof/>
          <w:sz w:val="22"/>
          <w:szCs w:val="22"/>
          <w:lang w:eastAsia="en-GB"/>
        </w:rPr>
      </w:pPr>
      <w:hyperlink w:anchor="_Toc18666375" w:history="1">
        <w:r w:rsidRPr="00C020A1">
          <w:rPr>
            <w:rStyle w:val="Hyperlink"/>
            <w:rFonts w:eastAsia="Calibri"/>
            <w:noProof/>
          </w:rPr>
          <w:t>Appendix 2 – Definitions and Indicators of Abuse</w:t>
        </w:r>
        <w:r>
          <w:rPr>
            <w:noProof/>
            <w:webHidden/>
          </w:rPr>
          <w:tab/>
        </w:r>
        <w:r>
          <w:rPr>
            <w:noProof/>
            <w:webHidden/>
          </w:rPr>
          <w:fldChar w:fldCharType="begin"/>
        </w:r>
        <w:r>
          <w:rPr>
            <w:noProof/>
            <w:webHidden/>
          </w:rPr>
          <w:instrText xml:space="preserve"> PAGEREF _Toc18666375 \h </w:instrText>
        </w:r>
        <w:r>
          <w:rPr>
            <w:noProof/>
            <w:webHidden/>
          </w:rPr>
        </w:r>
        <w:r>
          <w:rPr>
            <w:noProof/>
            <w:webHidden/>
          </w:rPr>
          <w:fldChar w:fldCharType="separate"/>
        </w:r>
        <w:r w:rsidR="004B7FFE">
          <w:rPr>
            <w:noProof/>
            <w:webHidden/>
          </w:rPr>
          <w:t>36</w:t>
        </w:r>
        <w:r>
          <w:rPr>
            <w:noProof/>
            <w:webHidden/>
          </w:rPr>
          <w:fldChar w:fldCharType="end"/>
        </w:r>
      </w:hyperlink>
    </w:p>
    <w:p w14:paraId="4178CE0F" w14:textId="14FE0B81" w:rsidR="00C41ADE" w:rsidRDefault="00C41ADE">
      <w:pPr>
        <w:pStyle w:val="TOC2"/>
        <w:tabs>
          <w:tab w:val="right" w:leader="dot" w:pos="10456"/>
        </w:tabs>
        <w:rPr>
          <w:rFonts w:eastAsiaTheme="minorEastAsia" w:cstheme="minorBidi"/>
          <w:smallCaps w:val="0"/>
          <w:noProof/>
          <w:sz w:val="22"/>
          <w:szCs w:val="22"/>
          <w:lang w:eastAsia="en-GB"/>
        </w:rPr>
      </w:pPr>
      <w:hyperlink w:anchor="_Toc18666376" w:history="1">
        <w:r w:rsidRPr="00C020A1">
          <w:rPr>
            <w:rStyle w:val="Hyperlink"/>
            <w:rFonts w:ascii="Trebuchet MS" w:eastAsia="Calibri" w:hAnsi="Trebuchet MS"/>
            <w:b/>
            <w:noProof/>
          </w:rPr>
          <w:t>Neglect</w:t>
        </w:r>
        <w:r>
          <w:rPr>
            <w:noProof/>
            <w:webHidden/>
          </w:rPr>
          <w:tab/>
        </w:r>
        <w:r>
          <w:rPr>
            <w:noProof/>
            <w:webHidden/>
          </w:rPr>
          <w:fldChar w:fldCharType="begin"/>
        </w:r>
        <w:r>
          <w:rPr>
            <w:noProof/>
            <w:webHidden/>
          </w:rPr>
          <w:instrText xml:space="preserve"> PAGEREF _Toc18666376 \h </w:instrText>
        </w:r>
        <w:r>
          <w:rPr>
            <w:noProof/>
            <w:webHidden/>
          </w:rPr>
        </w:r>
        <w:r>
          <w:rPr>
            <w:noProof/>
            <w:webHidden/>
          </w:rPr>
          <w:fldChar w:fldCharType="separate"/>
        </w:r>
        <w:r w:rsidR="004B7FFE">
          <w:rPr>
            <w:noProof/>
            <w:webHidden/>
          </w:rPr>
          <w:t>36</w:t>
        </w:r>
        <w:r>
          <w:rPr>
            <w:noProof/>
            <w:webHidden/>
          </w:rPr>
          <w:fldChar w:fldCharType="end"/>
        </w:r>
      </w:hyperlink>
    </w:p>
    <w:p w14:paraId="5285F6DB" w14:textId="78EC3EF6" w:rsidR="00C41ADE" w:rsidRDefault="00C41ADE">
      <w:pPr>
        <w:pStyle w:val="TOC2"/>
        <w:tabs>
          <w:tab w:val="right" w:leader="dot" w:pos="10456"/>
        </w:tabs>
        <w:rPr>
          <w:rFonts w:eastAsiaTheme="minorEastAsia" w:cstheme="minorBidi"/>
          <w:smallCaps w:val="0"/>
          <w:noProof/>
          <w:sz w:val="22"/>
          <w:szCs w:val="22"/>
          <w:lang w:eastAsia="en-GB"/>
        </w:rPr>
      </w:pPr>
      <w:hyperlink w:anchor="_Toc18666377" w:history="1">
        <w:r w:rsidRPr="00C020A1">
          <w:rPr>
            <w:rStyle w:val="Hyperlink"/>
            <w:rFonts w:ascii="Trebuchet MS" w:eastAsia="Calibri" w:hAnsi="Trebuchet MS"/>
            <w:b/>
            <w:noProof/>
          </w:rPr>
          <w:t>Physical Abuse</w:t>
        </w:r>
        <w:r>
          <w:rPr>
            <w:noProof/>
            <w:webHidden/>
          </w:rPr>
          <w:tab/>
        </w:r>
        <w:r>
          <w:rPr>
            <w:noProof/>
            <w:webHidden/>
          </w:rPr>
          <w:fldChar w:fldCharType="begin"/>
        </w:r>
        <w:r>
          <w:rPr>
            <w:noProof/>
            <w:webHidden/>
          </w:rPr>
          <w:instrText xml:space="preserve"> PAGEREF _Toc18666377 \h </w:instrText>
        </w:r>
        <w:r>
          <w:rPr>
            <w:noProof/>
            <w:webHidden/>
          </w:rPr>
        </w:r>
        <w:r>
          <w:rPr>
            <w:noProof/>
            <w:webHidden/>
          </w:rPr>
          <w:fldChar w:fldCharType="separate"/>
        </w:r>
        <w:r w:rsidR="004B7FFE">
          <w:rPr>
            <w:noProof/>
            <w:webHidden/>
          </w:rPr>
          <w:t>36</w:t>
        </w:r>
        <w:r>
          <w:rPr>
            <w:noProof/>
            <w:webHidden/>
          </w:rPr>
          <w:fldChar w:fldCharType="end"/>
        </w:r>
      </w:hyperlink>
    </w:p>
    <w:p w14:paraId="785C0E7D" w14:textId="7C7F55C1" w:rsidR="00C41ADE" w:rsidRDefault="00C41ADE">
      <w:pPr>
        <w:pStyle w:val="TOC2"/>
        <w:tabs>
          <w:tab w:val="right" w:leader="dot" w:pos="10456"/>
        </w:tabs>
        <w:rPr>
          <w:rFonts w:eastAsiaTheme="minorEastAsia" w:cstheme="minorBidi"/>
          <w:smallCaps w:val="0"/>
          <w:noProof/>
          <w:sz w:val="22"/>
          <w:szCs w:val="22"/>
          <w:lang w:eastAsia="en-GB"/>
        </w:rPr>
      </w:pPr>
      <w:hyperlink w:anchor="_Toc18666378" w:history="1">
        <w:r w:rsidRPr="00C020A1">
          <w:rPr>
            <w:rStyle w:val="Hyperlink"/>
            <w:rFonts w:ascii="Trebuchet MS" w:eastAsia="Calibri" w:hAnsi="Trebuchet MS"/>
            <w:b/>
            <w:noProof/>
          </w:rPr>
          <w:t>Sexual Abuse</w:t>
        </w:r>
        <w:r>
          <w:rPr>
            <w:noProof/>
            <w:webHidden/>
          </w:rPr>
          <w:tab/>
        </w:r>
        <w:r>
          <w:rPr>
            <w:noProof/>
            <w:webHidden/>
          </w:rPr>
          <w:fldChar w:fldCharType="begin"/>
        </w:r>
        <w:r>
          <w:rPr>
            <w:noProof/>
            <w:webHidden/>
          </w:rPr>
          <w:instrText xml:space="preserve"> PAGEREF _Toc18666378 \h </w:instrText>
        </w:r>
        <w:r>
          <w:rPr>
            <w:noProof/>
            <w:webHidden/>
          </w:rPr>
        </w:r>
        <w:r>
          <w:rPr>
            <w:noProof/>
            <w:webHidden/>
          </w:rPr>
          <w:fldChar w:fldCharType="separate"/>
        </w:r>
        <w:r w:rsidR="004B7FFE">
          <w:rPr>
            <w:noProof/>
            <w:webHidden/>
          </w:rPr>
          <w:t>37</w:t>
        </w:r>
        <w:r>
          <w:rPr>
            <w:noProof/>
            <w:webHidden/>
          </w:rPr>
          <w:fldChar w:fldCharType="end"/>
        </w:r>
      </w:hyperlink>
    </w:p>
    <w:p w14:paraId="7EA4D6EE" w14:textId="5D53228D" w:rsidR="00C41ADE" w:rsidRDefault="00C41ADE">
      <w:pPr>
        <w:pStyle w:val="TOC2"/>
        <w:tabs>
          <w:tab w:val="right" w:leader="dot" w:pos="10456"/>
        </w:tabs>
        <w:rPr>
          <w:rFonts w:eastAsiaTheme="minorEastAsia" w:cstheme="minorBidi"/>
          <w:smallCaps w:val="0"/>
          <w:noProof/>
          <w:sz w:val="22"/>
          <w:szCs w:val="22"/>
          <w:lang w:eastAsia="en-GB"/>
        </w:rPr>
      </w:pPr>
      <w:hyperlink w:anchor="_Toc18666379" w:history="1">
        <w:r w:rsidRPr="00C020A1">
          <w:rPr>
            <w:rStyle w:val="Hyperlink"/>
            <w:rFonts w:ascii="Trebuchet MS" w:eastAsia="Calibri" w:hAnsi="Trebuchet MS"/>
            <w:b/>
            <w:noProof/>
          </w:rPr>
          <w:t>Exploitation</w:t>
        </w:r>
        <w:r>
          <w:rPr>
            <w:noProof/>
            <w:webHidden/>
          </w:rPr>
          <w:tab/>
        </w:r>
        <w:r>
          <w:rPr>
            <w:noProof/>
            <w:webHidden/>
          </w:rPr>
          <w:fldChar w:fldCharType="begin"/>
        </w:r>
        <w:r>
          <w:rPr>
            <w:noProof/>
            <w:webHidden/>
          </w:rPr>
          <w:instrText xml:space="preserve"> PAGEREF _Toc18666379 \h </w:instrText>
        </w:r>
        <w:r>
          <w:rPr>
            <w:noProof/>
            <w:webHidden/>
          </w:rPr>
        </w:r>
        <w:r>
          <w:rPr>
            <w:noProof/>
            <w:webHidden/>
          </w:rPr>
          <w:fldChar w:fldCharType="separate"/>
        </w:r>
        <w:r w:rsidR="004B7FFE">
          <w:rPr>
            <w:noProof/>
            <w:webHidden/>
          </w:rPr>
          <w:t>38</w:t>
        </w:r>
        <w:r>
          <w:rPr>
            <w:noProof/>
            <w:webHidden/>
          </w:rPr>
          <w:fldChar w:fldCharType="end"/>
        </w:r>
      </w:hyperlink>
    </w:p>
    <w:p w14:paraId="14D65CAD" w14:textId="07482A22" w:rsidR="00C41ADE" w:rsidRDefault="00C41ADE">
      <w:pPr>
        <w:pStyle w:val="TOC2"/>
        <w:tabs>
          <w:tab w:val="right" w:leader="dot" w:pos="10456"/>
        </w:tabs>
        <w:rPr>
          <w:rFonts w:eastAsiaTheme="minorEastAsia" w:cstheme="minorBidi"/>
          <w:smallCaps w:val="0"/>
          <w:noProof/>
          <w:sz w:val="22"/>
          <w:szCs w:val="22"/>
          <w:lang w:eastAsia="en-GB"/>
        </w:rPr>
      </w:pPr>
      <w:hyperlink w:anchor="_Toc18666380" w:history="1">
        <w:r w:rsidRPr="00C020A1">
          <w:rPr>
            <w:rStyle w:val="Hyperlink"/>
            <w:rFonts w:ascii="Trebuchet MS" w:eastAsia="Calibri" w:hAnsi="Trebuchet MS"/>
            <w:b/>
            <w:noProof/>
          </w:rPr>
          <w:t>Emotional Abuse</w:t>
        </w:r>
        <w:r>
          <w:rPr>
            <w:noProof/>
            <w:webHidden/>
          </w:rPr>
          <w:tab/>
        </w:r>
        <w:r>
          <w:rPr>
            <w:noProof/>
            <w:webHidden/>
          </w:rPr>
          <w:fldChar w:fldCharType="begin"/>
        </w:r>
        <w:r>
          <w:rPr>
            <w:noProof/>
            <w:webHidden/>
          </w:rPr>
          <w:instrText xml:space="preserve"> PAGEREF _Toc18666380 \h </w:instrText>
        </w:r>
        <w:r>
          <w:rPr>
            <w:noProof/>
            <w:webHidden/>
          </w:rPr>
        </w:r>
        <w:r>
          <w:rPr>
            <w:noProof/>
            <w:webHidden/>
          </w:rPr>
          <w:fldChar w:fldCharType="separate"/>
        </w:r>
        <w:r w:rsidR="004B7FFE">
          <w:rPr>
            <w:noProof/>
            <w:webHidden/>
          </w:rPr>
          <w:t>38</w:t>
        </w:r>
        <w:r>
          <w:rPr>
            <w:noProof/>
            <w:webHidden/>
          </w:rPr>
          <w:fldChar w:fldCharType="end"/>
        </w:r>
      </w:hyperlink>
    </w:p>
    <w:p w14:paraId="7EAE2831" w14:textId="69CF2B6B" w:rsidR="00C41ADE" w:rsidRDefault="00C41ADE">
      <w:pPr>
        <w:pStyle w:val="TOC2"/>
        <w:tabs>
          <w:tab w:val="right" w:leader="dot" w:pos="10456"/>
        </w:tabs>
        <w:rPr>
          <w:rFonts w:eastAsiaTheme="minorEastAsia" w:cstheme="minorBidi"/>
          <w:smallCaps w:val="0"/>
          <w:noProof/>
          <w:sz w:val="22"/>
          <w:szCs w:val="22"/>
          <w:lang w:eastAsia="en-GB"/>
        </w:rPr>
      </w:pPr>
      <w:hyperlink w:anchor="_Toc18666381" w:history="1">
        <w:r w:rsidRPr="00C020A1">
          <w:rPr>
            <w:rStyle w:val="Hyperlink"/>
            <w:rFonts w:ascii="Trebuchet MS" w:eastAsia="Calibri" w:hAnsi="Trebuchet MS"/>
            <w:b/>
            <w:noProof/>
          </w:rPr>
          <w:t>Responses from Parents/Carers</w:t>
        </w:r>
        <w:r>
          <w:rPr>
            <w:noProof/>
            <w:webHidden/>
          </w:rPr>
          <w:tab/>
        </w:r>
        <w:r>
          <w:rPr>
            <w:noProof/>
            <w:webHidden/>
          </w:rPr>
          <w:fldChar w:fldCharType="begin"/>
        </w:r>
        <w:r>
          <w:rPr>
            <w:noProof/>
            <w:webHidden/>
          </w:rPr>
          <w:instrText xml:space="preserve"> PAGEREF _Toc18666381 \h </w:instrText>
        </w:r>
        <w:r>
          <w:rPr>
            <w:noProof/>
            <w:webHidden/>
          </w:rPr>
        </w:r>
        <w:r>
          <w:rPr>
            <w:noProof/>
            <w:webHidden/>
          </w:rPr>
          <w:fldChar w:fldCharType="separate"/>
        </w:r>
        <w:r w:rsidR="004B7FFE">
          <w:rPr>
            <w:noProof/>
            <w:webHidden/>
          </w:rPr>
          <w:t>39</w:t>
        </w:r>
        <w:r>
          <w:rPr>
            <w:noProof/>
            <w:webHidden/>
          </w:rPr>
          <w:fldChar w:fldCharType="end"/>
        </w:r>
      </w:hyperlink>
    </w:p>
    <w:p w14:paraId="7A48EDB6" w14:textId="5C29574D" w:rsidR="00C41ADE" w:rsidRDefault="00C41ADE">
      <w:pPr>
        <w:pStyle w:val="TOC2"/>
        <w:tabs>
          <w:tab w:val="right" w:leader="dot" w:pos="10456"/>
        </w:tabs>
        <w:rPr>
          <w:rFonts w:eastAsiaTheme="minorEastAsia" w:cstheme="minorBidi"/>
          <w:smallCaps w:val="0"/>
          <w:noProof/>
          <w:sz w:val="22"/>
          <w:szCs w:val="22"/>
          <w:lang w:eastAsia="en-GB"/>
        </w:rPr>
      </w:pPr>
      <w:hyperlink w:anchor="_Toc18666382" w:history="1">
        <w:r w:rsidRPr="00C020A1">
          <w:rPr>
            <w:rStyle w:val="Hyperlink"/>
            <w:rFonts w:ascii="Trebuchet MS" w:eastAsia="Calibri" w:hAnsi="Trebuchet MS"/>
            <w:b/>
            <w:noProof/>
          </w:rPr>
          <w:t>Disabled Children</w:t>
        </w:r>
        <w:r>
          <w:rPr>
            <w:noProof/>
            <w:webHidden/>
          </w:rPr>
          <w:tab/>
        </w:r>
        <w:r>
          <w:rPr>
            <w:noProof/>
            <w:webHidden/>
          </w:rPr>
          <w:fldChar w:fldCharType="begin"/>
        </w:r>
        <w:r>
          <w:rPr>
            <w:noProof/>
            <w:webHidden/>
          </w:rPr>
          <w:instrText xml:space="preserve"> PAGEREF _Toc18666382 \h </w:instrText>
        </w:r>
        <w:r>
          <w:rPr>
            <w:noProof/>
            <w:webHidden/>
          </w:rPr>
        </w:r>
        <w:r>
          <w:rPr>
            <w:noProof/>
            <w:webHidden/>
          </w:rPr>
          <w:fldChar w:fldCharType="separate"/>
        </w:r>
        <w:r w:rsidR="004B7FFE">
          <w:rPr>
            <w:noProof/>
            <w:webHidden/>
          </w:rPr>
          <w:t>39</w:t>
        </w:r>
        <w:r>
          <w:rPr>
            <w:noProof/>
            <w:webHidden/>
          </w:rPr>
          <w:fldChar w:fldCharType="end"/>
        </w:r>
      </w:hyperlink>
    </w:p>
    <w:p w14:paraId="5AD46084" w14:textId="5F446262" w:rsidR="00C41ADE" w:rsidRDefault="00C41ADE">
      <w:pPr>
        <w:pStyle w:val="TOC1"/>
        <w:rPr>
          <w:rFonts w:eastAsiaTheme="minorEastAsia" w:cstheme="minorBidi"/>
          <w:b w:val="0"/>
          <w:bCs w:val="0"/>
          <w:caps w:val="0"/>
          <w:noProof/>
          <w:sz w:val="22"/>
          <w:szCs w:val="22"/>
          <w:lang w:eastAsia="en-GB"/>
        </w:rPr>
      </w:pPr>
      <w:hyperlink w:anchor="_Toc18666383" w:history="1">
        <w:r w:rsidRPr="00C020A1">
          <w:rPr>
            <w:rStyle w:val="Hyperlink"/>
            <w:rFonts w:eastAsia="Calibri"/>
            <w:noProof/>
          </w:rPr>
          <w:t>Appendix 3 – Dealing with a Disclosure of Abuse</w:t>
        </w:r>
        <w:r>
          <w:rPr>
            <w:noProof/>
            <w:webHidden/>
          </w:rPr>
          <w:tab/>
        </w:r>
        <w:r>
          <w:rPr>
            <w:noProof/>
            <w:webHidden/>
          </w:rPr>
          <w:fldChar w:fldCharType="begin"/>
        </w:r>
        <w:r>
          <w:rPr>
            <w:noProof/>
            <w:webHidden/>
          </w:rPr>
          <w:instrText xml:space="preserve"> PAGEREF _Toc18666383 \h </w:instrText>
        </w:r>
        <w:r>
          <w:rPr>
            <w:noProof/>
            <w:webHidden/>
          </w:rPr>
        </w:r>
        <w:r>
          <w:rPr>
            <w:noProof/>
            <w:webHidden/>
          </w:rPr>
          <w:fldChar w:fldCharType="separate"/>
        </w:r>
        <w:r w:rsidR="004B7FFE">
          <w:rPr>
            <w:noProof/>
            <w:webHidden/>
          </w:rPr>
          <w:t>40</w:t>
        </w:r>
        <w:r>
          <w:rPr>
            <w:noProof/>
            <w:webHidden/>
          </w:rPr>
          <w:fldChar w:fldCharType="end"/>
        </w:r>
      </w:hyperlink>
    </w:p>
    <w:p w14:paraId="20879C78" w14:textId="758A492A" w:rsidR="00C41ADE" w:rsidRDefault="00C41ADE">
      <w:pPr>
        <w:pStyle w:val="TOC1"/>
        <w:rPr>
          <w:rFonts w:eastAsiaTheme="minorEastAsia" w:cstheme="minorBidi"/>
          <w:b w:val="0"/>
          <w:bCs w:val="0"/>
          <w:caps w:val="0"/>
          <w:noProof/>
          <w:sz w:val="22"/>
          <w:szCs w:val="22"/>
          <w:lang w:eastAsia="en-GB"/>
        </w:rPr>
      </w:pPr>
      <w:hyperlink w:anchor="_Toc18666384" w:history="1">
        <w:r w:rsidRPr="00C020A1">
          <w:rPr>
            <w:rStyle w:val="Hyperlink"/>
            <w:rFonts w:eastAsia="Calibri"/>
            <w:noProof/>
          </w:rPr>
          <w:t>Appendix 4 – Allegations about a Member of Staff, Governor or Volunteer</w:t>
        </w:r>
        <w:r>
          <w:rPr>
            <w:noProof/>
            <w:webHidden/>
          </w:rPr>
          <w:tab/>
        </w:r>
        <w:r>
          <w:rPr>
            <w:noProof/>
            <w:webHidden/>
          </w:rPr>
          <w:fldChar w:fldCharType="begin"/>
        </w:r>
        <w:r>
          <w:rPr>
            <w:noProof/>
            <w:webHidden/>
          </w:rPr>
          <w:instrText xml:space="preserve"> PAGEREF _Toc18666384 \h </w:instrText>
        </w:r>
        <w:r>
          <w:rPr>
            <w:noProof/>
            <w:webHidden/>
          </w:rPr>
        </w:r>
        <w:r>
          <w:rPr>
            <w:noProof/>
            <w:webHidden/>
          </w:rPr>
          <w:fldChar w:fldCharType="separate"/>
        </w:r>
        <w:r w:rsidR="004B7FFE">
          <w:rPr>
            <w:noProof/>
            <w:webHidden/>
          </w:rPr>
          <w:t>41</w:t>
        </w:r>
        <w:r>
          <w:rPr>
            <w:noProof/>
            <w:webHidden/>
          </w:rPr>
          <w:fldChar w:fldCharType="end"/>
        </w:r>
      </w:hyperlink>
    </w:p>
    <w:p w14:paraId="0D8A6C62" w14:textId="22CCFDE1" w:rsidR="00C41ADE" w:rsidRDefault="00C41ADE">
      <w:pPr>
        <w:pStyle w:val="TOC1"/>
        <w:rPr>
          <w:rFonts w:eastAsiaTheme="minorEastAsia" w:cstheme="minorBidi"/>
          <w:b w:val="0"/>
          <w:bCs w:val="0"/>
          <w:caps w:val="0"/>
          <w:noProof/>
          <w:sz w:val="22"/>
          <w:szCs w:val="22"/>
          <w:lang w:eastAsia="en-GB"/>
        </w:rPr>
      </w:pPr>
      <w:hyperlink w:anchor="_Toc18666385" w:history="1">
        <w:r w:rsidRPr="00C020A1">
          <w:rPr>
            <w:rStyle w:val="Hyperlink"/>
            <w:rFonts w:eastAsia="Calibri"/>
            <w:noProof/>
          </w:rPr>
          <w:t>Appendix 5 – Indicators of Vulnerability to Radicalisation</w:t>
        </w:r>
        <w:r>
          <w:rPr>
            <w:noProof/>
            <w:webHidden/>
          </w:rPr>
          <w:tab/>
        </w:r>
        <w:r>
          <w:rPr>
            <w:noProof/>
            <w:webHidden/>
          </w:rPr>
          <w:fldChar w:fldCharType="begin"/>
        </w:r>
        <w:r>
          <w:rPr>
            <w:noProof/>
            <w:webHidden/>
          </w:rPr>
          <w:instrText xml:space="preserve"> PAGEREF _Toc18666385 \h </w:instrText>
        </w:r>
        <w:r>
          <w:rPr>
            <w:noProof/>
            <w:webHidden/>
          </w:rPr>
        </w:r>
        <w:r>
          <w:rPr>
            <w:noProof/>
            <w:webHidden/>
          </w:rPr>
          <w:fldChar w:fldCharType="separate"/>
        </w:r>
        <w:r w:rsidR="004B7FFE">
          <w:rPr>
            <w:noProof/>
            <w:webHidden/>
          </w:rPr>
          <w:t>42</w:t>
        </w:r>
        <w:r>
          <w:rPr>
            <w:noProof/>
            <w:webHidden/>
          </w:rPr>
          <w:fldChar w:fldCharType="end"/>
        </w:r>
      </w:hyperlink>
    </w:p>
    <w:p w14:paraId="126C9557" w14:textId="4FF940D4" w:rsidR="00C41ADE" w:rsidRDefault="00C41ADE">
      <w:pPr>
        <w:pStyle w:val="TOC1"/>
        <w:rPr>
          <w:rFonts w:eastAsiaTheme="minorEastAsia" w:cstheme="minorBidi"/>
          <w:b w:val="0"/>
          <w:bCs w:val="0"/>
          <w:caps w:val="0"/>
          <w:noProof/>
          <w:sz w:val="22"/>
          <w:szCs w:val="22"/>
          <w:lang w:eastAsia="en-GB"/>
        </w:rPr>
      </w:pPr>
      <w:hyperlink w:anchor="_Toc18666386" w:history="1">
        <w:r w:rsidRPr="00C020A1">
          <w:rPr>
            <w:rStyle w:val="Hyperlink"/>
            <w:rFonts w:eastAsia="Calibri"/>
            <w:noProof/>
          </w:rPr>
          <w:t>Appendix 6 – Single Points of Contact</w:t>
        </w:r>
        <w:r>
          <w:rPr>
            <w:noProof/>
            <w:webHidden/>
          </w:rPr>
          <w:tab/>
        </w:r>
        <w:r>
          <w:rPr>
            <w:noProof/>
            <w:webHidden/>
          </w:rPr>
          <w:fldChar w:fldCharType="begin"/>
        </w:r>
        <w:r>
          <w:rPr>
            <w:noProof/>
            <w:webHidden/>
          </w:rPr>
          <w:instrText xml:space="preserve"> PAGEREF _Toc18666386 \h </w:instrText>
        </w:r>
        <w:r>
          <w:rPr>
            <w:noProof/>
            <w:webHidden/>
          </w:rPr>
        </w:r>
        <w:r>
          <w:rPr>
            <w:noProof/>
            <w:webHidden/>
          </w:rPr>
          <w:fldChar w:fldCharType="separate"/>
        </w:r>
        <w:r w:rsidR="004B7FFE">
          <w:rPr>
            <w:noProof/>
            <w:webHidden/>
          </w:rPr>
          <w:t>44</w:t>
        </w:r>
        <w:r>
          <w:rPr>
            <w:noProof/>
            <w:webHidden/>
          </w:rPr>
          <w:fldChar w:fldCharType="end"/>
        </w:r>
      </w:hyperlink>
    </w:p>
    <w:p w14:paraId="6AA9E4BF" w14:textId="2779F85D" w:rsidR="00C41ADE" w:rsidRDefault="00C41ADE">
      <w:pPr>
        <w:pStyle w:val="TOC1"/>
        <w:rPr>
          <w:rFonts w:eastAsiaTheme="minorEastAsia" w:cstheme="minorBidi"/>
          <w:b w:val="0"/>
          <w:bCs w:val="0"/>
          <w:caps w:val="0"/>
          <w:noProof/>
          <w:sz w:val="22"/>
          <w:szCs w:val="22"/>
          <w:lang w:eastAsia="en-GB"/>
        </w:rPr>
      </w:pPr>
      <w:hyperlink w:anchor="_Toc18666387" w:history="1">
        <w:r w:rsidRPr="00C020A1">
          <w:rPr>
            <w:rStyle w:val="Hyperlink"/>
            <w:rFonts w:eastAsia="Calibri"/>
            <w:noProof/>
          </w:rPr>
          <w:t>Appendix 7 – Role of the Staffordshire LADO</w:t>
        </w:r>
        <w:r>
          <w:rPr>
            <w:noProof/>
            <w:webHidden/>
          </w:rPr>
          <w:tab/>
        </w:r>
        <w:r>
          <w:rPr>
            <w:noProof/>
            <w:webHidden/>
          </w:rPr>
          <w:fldChar w:fldCharType="begin"/>
        </w:r>
        <w:r>
          <w:rPr>
            <w:noProof/>
            <w:webHidden/>
          </w:rPr>
          <w:instrText xml:space="preserve"> PAGEREF _Toc18666387 \h </w:instrText>
        </w:r>
        <w:r>
          <w:rPr>
            <w:noProof/>
            <w:webHidden/>
          </w:rPr>
        </w:r>
        <w:r>
          <w:rPr>
            <w:noProof/>
            <w:webHidden/>
          </w:rPr>
          <w:fldChar w:fldCharType="separate"/>
        </w:r>
        <w:r w:rsidR="004B7FFE">
          <w:rPr>
            <w:noProof/>
            <w:webHidden/>
          </w:rPr>
          <w:t>45</w:t>
        </w:r>
        <w:r>
          <w:rPr>
            <w:noProof/>
            <w:webHidden/>
          </w:rPr>
          <w:fldChar w:fldCharType="end"/>
        </w:r>
      </w:hyperlink>
    </w:p>
    <w:p w14:paraId="12B971CB" w14:textId="7E050626" w:rsidR="00C41ADE" w:rsidRDefault="00C41ADE">
      <w:pPr>
        <w:pStyle w:val="TOC1"/>
        <w:rPr>
          <w:rFonts w:eastAsiaTheme="minorEastAsia" w:cstheme="minorBidi"/>
          <w:b w:val="0"/>
          <w:bCs w:val="0"/>
          <w:caps w:val="0"/>
          <w:noProof/>
          <w:sz w:val="22"/>
          <w:szCs w:val="22"/>
          <w:lang w:eastAsia="en-GB"/>
        </w:rPr>
      </w:pPr>
      <w:hyperlink w:anchor="_Toc18666388" w:history="1">
        <w:r w:rsidRPr="00C020A1">
          <w:rPr>
            <w:rStyle w:val="Hyperlink"/>
            <w:rFonts w:eastAsia="Calibri"/>
            <w:noProof/>
          </w:rPr>
          <w:t>Appendix 8 – Further Advice on Safeguarding Matters</w:t>
        </w:r>
        <w:r>
          <w:rPr>
            <w:noProof/>
            <w:webHidden/>
          </w:rPr>
          <w:tab/>
        </w:r>
        <w:r>
          <w:rPr>
            <w:noProof/>
            <w:webHidden/>
          </w:rPr>
          <w:fldChar w:fldCharType="begin"/>
        </w:r>
        <w:r>
          <w:rPr>
            <w:noProof/>
            <w:webHidden/>
          </w:rPr>
          <w:instrText xml:space="preserve"> PAGEREF _Toc18666388 \h </w:instrText>
        </w:r>
        <w:r>
          <w:rPr>
            <w:noProof/>
            <w:webHidden/>
          </w:rPr>
        </w:r>
        <w:r>
          <w:rPr>
            <w:noProof/>
            <w:webHidden/>
          </w:rPr>
          <w:fldChar w:fldCharType="separate"/>
        </w:r>
        <w:r w:rsidR="004B7FFE">
          <w:rPr>
            <w:noProof/>
            <w:webHidden/>
          </w:rPr>
          <w:t>47</w:t>
        </w:r>
        <w:r>
          <w:rPr>
            <w:noProof/>
            <w:webHidden/>
          </w:rPr>
          <w:fldChar w:fldCharType="end"/>
        </w:r>
      </w:hyperlink>
    </w:p>
    <w:p w14:paraId="6F4F3CA1" w14:textId="5AC885D9" w:rsidR="00C41ADE" w:rsidRDefault="00C41ADE">
      <w:pPr>
        <w:pStyle w:val="TOC2"/>
        <w:tabs>
          <w:tab w:val="right" w:leader="dot" w:pos="10456"/>
        </w:tabs>
        <w:rPr>
          <w:rFonts w:eastAsiaTheme="minorEastAsia" w:cstheme="minorBidi"/>
          <w:smallCaps w:val="0"/>
          <w:noProof/>
          <w:sz w:val="22"/>
          <w:szCs w:val="22"/>
          <w:lang w:eastAsia="en-GB"/>
        </w:rPr>
      </w:pPr>
      <w:hyperlink w:anchor="_Toc18666389" w:history="1">
        <w:r w:rsidRPr="00C020A1">
          <w:rPr>
            <w:rStyle w:val="Hyperlink"/>
            <w:rFonts w:ascii="Trebuchet MS" w:hAnsi="Trebuchet MS"/>
            <w:b/>
            <w:noProof/>
          </w:rPr>
          <w:t>Local Contacts</w:t>
        </w:r>
        <w:r>
          <w:rPr>
            <w:noProof/>
            <w:webHidden/>
          </w:rPr>
          <w:tab/>
        </w:r>
        <w:r>
          <w:rPr>
            <w:noProof/>
            <w:webHidden/>
          </w:rPr>
          <w:fldChar w:fldCharType="begin"/>
        </w:r>
        <w:r>
          <w:rPr>
            <w:noProof/>
            <w:webHidden/>
          </w:rPr>
          <w:instrText xml:space="preserve"> PAGEREF _Toc18666389 \h </w:instrText>
        </w:r>
        <w:r>
          <w:rPr>
            <w:noProof/>
            <w:webHidden/>
          </w:rPr>
        </w:r>
        <w:r>
          <w:rPr>
            <w:noProof/>
            <w:webHidden/>
          </w:rPr>
          <w:fldChar w:fldCharType="separate"/>
        </w:r>
        <w:r w:rsidR="004B7FFE">
          <w:rPr>
            <w:noProof/>
            <w:webHidden/>
          </w:rPr>
          <w:t>47</w:t>
        </w:r>
        <w:r>
          <w:rPr>
            <w:noProof/>
            <w:webHidden/>
          </w:rPr>
          <w:fldChar w:fldCharType="end"/>
        </w:r>
      </w:hyperlink>
    </w:p>
    <w:p w14:paraId="4DD5DC0E" w14:textId="4242D626" w:rsidR="00C41ADE" w:rsidRDefault="00C41ADE">
      <w:pPr>
        <w:pStyle w:val="TOC2"/>
        <w:tabs>
          <w:tab w:val="right" w:leader="dot" w:pos="10456"/>
        </w:tabs>
        <w:rPr>
          <w:rFonts w:eastAsiaTheme="minorEastAsia" w:cstheme="minorBidi"/>
          <w:smallCaps w:val="0"/>
          <w:noProof/>
          <w:sz w:val="22"/>
          <w:szCs w:val="22"/>
          <w:lang w:eastAsia="en-GB"/>
        </w:rPr>
      </w:pPr>
      <w:hyperlink w:anchor="_Toc18666390" w:history="1">
        <w:r w:rsidRPr="00C020A1">
          <w:rPr>
            <w:rStyle w:val="Hyperlink"/>
            <w:rFonts w:ascii="Trebuchet MS" w:hAnsi="Trebuchet MS"/>
            <w:b/>
            <w:noProof/>
            <w:lang w:eastAsia="en-GB"/>
          </w:rPr>
          <w:t>NSPCC</w:t>
        </w:r>
        <w:r>
          <w:rPr>
            <w:noProof/>
            <w:webHidden/>
          </w:rPr>
          <w:tab/>
        </w:r>
        <w:r>
          <w:rPr>
            <w:noProof/>
            <w:webHidden/>
          </w:rPr>
          <w:fldChar w:fldCharType="begin"/>
        </w:r>
        <w:r>
          <w:rPr>
            <w:noProof/>
            <w:webHidden/>
          </w:rPr>
          <w:instrText xml:space="preserve"> PAGEREF _Toc18666390 \h </w:instrText>
        </w:r>
        <w:r>
          <w:rPr>
            <w:noProof/>
            <w:webHidden/>
          </w:rPr>
        </w:r>
        <w:r>
          <w:rPr>
            <w:noProof/>
            <w:webHidden/>
          </w:rPr>
          <w:fldChar w:fldCharType="separate"/>
        </w:r>
        <w:r w:rsidR="004B7FFE">
          <w:rPr>
            <w:noProof/>
            <w:webHidden/>
          </w:rPr>
          <w:t>47</w:t>
        </w:r>
        <w:r>
          <w:rPr>
            <w:noProof/>
            <w:webHidden/>
          </w:rPr>
          <w:fldChar w:fldCharType="end"/>
        </w:r>
      </w:hyperlink>
    </w:p>
    <w:p w14:paraId="2067F0C3" w14:textId="3AAB68BA" w:rsidR="00C41ADE" w:rsidRDefault="00C41ADE">
      <w:pPr>
        <w:pStyle w:val="TOC2"/>
        <w:tabs>
          <w:tab w:val="right" w:leader="dot" w:pos="10456"/>
        </w:tabs>
        <w:rPr>
          <w:rFonts w:eastAsiaTheme="minorEastAsia" w:cstheme="minorBidi"/>
          <w:smallCaps w:val="0"/>
          <w:noProof/>
          <w:sz w:val="22"/>
          <w:szCs w:val="22"/>
          <w:lang w:eastAsia="en-GB"/>
        </w:rPr>
      </w:pPr>
      <w:hyperlink w:anchor="_Toc18666391" w:history="1">
        <w:r w:rsidRPr="00C020A1">
          <w:rPr>
            <w:rStyle w:val="Hyperlink"/>
            <w:rFonts w:ascii="Trebuchet MS" w:hAnsi="Trebuchet MS"/>
            <w:b/>
            <w:noProof/>
          </w:rPr>
          <w:t>Local Advice</w:t>
        </w:r>
        <w:r>
          <w:rPr>
            <w:noProof/>
            <w:webHidden/>
          </w:rPr>
          <w:tab/>
        </w:r>
        <w:r>
          <w:rPr>
            <w:noProof/>
            <w:webHidden/>
          </w:rPr>
          <w:fldChar w:fldCharType="begin"/>
        </w:r>
        <w:r>
          <w:rPr>
            <w:noProof/>
            <w:webHidden/>
          </w:rPr>
          <w:instrText xml:space="preserve"> PAGEREF _Toc18666391 \h </w:instrText>
        </w:r>
        <w:r>
          <w:rPr>
            <w:noProof/>
            <w:webHidden/>
          </w:rPr>
        </w:r>
        <w:r>
          <w:rPr>
            <w:noProof/>
            <w:webHidden/>
          </w:rPr>
          <w:fldChar w:fldCharType="separate"/>
        </w:r>
        <w:r w:rsidR="004B7FFE">
          <w:rPr>
            <w:noProof/>
            <w:webHidden/>
          </w:rPr>
          <w:t>47</w:t>
        </w:r>
        <w:r>
          <w:rPr>
            <w:noProof/>
            <w:webHidden/>
          </w:rPr>
          <w:fldChar w:fldCharType="end"/>
        </w:r>
      </w:hyperlink>
    </w:p>
    <w:p w14:paraId="4E8C1CFD" w14:textId="357BB031" w:rsidR="00C41ADE" w:rsidRDefault="00C41ADE">
      <w:pPr>
        <w:pStyle w:val="TOC2"/>
        <w:tabs>
          <w:tab w:val="right" w:leader="dot" w:pos="10456"/>
        </w:tabs>
        <w:rPr>
          <w:rFonts w:eastAsiaTheme="minorEastAsia" w:cstheme="minorBidi"/>
          <w:smallCaps w:val="0"/>
          <w:noProof/>
          <w:sz w:val="22"/>
          <w:szCs w:val="22"/>
          <w:lang w:eastAsia="en-GB"/>
        </w:rPr>
      </w:pPr>
      <w:hyperlink w:anchor="_Toc18666392" w:history="1">
        <w:r w:rsidRPr="00C020A1">
          <w:rPr>
            <w:rStyle w:val="Hyperlink"/>
            <w:rFonts w:ascii="Trebuchet MS" w:hAnsi="Trebuchet MS"/>
            <w:b/>
            <w:noProof/>
          </w:rPr>
          <w:t>National Contacts</w:t>
        </w:r>
        <w:r>
          <w:rPr>
            <w:noProof/>
            <w:webHidden/>
          </w:rPr>
          <w:tab/>
        </w:r>
        <w:r>
          <w:rPr>
            <w:noProof/>
            <w:webHidden/>
          </w:rPr>
          <w:fldChar w:fldCharType="begin"/>
        </w:r>
        <w:r>
          <w:rPr>
            <w:noProof/>
            <w:webHidden/>
          </w:rPr>
          <w:instrText xml:space="preserve"> PAGEREF _Toc18666392 \h </w:instrText>
        </w:r>
        <w:r>
          <w:rPr>
            <w:noProof/>
            <w:webHidden/>
          </w:rPr>
        </w:r>
        <w:r>
          <w:rPr>
            <w:noProof/>
            <w:webHidden/>
          </w:rPr>
          <w:fldChar w:fldCharType="separate"/>
        </w:r>
        <w:r w:rsidR="004B7FFE">
          <w:rPr>
            <w:noProof/>
            <w:webHidden/>
          </w:rPr>
          <w:t>47</w:t>
        </w:r>
        <w:r>
          <w:rPr>
            <w:noProof/>
            <w:webHidden/>
          </w:rPr>
          <w:fldChar w:fldCharType="end"/>
        </w:r>
      </w:hyperlink>
    </w:p>
    <w:p w14:paraId="7040FFEE" w14:textId="0FFF400E" w:rsidR="00C41ADE" w:rsidRDefault="00C41ADE">
      <w:pPr>
        <w:pStyle w:val="TOC2"/>
        <w:tabs>
          <w:tab w:val="right" w:leader="dot" w:pos="10456"/>
        </w:tabs>
        <w:rPr>
          <w:rFonts w:eastAsiaTheme="minorEastAsia" w:cstheme="minorBidi"/>
          <w:smallCaps w:val="0"/>
          <w:noProof/>
          <w:sz w:val="22"/>
          <w:szCs w:val="22"/>
          <w:lang w:eastAsia="en-GB"/>
        </w:rPr>
      </w:pPr>
      <w:hyperlink w:anchor="_Toc18666393" w:history="1">
        <w:r w:rsidRPr="00C020A1">
          <w:rPr>
            <w:rStyle w:val="Hyperlink"/>
            <w:rFonts w:ascii="Trebuchet MS" w:hAnsi="Trebuchet MS"/>
            <w:b/>
            <w:noProof/>
          </w:rPr>
          <w:t>Useful websites</w:t>
        </w:r>
        <w:r>
          <w:rPr>
            <w:noProof/>
            <w:webHidden/>
          </w:rPr>
          <w:tab/>
        </w:r>
        <w:r>
          <w:rPr>
            <w:noProof/>
            <w:webHidden/>
          </w:rPr>
          <w:fldChar w:fldCharType="begin"/>
        </w:r>
        <w:r>
          <w:rPr>
            <w:noProof/>
            <w:webHidden/>
          </w:rPr>
          <w:instrText xml:space="preserve"> PAGEREF _Toc18666393 \h </w:instrText>
        </w:r>
        <w:r>
          <w:rPr>
            <w:noProof/>
            <w:webHidden/>
          </w:rPr>
        </w:r>
        <w:r>
          <w:rPr>
            <w:noProof/>
            <w:webHidden/>
          </w:rPr>
          <w:fldChar w:fldCharType="separate"/>
        </w:r>
        <w:r w:rsidR="004B7FFE">
          <w:rPr>
            <w:noProof/>
            <w:webHidden/>
          </w:rPr>
          <w:t>48</w:t>
        </w:r>
        <w:r>
          <w:rPr>
            <w:noProof/>
            <w:webHidden/>
          </w:rPr>
          <w:fldChar w:fldCharType="end"/>
        </w:r>
      </w:hyperlink>
    </w:p>
    <w:p w14:paraId="08A74E7E" w14:textId="64625740" w:rsidR="00C41ADE" w:rsidRDefault="00C41ADE">
      <w:pPr>
        <w:pStyle w:val="TOC1"/>
        <w:rPr>
          <w:rFonts w:eastAsiaTheme="minorEastAsia" w:cstheme="minorBidi"/>
          <w:b w:val="0"/>
          <w:bCs w:val="0"/>
          <w:caps w:val="0"/>
          <w:noProof/>
          <w:sz w:val="22"/>
          <w:szCs w:val="22"/>
          <w:lang w:eastAsia="en-GB"/>
        </w:rPr>
      </w:pPr>
      <w:hyperlink w:anchor="_Toc18666394" w:history="1">
        <w:r w:rsidRPr="00C020A1">
          <w:rPr>
            <w:rStyle w:val="Hyperlink"/>
            <w:rFonts w:eastAsia="Calibri"/>
            <w:noProof/>
          </w:rPr>
          <w:t>Appendix 9 – Example Safeguarding Induction Sheet - For use with new or supply staff, regular visitors and volunteers</w:t>
        </w:r>
        <w:r>
          <w:rPr>
            <w:noProof/>
            <w:webHidden/>
          </w:rPr>
          <w:tab/>
        </w:r>
        <w:r>
          <w:rPr>
            <w:noProof/>
            <w:webHidden/>
          </w:rPr>
          <w:fldChar w:fldCharType="begin"/>
        </w:r>
        <w:r>
          <w:rPr>
            <w:noProof/>
            <w:webHidden/>
          </w:rPr>
          <w:instrText xml:space="preserve"> PAGEREF _Toc18666394 \h </w:instrText>
        </w:r>
        <w:r>
          <w:rPr>
            <w:noProof/>
            <w:webHidden/>
          </w:rPr>
        </w:r>
        <w:r>
          <w:rPr>
            <w:noProof/>
            <w:webHidden/>
          </w:rPr>
          <w:fldChar w:fldCharType="separate"/>
        </w:r>
        <w:r w:rsidR="004B7FFE">
          <w:rPr>
            <w:noProof/>
            <w:webHidden/>
          </w:rPr>
          <w:t>49</w:t>
        </w:r>
        <w:r>
          <w:rPr>
            <w:noProof/>
            <w:webHidden/>
          </w:rPr>
          <w:fldChar w:fldCharType="end"/>
        </w:r>
      </w:hyperlink>
    </w:p>
    <w:p w14:paraId="157AE329" w14:textId="1BD8FB3F" w:rsidR="00C41ADE" w:rsidRDefault="00C41ADE">
      <w:pPr>
        <w:pStyle w:val="TOC1"/>
        <w:rPr>
          <w:rFonts w:eastAsiaTheme="minorEastAsia" w:cstheme="minorBidi"/>
          <w:b w:val="0"/>
          <w:bCs w:val="0"/>
          <w:caps w:val="0"/>
          <w:noProof/>
          <w:sz w:val="22"/>
          <w:szCs w:val="22"/>
          <w:lang w:eastAsia="en-GB"/>
        </w:rPr>
      </w:pPr>
      <w:hyperlink w:anchor="_Toc18666395" w:history="1">
        <w:r w:rsidRPr="00C020A1">
          <w:rPr>
            <w:rStyle w:val="Hyperlink"/>
            <w:rFonts w:eastAsia="Calibri"/>
            <w:noProof/>
          </w:rPr>
          <w:t>Appendix 10 – Example Safeguarding Induction Checklist</w:t>
        </w:r>
        <w:r>
          <w:rPr>
            <w:noProof/>
            <w:webHidden/>
          </w:rPr>
          <w:tab/>
        </w:r>
        <w:r>
          <w:rPr>
            <w:noProof/>
            <w:webHidden/>
          </w:rPr>
          <w:fldChar w:fldCharType="begin"/>
        </w:r>
        <w:r>
          <w:rPr>
            <w:noProof/>
            <w:webHidden/>
          </w:rPr>
          <w:instrText xml:space="preserve"> PAGEREF _Toc18666395 \h </w:instrText>
        </w:r>
        <w:r>
          <w:rPr>
            <w:noProof/>
            <w:webHidden/>
          </w:rPr>
        </w:r>
        <w:r>
          <w:rPr>
            <w:noProof/>
            <w:webHidden/>
          </w:rPr>
          <w:fldChar w:fldCharType="separate"/>
        </w:r>
        <w:r w:rsidR="004B7FFE">
          <w:rPr>
            <w:noProof/>
            <w:webHidden/>
          </w:rPr>
          <w:t>51</w:t>
        </w:r>
        <w:r>
          <w:rPr>
            <w:noProof/>
            <w:webHidden/>
          </w:rPr>
          <w:fldChar w:fldCharType="end"/>
        </w:r>
      </w:hyperlink>
    </w:p>
    <w:p w14:paraId="266955E4" w14:textId="0F3E078E" w:rsidR="00C41ADE" w:rsidRDefault="00C41ADE">
      <w:pPr>
        <w:pStyle w:val="TOC1"/>
        <w:rPr>
          <w:rFonts w:eastAsiaTheme="minorEastAsia" w:cstheme="minorBidi"/>
          <w:b w:val="0"/>
          <w:bCs w:val="0"/>
          <w:caps w:val="0"/>
          <w:noProof/>
          <w:sz w:val="22"/>
          <w:szCs w:val="22"/>
          <w:lang w:eastAsia="en-GB"/>
        </w:rPr>
      </w:pPr>
      <w:hyperlink w:anchor="_Toc18666396" w:history="1">
        <w:r w:rsidRPr="00C020A1">
          <w:rPr>
            <w:rStyle w:val="Hyperlink"/>
            <w:noProof/>
          </w:rPr>
          <w:t>Appendix 11 – School Contact Details</w:t>
        </w:r>
        <w:r>
          <w:rPr>
            <w:noProof/>
            <w:webHidden/>
          </w:rPr>
          <w:tab/>
        </w:r>
        <w:r>
          <w:rPr>
            <w:noProof/>
            <w:webHidden/>
          </w:rPr>
          <w:fldChar w:fldCharType="begin"/>
        </w:r>
        <w:r>
          <w:rPr>
            <w:noProof/>
            <w:webHidden/>
          </w:rPr>
          <w:instrText xml:space="preserve"> PAGEREF _Toc18666396 \h </w:instrText>
        </w:r>
        <w:r>
          <w:rPr>
            <w:noProof/>
            <w:webHidden/>
          </w:rPr>
        </w:r>
        <w:r>
          <w:rPr>
            <w:noProof/>
            <w:webHidden/>
          </w:rPr>
          <w:fldChar w:fldCharType="separate"/>
        </w:r>
        <w:r w:rsidR="004B7FFE">
          <w:rPr>
            <w:noProof/>
            <w:webHidden/>
          </w:rPr>
          <w:t>53</w:t>
        </w:r>
        <w:r>
          <w:rPr>
            <w:noProof/>
            <w:webHidden/>
          </w:rPr>
          <w:fldChar w:fldCharType="end"/>
        </w:r>
      </w:hyperlink>
    </w:p>
    <w:p w14:paraId="3210D5EF" w14:textId="77777777" w:rsidR="00D36B6C" w:rsidRDefault="005F635D" w:rsidP="004B7FFE">
      <w:r>
        <w:rPr>
          <w:lang w:val="en-US"/>
        </w:rPr>
        <w:fldChar w:fldCharType="end"/>
      </w:r>
    </w:p>
    <w:p w14:paraId="4AEBFDF3" w14:textId="77777777" w:rsidR="00D36B6C" w:rsidRPr="004B7FFE" w:rsidRDefault="00D36B6C" w:rsidP="004B7FFE"/>
    <w:p w14:paraId="433313A1" w14:textId="77777777" w:rsidR="00B018C7" w:rsidRDefault="00B018C7" w:rsidP="004B7FFE">
      <w:pPr>
        <w:pStyle w:val="Headings"/>
        <w:rPr>
          <w:sz w:val="22"/>
          <w:szCs w:val="22"/>
        </w:rPr>
      </w:pPr>
    </w:p>
    <w:p w14:paraId="442D34F5" w14:textId="77777777" w:rsidR="00B018C7" w:rsidRDefault="00B018C7" w:rsidP="004B7FFE">
      <w:pPr>
        <w:pStyle w:val="Headings"/>
        <w:rPr>
          <w:sz w:val="22"/>
          <w:szCs w:val="22"/>
        </w:rPr>
      </w:pPr>
    </w:p>
    <w:p w14:paraId="037D6967" w14:textId="77777777" w:rsidR="00B018C7" w:rsidRDefault="00B018C7" w:rsidP="004B7FFE">
      <w:pPr>
        <w:pStyle w:val="Headings"/>
        <w:rPr>
          <w:sz w:val="22"/>
          <w:szCs w:val="22"/>
        </w:rPr>
      </w:pPr>
    </w:p>
    <w:p w14:paraId="12ECD69C" w14:textId="77777777" w:rsidR="00B018C7" w:rsidRDefault="00B018C7" w:rsidP="004B7FFE">
      <w:pPr>
        <w:pStyle w:val="Headings"/>
        <w:rPr>
          <w:sz w:val="22"/>
          <w:szCs w:val="22"/>
        </w:rPr>
      </w:pPr>
    </w:p>
    <w:p w14:paraId="51C6A695" w14:textId="77777777" w:rsidR="00B018C7" w:rsidRDefault="00B018C7" w:rsidP="004B7FFE">
      <w:pPr>
        <w:pStyle w:val="Headings"/>
        <w:rPr>
          <w:sz w:val="22"/>
          <w:szCs w:val="22"/>
        </w:rPr>
      </w:pPr>
    </w:p>
    <w:p w14:paraId="5A7A4218" w14:textId="0E9EC5F9" w:rsidR="00A95D9D" w:rsidRPr="004B7FFE" w:rsidRDefault="00D36B6C" w:rsidP="004B7FFE">
      <w:pPr>
        <w:pStyle w:val="Headings"/>
        <w:rPr>
          <w:sz w:val="20"/>
          <w:szCs w:val="20"/>
        </w:rPr>
      </w:pPr>
      <w:bookmarkStart w:id="1" w:name="_Toc18666320"/>
      <w:r w:rsidRPr="00D36B6C">
        <w:t>1.</w:t>
      </w:r>
      <w:r w:rsidRPr="00D36B6C">
        <w:tab/>
      </w:r>
      <w:r w:rsidRPr="00D36B6C">
        <w:rPr>
          <w:rStyle w:val="HeadingsChar"/>
          <w:b/>
        </w:rPr>
        <w:t>Policy Consultation &amp; Review</w:t>
      </w:r>
      <w:bookmarkEnd w:id="1"/>
    </w:p>
    <w:p w14:paraId="1F46855D" w14:textId="77777777" w:rsidR="00A95D9D" w:rsidRPr="0071074C" w:rsidRDefault="00A95D9D" w:rsidP="00A95D9D">
      <w:pPr>
        <w:jc w:val="both"/>
        <w:rPr>
          <w:rFonts w:ascii="Trebuchet MS" w:hAnsi="Trebuchet MS" w:cs="Arial"/>
          <w:bCs/>
          <w:sz w:val="22"/>
          <w:szCs w:val="22"/>
        </w:rPr>
      </w:pPr>
    </w:p>
    <w:p w14:paraId="6F76F0D0" w14:textId="77777777" w:rsidR="00A95D9D" w:rsidRPr="00E86861" w:rsidRDefault="00A95D9D" w:rsidP="00412631">
      <w:pPr>
        <w:spacing w:line="276" w:lineRule="auto"/>
        <w:jc w:val="both"/>
        <w:rPr>
          <w:rFonts w:ascii="Trebuchet MS" w:hAnsi="Trebuchet MS" w:cs="Arial"/>
          <w:sz w:val="22"/>
          <w:szCs w:val="22"/>
        </w:rPr>
      </w:pPr>
      <w:r w:rsidRPr="00E86861">
        <w:rPr>
          <w:rFonts w:ascii="Trebuchet MS" w:hAnsi="Trebuchet MS" w:cs="Arial"/>
          <w:sz w:val="22"/>
          <w:szCs w:val="22"/>
        </w:rPr>
        <w:t>This policy is available on our website via a link to Community Academies Trust website and is available on request from the school office. We also inform parents and carers about this policy when their children join our school and through our school newsletter.</w:t>
      </w:r>
    </w:p>
    <w:p w14:paraId="410145F6" w14:textId="77777777" w:rsidR="00A95D9D" w:rsidRPr="00E86861" w:rsidRDefault="00A95D9D" w:rsidP="00412631">
      <w:pPr>
        <w:spacing w:line="276" w:lineRule="auto"/>
        <w:jc w:val="both"/>
        <w:rPr>
          <w:rFonts w:ascii="Trebuchet MS" w:hAnsi="Trebuchet MS" w:cs="Arial"/>
          <w:sz w:val="22"/>
          <w:szCs w:val="22"/>
        </w:rPr>
      </w:pPr>
    </w:p>
    <w:p w14:paraId="68E5C582" w14:textId="59B95A23" w:rsidR="00A95D9D" w:rsidRPr="00E86861" w:rsidRDefault="00A95D9D" w:rsidP="00412631">
      <w:pPr>
        <w:spacing w:line="276" w:lineRule="auto"/>
        <w:jc w:val="both"/>
        <w:rPr>
          <w:rFonts w:ascii="Trebuchet MS" w:hAnsi="Trebuchet MS" w:cs="Arial"/>
          <w:sz w:val="22"/>
          <w:szCs w:val="22"/>
        </w:rPr>
      </w:pPr>
      <w:r w:rsidRPr="00E86861">
        <w:rPr>
          <w:rFonts w:ascii="Trebuchet MS" w:hAnsi="Trebuchet MS" w:cs="Arial"/>
          <w:sz w:val="22"/>
          <w:szCs w:val="22"/>
        </w:rPr>
        <w:t>The policy is provided to all staff (including temporary staff and volunteers) at induction alongside our Staff Code of Conduct</w:t>
      </w:r>
      <w:r w:rsidR="004D68AF" w:rsidRPr="00E86861">
        <w:rPr>
          <w:rFonts w:ascii="Trebuchet MS" w:hAnsi="Trebuchet MS" w:cs="Arial"/>
          <w:sz w:val="22"/>
          <w:szCs w:val="22"/>
        </w:rPr>
        <w:t xml:space="preserve"> and our Behaviour Policy</w:t>
      </w:r>
      <w:r w:rsidRPr="00E86861">
        <w:rPr>
          <w:rFonts w:ascii="Trebuchet MS" w:hAnsi="Trebuchet MS" w:cs="Arial"/>
          <w:sz w:val="22"/>
          <w:szCs w:val="22"/>
        </w:rPr>
        <w:t xml:space="preserve">. In addition, all staff are provided with Part One and Annex A of the statutory guidance </w:t>
      </w:r>
      <w:hyperlink r:id="rId12" w:history="1">
        <w:r w:rsidRPr="004B7FFE">
          <w:rPr>
            <w:rStyle w:val="Hyperlink"/>
            <w:rFonts w:ascii="Trebuchet MS" w:hAnsi="Trebuchet MS" w:cs="Arial"/>
            <w:i/>
            <w:color w:val="auto"/>
            <w:sz w:val="22"/>
            <w:szCs w:val="22"/>
            <w:u w:val="none"/>
          </w:rPr>
          <w:t>Keeping Children Safe in Education</w:t>
        </w:r>
      </w:hyperlink>
      <w:r w:rsidR="004D68AF" w:rsidRPr="007575EE">
        <w:rPr>
          <w:rFonts w:ascii="Trebuchet MS" w:hAnsi="Trebuchet MS" w:cs="Arial"/>
          <w:sz w:val="22"/>
          <w:szCs w:val="22"/>
        </w:rPr>
        <w:t>,</w:t>
      </w:r>
      <w:r w:rsidR="004D68AF" w:rsidRPr="00E86861">
        <w:rPr>
          <w:rFonts w:ascii="Trebuchet MS" w:hAnsi="Trebuchet MS" w:cs="Arial"/>
          <w:sz w:val="22"/>
          <w:szCs w:val="22"/>
        </w:rPr>
        <w:t xml:space="preserve"> DfE (201</w:t>
      </w:r>
      <w:r w:rsidR="007575EE">
        <w:rPr>
          <w:rFonts w:ascii="Trebuchet MS" w:hAnsi="Trebuchet MS" w:cs="Arial"/>
          <w:sz w:val="22"/>
          <w:szCs w:val="22"/>
        </w:rPr>
        <w:t>9</w:t>
      </w:r>
      <w:r w:rsidRPr="00E86861">
        <w:rPr>
          <w:rFonts w:ascii="Trebuchet MS" w:hAnsi="Trebuchet MS" w:cs="Arial"/>
          <w:sz w:val="22"/>
          <w:szCs w:val="22"/>
        </w:rPr>
        <w:t>).</w:t>
      </w:r>
    </w:p>
    <w:p w14:paraId="51D6EF95" w14:textId="77777777" w:rsidR="00A95D9D" w:rsidRPr="00E86861" w:rsidRDefault="00A95D9D" w:rsidP="00412631">
      <w:pPr>
        <w:spacing w:line="276" w:lineRule="auto"/>
        <w:jc w:val="both"/>
        <w:rPr>
          <w:rFonts w:ascii="Trebuchet MS" w:hAnsi="Trebuchet MS" w:cs="Arial"/>
          <w:sz w:val="22"/>
          <w:szCs w:val="22"/>
        </w:rPr>
      </w:pPr>
    </w:p>
    <w:p w14:paraId="3DB1FB6C" w14:textId="7B5500C2" w:rsidR="00A95D9D" w:rsidRPr="00E86861" w:rsidRDefault="00A95D9D" w:rsidP="00412631">
      <w:pPr>
        <w:spacing w:line="276" w:lineRule="auto"/>
        <w:jc w:val="both"/>
        <w:rPr>
          <w:rFonts w:ascii="Trebuchet MS" w:hAnsi="Trebuchet MS" w:cs="Arial"/>
          <w:b/>
          <w:bCs/>
          <w:sz w:val="22"/>
          <w:szCs w:val="22"/>
        </w:rPr>
      </w:pPr>
      <w:r w:rsidRPr="00E86861">
        <w:rPr>
          <w:rFonts w:ascii="Trebuchet MS" w:hAnsi="Trebuchet MS" w:cs="Arial"/>
          <w:bCs/>
          <w:sz w:val="22"/>
          <w:szCs w:val="22"/>
        </w:rPr>
        <w:t>This policy will be reviewed in full</w:t>
      </w:r>
      <w:r w:rsidR="007575EE">
        <w:rPr>
          <w:rFonts w:ascii="Trebuchet MS" w:hAnsi="Trebuchet MS" w:cs="Arial"/>
          <w:bCs/>
          <w:sz w:val="22"/>
          <w:szCs w:val="22"/>
        </w:rPr>
        <w:t xml:space="preserve">, </w:t>
      </w:r>
      <w:r w:rsidRPr="00E86861">
        <w:rPr>
          <w:rFonts w:ascii="Trebuchet MS" w:hAnsi="Trebuchet MS" w:cs="Arial"/>
          <w:bCs/>
          <w:sz w:val="22"/>
          <w:szCs w:val="22"/>
        </w:rPr>
        <w:t>annually</w:t>
      </w:r>
      <w:r w:rsidR="007575EE">
        <w:rPr>
          <w:rFonts w:ascii="Trebuchet MS" w:hAnsi="Trebuchet MS" w:cs="Arial"/>
          <w:bCs/>
          <w:sz w:val="22"/>
          <w:szCs w:val="22"/>
        </w:rPr>
        <w:t>,</w:t>
      </w:r>
      <w:r w:rsidR="00412631" w:rsidRPr="00E86861">
        <w:rPr>
          <w:rFonts w:ascii="Trebuchet MS" w:hAnsi="Trebuchet MS" w:cs="Arial"/>
          <w:bCs/>
          <w:sz w:val="22"/>
          <w:szCs w:val="22"/>
        </w:rPr>
        <w:t xml:space="preserve"> or sooner</w:t>
      </w:r>
      <w:r w:rsidR="007575EE">
        <w:rPr>
          <w:rFonts w:ascii="Trebuchet MS" w:hAnsi="Trebuchet MS" w:cs="Arial"/>
          <w:bCs/>
          <w:sz w:val="22"/>
          <w:szCs w:val="22"/>
        </w:rPr>
        <w:t>,</w:t>
      </w:r>
      <w:r w:rsidR="00412631" w:rsidRPr="00E86861">
        <w:rPr>
          <w:rFonts w:ascii="Trebuchet MS" w:hAnsi="Trebuchet MS" w:cs="Arial"/>
          <w:bCs/>
          <w:sz w:val="22"/>
          <w:szCs w:val="22"/>
        </w:rPr>
        <w:t xml:space="preserve"> should legislation/guidance change</w:t>
      </w:r>
      <w:r w:rsidRPr="00E86861">
        <w:rPr>
          <w:rFonts w:ascii="Trebuchet MS" w:hAnsi="Trebuchet MS" w:cs="Arial"/>
          <w:bCs/>
          <w:sz w:val="22"/>
          <w:szCs w:val="22"/>
        </w:rPr>
        <w:t xml:space="preserve">. </w:t>
      </w:r>
    </w:p>
    <w:p w14:paraId="70074555" w14:textId="77777777" w:rsidR="00A95D9D" w:rsidRPr="004B7FFE" w:rsidRDefault="00A95D9D" w:rsidP="00A95D9D">
      <w:pPr>
        <w:pStyle w:val="Title"/>
        <w:spacing w:before="0" w:after="0"/>
        <w:jc w:val="both"/>
        <w:rPr>
          <w:rFonts w:ascii="Trebuchet MS" w:eastAsia="Calibri" w:hAnsi="Trebuchet MS"/>
          <w:sz w:val="28"/>
          <w:szCs w:val="28"/>
        </w:rPr>
      </w:pPr>
    </w:p>
    <w:p w14:paraId="13C1D184" w14:textId="77777777" w:rsidR="00A95D9D" w:rsidRPr="00D162AF" w:rsidRDefault="00D92FF5" w:rsidP="004B7FFE">
      <w:pPr>
        <w:pStyle w:val="Headings"/>
        <w:rPr>
          <w:rFonts w:eastAsia="Calibri"/>
        </w:rPr>
      </w:pPr>
      <w:r>
        <w:rPr>
          <w:rFonts w:eastAsia="Calibri"/>
        </w:rPr>
        <w:t xml:space="preserve"> </w:t>
      </w:r>
      <w:bookmarkStart w:id="2" w:name="_Toc18666321"/>
      <w:r w:rsidR="004A2E47">
        <w:rPr>
          <w:rFonts w:eastAsia="Calibri"/>
        </w:rPr>
        <w:t>2.</w:t>
      </w:r>
      <w:r>
        <w:rPr>
          <w:rFonts w:eastAsia="Calibri"/>
        </w:rPr>
        <w:tab/>
      </w:r>
      <w:r w:rsidR="00A95D9D" w:rsidRPr="00D162AF">
        <w:rPr>
          <w:rFonts w:eastAsia="Calibri"/>
        </w:rPr>
        <w:t>Context</w:t>
      </w:r>
      <w:bookmarkEnd w:id="2"/>
    </w:p>
    <w:p w14:paraId="0D8F7FBC" w14:textId="77777777" w:rsidR="00A95D9D" w:rsidRPr="005964E2" w:rsidRDefault="00A95D9D" w:rsidP="00A95D9D">
      <w:pPr>
        <w:jc w:val="both"/>
        <w:rPr>
          <w:rFonts w:eastAsia="Calibri"/>
        </w:rPr>
      </w:pPr>
    </w:p>
    <w:p w14:paraId="55240D69" w14:textId="77777777" w:rsidR="00A95D9D" w:rsidRPr="00E86861" w:rsidRDefault="00A95D9D" w:rsidP="00412631">
      <w:pPr>
        <w:autoSpaceDE w:val="0"/>
        <w:autoSpaceDN w:val="0"/>
        <w:adjustRightInd w:val="0"/>
        <w:spacing w:line="276" w:lineRule="auto"/>
        <w:jc w:val="both"/>
        <w:rPr>
          <w:rFonts w:ascii="Trebuchet MS" w:hAnsi="Trebuchet MS" w:cs="Arial"/>
          <w:i/>
          <w:sz w:val="22"/>
          <w:szCs w:val="22"/>
        </w:rPr>
      </w:pPr>
      <w:r w:rsidRPr="00412631">
        <w:rPr>
          <w:rFonts w:ascii="Trebuchet MS" w:eastAsia="Calibri" w:hAnsi="Trebuchet MS" w:cs="Arial"/>
          <w:sz w:val="22"/>
          <w:szCs w:val="22"/>
        </w:rPr>
        <w:t>This</w:t>
      </w:r>
      <w:r w:rsidRPr="00412631">
        <w:rPr>
          <w:rFonts w:ascii="Trebuchet MS" w:hAnsi="Trebuchet MS" w:cs="Arial"/>
          <w:sz w:val="22"/>
          <w:szCs w:val="22"/>
        </w:rPr>
        <w:t xml:space="preserve"> school recognises its responsibility to have a clear and secure framework in place to safeguard and </w:t>
      </w:r>
      <w:r w:rsidRPr="00E86861">
        <w:rPr>
          <w:rFonts w:ascii="Trebuchet MS" w:hAnsi="Trebuchet MS" w:cs="Arial"/>
          <w:sz w:val="22"/>
          <w:szCs w:val="22"/>
        </w:rPr>
        <w:t>promote the welfare of children.</w:t>
      </w:r>
      <w:r w:rsidRPr="00E86861">
        <w:rPr>
          <w:rFonts w:ascii="Trebuchet MS" w:hAnsi="Trebuchet MS" w:cs="Arial"/>
          <w:i/>
          <w:sz w:val="22"/>
          <w:szCs w:val="22"/>
        </w:rPr>
        <w:t xml:space="preserve"> </w:t>
      </w:r>
    </w:p>
    <w:p w14:paraId="6323653C" w14:textId="77777777" w:rsidR="00A95D9D" w:rsidRPr="00E86861" w:rsidRDefault="00A95D9D" w:rsidP="00412631">
      <w:pPr>
        <w:spacing w:line="276" w:lineRule="auto"/>
        <w:jc w:val="both"/>
        <w:rPr>
          <w:rFonts w:ascii="Trebuchet MS" w:eastAsia="Calibri" w:hAnsi="Trebuchet MS" w:cs="Arial"/>
          <w:sz w:val="22"/>
          <w:szCs w:val="22"/>
        </w:rPr>
      </w:pPr>
    </w:p>
    <w:p w14:paraId="5FEFA4CF" w14:textId="77777777" w:rsidR="00412631" w:rsidRPr="00E86861" w:rsidRDefault="00A95D9D" w:rsidP="00412631">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This policy </w:t>
      </w:r>
      <w:r w:rsidR="00412631" w:rsidRPr="00E86861">
        <w:rPr>
          <w:rFonts w:ascii="Trebuchet MS" w:hAnsi="Trebuchet MS" w:cs="Arial"/>
          <w:sz w:val="22"/>
          <w:szCs w:val="22"/>
        </w:rPr>
        <w:t xml:space="preserve">provides guidance to all adults working within the school, whether paid or voluntary and whether directly employed by the school or by a third party. </w:t>
      </w:r>
    </w:p>
    <w:p w14:paraId="07927644" w14:textId="77777777" w:rsidR="00412631" w:rsidRPr="00E86861" w:rsidRDefault="00412631" w:rsidP="00412631">
      <w:pPr>
        <w:autoSpaceDE w:val="0"/>
        <w:autoSpaceDN w:val="0"/>
        <w:adjustRightInd w:val="0"/>
        <w:spacing w:line="276" w:lineRule="auto"/>
        <w:jc w:val="both"/>
        <w:rPr>
          <w:rFonts w:ascii="Trebuchet MS" w:hAnsi="Trebuchet MS" w:cs="Arial"/>
          <w:sz w:val="22"/>
          <w:szCs w:val="22"/>
        </w:rPr>
      </w:pPr>
    </w:p>
    <w:p w14:paraId="18CFB2BF" w14:textId="2CBE9A04" w:rsidR="00A95D9D" w:rsidRDefault="00412631" w:rsidP="00412631">
      <w:pPr>
        <w:autoSpaceDE w:val="0"/>
        <w:autoSpaceDN w:val="0"/>
        <w:adjustRightInd w:val="0"/>
        <w:spacing w:line="276" w:lineRule="auto"/>
        <w:jc w:val="both"/>
        <w:rPr>
          <w:rFonts w:ascii="Trebuchet MS" w:hAnsi="Trebuchet MS" w:cs="Arial"/>
          <w:sz w:val="22"/>
          <w:szCs w:val="22"/>
        </w:rPr>
      </w:pPr>
      <w:r w:rsidRPr="00412631">
        <w:rPr>
          <w:rFonts w:ascii="Trebuchet MS" w:hAnsi="Trebuchet MS" w:cs="Arial"/>
          <w:sz w:val="22"/>
          <w:szCs w:val="22"/>
        </w:rPr>
        <w:t xml:space="preserve">The policy </w:t>
      </w:r>
      <w:r w:rsidR="00A95D9D" w:rsidRPr="00412631">
        <w:rPr>
          <w:rFonts w:ascii="Trebuchet MS" w:hAnsi="Trebuchet MS" w:cs="Arial"/>
          <w:sz w:val="22"/>
          <w:szCs w:val="22"/>
        </w:rPr>
        <w:t xml:space="preserve">sets out how the school’s Governing Body discharges its statutory responsibilities relating to safeguarding and promoting the welfare of children who are pupils at this school. Our policy applies to all staff; paid and unpaid, working in the school including Governors. </w:t>
      </w:r>
    </w:p>
    <w:p w14:paraId="3CF8C384" w14:textId="77777777" w:rsidR="00A95D9D" w:rsidRDefault="00A95D9D" w:rsidP="00A95D9D">
      <w:pPr>
        <w:pStyle w:val="Title"/>
        <w:spacing w:before="0" w:after="0"/>
        <w:jc w:val="left"/>
        <w:rPr>
          <w:rFonts w:ascii="Trebuchet MS" w:eastAsia="Calibri" w:hAnsi="Trebuchet MS"/>
          <w:color w:val="3484CC"/>
          <w:sz w:val="28"/>
          <w:szCs w:val="28"/>
        </w:rPr>
      </w:pPr>
    </w:p>
    <w:p w14:paraId="2E716CCE" w14:textId="77777777" w:rsidR="00A95D9D" w:rsidRPr="00D162AF" w:rsidRDefault="004A2E47" w:rsidP="004B7FFE">
      <w:pPr>
        <w:pStyle w:val="Headings"/>
        <w:rPr>
          <w:rFonts w:eastAsia="Calibri"/>
        </w:rPr>
      </w:pPr>
      <w:bookmarkStart w:id="3" w:name="_Toc18666322"/>
      <w:r>
        <w:rPr>
          <w:rFonts w:eastAsia="Calibri"/>
        </w:rPr>
        <w:t>3.</w:t>
      </w:r>
      <w:r w:rsidR="00D92FF5">
        <w:rPr>
          <w:rFonts w:eastAsia="Calibri"/>
        </w:rPr>
        <w:t xml:space="preserve"> </w:t>
      </w:r>
      <w:r w:rsidR="00D92FF5">
        <w:rPr>
          <w:rFonts w:eastAsia="Calibri"/>
        </w:rPr>
        <w:tab/>
      </w:r>
      <w:r w:rsidR="00A95D9D" w:rsidRPr="00D162AF">
        <w:rPr>
          <w:rFonts w:eastAsia="Calibri"/>
        </w:rPr>
        <w:t>Purpose and Aims</w:t>
      </w:r>
      <w:bookmarkEnd w:id="3"/>
    </w:p>
    <w:p w14:paraId="5067EA1C" w14:textId="77777777" w:rsidR="00A95D9D" w:rsidRPr="00803C3A" w:rsidRDefault="00A95D9D" w:rsidP="00A95D9D">
      <w:pPr>
        <w:rPr>
          <w:rFonts w:eastAsia="Calibri"/>
        </w:rPr>
      </w:pPr>
    </w:p>
    <w:p w14:paraId="3D8D14C1" w14:textId="77777777" w:rsidR="00A95D9D" w:rsidRPr="00412631" w:rsidRDefault="00A95D9D" w:rsidP="00412631">
      <w:pPr>
        <w:spacing w:line="276" w:lineRule="auto"/>
        <w:jc w:val="both"/>
        <w:rPr>
          <w:rFonts w:ascii="Trebuchet MS" w:eastAsia="Calibri" w:hAnsi="Trebuchet MS" w:cs="Arial"/>
          <w:sz w:val="22"/>
          <w:szCs w:val="22"/>
        </w:rPr>
      </w:pPr>
      <w:r w:rsidRPr="00412631">
        <w:rPr>
          <w:rFonts w:ascii="Trebuchet MS" w:eastAsia="Calibri" w:hAnsi="Trebuchet MS" w:cs="Arial"/>
          <w:sz w:val="22"/>
          <w:szCs w:val="22"/>
        </w:rPr>
        <w:t>The purpose of this safeguarding</w:t>
      </w:r>
      <w:r w:rsidR="004D68AF" w:rsidRPr="00412631">
        <w:rPr>
          <w:rFonts w:ascii="Trebuchet MS" w:eastAsia="Calibri" w:hAnsi="Trebuchet MS" w:cs="Arial"/>
          <w:sz w:val="22"/>
          <w:szCs w:val="22"/>
        </w:rPr>
        <w:t xml:space="preserve"> policy is to ensure that we</w:t>
      </w:r>
      <w:r w:rsidRPr="00412631">
        <w:rPr>
          <w:rFonts w:ascii="Trebuchet MS" w:eastAsia="Calibri" w:hAnsi="Trebuchet MS" w:cs="Arial"/>
          <w:sz w:val="22"/>
          <w:szCs w:val="22"/>
        </w:rPr>
        <w:t>:</w:t>
      </w:r>
    </w:p>
    <w:p w14:paraId="68620F1F" w14:textId="77777777" w:rsidR="00A95D9D" w:rsidRPr="00412631" w:rsidRDefault="00A95D9D" w:rsidP="00C640AD">
      <w:pPr>
        <w:spacing w:line="276" w:lineRule="auto"/>
        <w:jc w:val="both"/>
        <w:rPr>
          <w:rFonts w:ascii="Trebuchet MS" w:eastAsia="Calibri" w:hAnsi="Trebuchet MS" w:cs="Arial"/>
          <w:sz w:val="22"/>
          <w:szCs w:val="22"/>
        </w:rPr>
      </w:pPr>
    </w:p>
    <w:p w14:paraId="14EAFE64" w14:textId="77777777" w:rsidR="004D68AF" w:rsidRPr="00E86861" w:rsidRDefault="004D68AF" w:rsidP="00473F85">
      <w:pPr>
        <w:numPr>
          <w:ilvl w:val="0"/>
          <w:numId w:val="10"/>
        </w:numPr>
        <w:spacing w:line="276" w:lineRule="auto"/>
        <w:ind w:left="714" w:hanging="357"/>
        <w:rPr>
          <w:rFonts w:ascii="Trebuchet MS" w:eastAsia="Calibri" w:hAnsi="Trebuchet MS" w:cs="Arial"/>
          <w:b/>
          <w:sz w:val="22"/>
          <w:szCs w:val="22"/>
        </w:rPr>
      </w:pPr>
      <w:r w:rsidRPr="00E86861">
        <w:rPr>
          <w:rFonts w:ascii="Trebuchet MS" w:eastAsia="Calibri" w:hAnsi="Trebuchet MS" w:cs="Arial"/>
          <w:b/>
          <w:sz w:val="22"/>
          <w:szCs w:val="22"/>
        </w:rPr>
        <w:t xml:space="preserve">Are committed </w:t>
      </w:r>
      <w:r w:rsidRPr="00E86861">
        <w:rPr>
          <w:rFonts w:ascii="Trebuchet MS" w:eastAsia="Calibri" w:hAnsi="Trebuchet MS" w:cs="Arial"/>
          <w:sz w:val="22"/>
          <w:szCs w:val="22"/>
        </w:rPr>
        <w:t>– developing a robust culture of vigilance</w:t>
      </w:r>
    </w:p>
    <w:p w14:paraId="162E0BE9" w14:textId="77777777" w:rsidR="004D68AF" w:rsidRPr="00E86861" w:rsidRDefault="004D68AF" w:rsidP="00473F85">
      <w:pPr>
        <w:numPr>
          <w:ilvl w:val="0"/>
          <w:numId w:val="10"/>
        </w:numPr>
        <w:spacing w:line="276" w:lineRule="auto"/>
        <w:ind w:left="714" w:hanging="357"/>
        <w:rPr>
          <w:rFonts w:ascii="Trebuchet MS" w:eastAsia="Calibri" w:hAnsi="Trebuchet MS" w:cs="Arial"/>
          <w:sz w:val="22"/>
          <w:szCs w:val="22"/>
        </w:rPr>
      </w:pPr>
      <w:r w:rsidRPr="00E86861">
        <w:rPr>
          <w:rFonts w:ascii="Trebuchet MS" w:eastAsia="Calibri" w:hAnsi="Trebuchet MS" w:cs="Arial"/>
          <w:b/>
          <w:sz w:val="22"/>
          <w:szCs w:val="22"/>
        </w:rPr>
        <w:t xml:space="preserve">Build resilience </w:t>
      </w:r>
      <w:r w:rsidRPr="00E86861">
        <w:rPr>
          <w:rFonts w:ascii="Trebuchet MS" w:eastAsia="Calibri" w:hAnsi="Trebuchet MS" w:cs="Arial"/>
          <w:sz w:val="22"/>
          <w:szCs w:val="22"/>
        </w:rPr>
        <w:t>– raising awareness of safeguarding and child protection issues, and equipping children with the language and skills to keep themselves safe</w:t>
      </w:r>
    </w:p>
    <w:p w14:paraId="7F8BAB5A" w14:textId="77777777" w:rsidR="004D68AF" w:rsidRPr="00E86861" w:rsidRDefault="004D68AF" w:rsidP="00473F85">
      <w:pPr>
        <w:numPr>
          <w:ilvl w:val="0"/>
          <w:numId w:val="10"/>
        </w:numPr>
        <w:spacing w:line="276" w:lineRule="auto"/>
        <w:ind w:left="714" w:hanging="357"/>
        <w:rPr>
          <w:rFonts w:ascii="Trebuchet MS" w:eastAsia="Calibri" w:hAnsi="Trebuchet MS" w:cs="Arial"/>
          <w:sz w:val="22"/>
          <w:szCs w:val="22"/>
        </w:rPr>
      </w:pPr>
      <w:r w:rsidRPr="00E86861">
        <w:rPr>
          <w:rFonts w:ascii="Trebuchet MS" w:eastAsia="Calibri" w:hAnsi="Trebuchet MS" w:cs="Arial"/>
          <w:b/>
          <w:sz w:val="22"/>
          <w:szCs w:val="22"/>
        </w:rPr>
        <w:t xml:space="preserve">Establish a safe environment </w:t>
      </w:r>
      <w:r w:rsidRPr="00E86861">
        <w:rPr>
          <w:rFonts w:ascii="Trebuchet MS" w:eastAsia="Calibri" w:hAnsi="Trebuchet MS" w:cs="Arial"/>
          <w:sz w:val="22"/>
          <w:szCs w:val="22"/>
        </w:rPr>
        <w:t>– in which children can learn and develop within an ethos of openness, are taught to treat each other with respect, to feel safe, to have a voice and are listened to</w:t>
      </w:r>
    </w:p>
    <w:p w14:paraId="2C39A75D" w14:textId="77777777" w:rsidR="004D68AF" w:rsidRPr="00E86861" w:rsidRDefault="004D68AF" w:rsidP="00473F85">
      <w:pPr>
        <w:numPr>
          <w:ilvl w:val="0"/>
          <w:numId w:val="10"/>
        </w:numPr>
        <w:spacing w:line="276" w:lineRule="auto"/>
        <w:ind w:left="714" w:hanging="357"/>
        <w:rPr>
          <w:rFonts w:ascii="Trebuchet MS" w:eastAsia="Calibri" w:hAnsi="Trebuchet MS" w:cs="Arial"/>
          <w:sz w:val="22"/>
          <w:szCs w:val="22"/>
        </w:rPr>
      </w:pPr>
      <w:r w:rsidRPr="00E86861">
        <w:rPr>
          <w:rFonts w:ascii="Trebuchet MS" w:eastAsia="Calibri" w:hAnsi="Trebuchet MS" w:cs="Arial"/>
          <w:b/>
          <w:sz w:val="22"/>
          <w:szCs w:val="22"/>
        </w:rPr>
        <w:t xml:space="preserve">Support vulnerable pupils </w:t>
      </w:r>
      <w:r w:rsidRPr="00E86861">
        <w:rPr>
          <w:rFonts w:ascii="Trebuchet MS" w:eastAsia="Calibri" w:hAnsi="Trebuchet MS" w:cs="Arial"/>
          <w:sz w:val="22"/>
          <w:szCs w:val="22"/>
        </w:rPr>
        <w:t>–  including those who have been abused, have witnessed violence towards others or who may be vulnerable to abuse</w:t>
      </w:r>
    </w:p>
    <w:p w14:paraId="3AD66471" w14:textId="77777777" w:rsidR="004D68AF" w:rsidRPr="00E86861" w:rsidRDefault="004D68AF" w:rsidP="00473F85">
      <w:pPr>
        <w:numPr>
          <w:ilvl w:val="0"/>
          <w:numId w:val="10"/>
        </w:numPr>
        <w:spacing w:line="276" w:lineRule="auto"/>
        <w:ind w:left="714" w:hanging="357"/>
        <w:rPr>
          <w:rFonts w:ascii="Trebuchet MS" w:eastAsia="Calibri" w:hAnsi="Trebuchet MS" w:cs="Arial"/>
          <w:sz w:val="22"/>
          <w:szCs w:val="22"/>
        </w:rPr>
      </w:pPr>
      <w:r w:rsidRPr="00E86861">
        <w:rPr>
          <w:rFonts w:ascii="Trebuchet MS" w:eastAsia="Calibri" w:hAnsi="Trebuchet MS" w:cs="Arial"/>
          <w:b/>
          <w:sz w:val="22"/>
          <w:szCs w:val="22"/>
        </w:rPr>
        <w:t>Prevent unsuitable people from working with children</w:t>
      </w:r>
      <w:r w:rsidRPr="00E86861">
        <w:rPr>
          <w:rFonts w:ascii="Trebuchet MS" w:eastAsia="Calibri" w:hAnsi="Trebuchet MS" w:cs="Arial"/>
          <w:sz w:val="22"/>
          <w:szCs w:val="22"/>
        </w:rPr>
        <w:t xml:space="preserve"> - by ensuring we practise safer recruitment in checking the suitability of staff and volunteers to work with children and in maintaining an active vigilance thereafter.</w:t>
      </w:r>
    </w:p>
    <w:p w14:paraId="4DD80BBB" w14:textId="77777777" w:rsidR="00A95D9D" w:rsidRPr="00E86861" w:rsidRDefault="00A95D9D" w:rsidP="009B634B">
      <w:pPr>
        <w:autoSpaceDE w:val="0"/>
        <w:autoSpaceDN w:val="0"/>
        <w:adjustRightInd w:val="0"/>
        <w:spacing w:line="276" w:lineRule="auto"/>
        <w:ind w:hanging="357"/>
        <w:jc w:val="both"/>
        <w:rPr>
          <w:rFonts w:ascii="Trebuchet MS" w:hAnsi="Trebuchet MS" w:cs="GillSansMT"/>
          <w:sz w:val="22"/>
          <w:szCs w:val="22"/>
        </w:rPr>
      </w:pPr>
    </w:p>
    <w:p w14:paraId="7446E61D" w14:textId="540FBB4E" w:rsidR="00A95D9D" w:rsidRPr="00E86861" w:rsidRDefault="00A95D9D" w:rsidP="003B2D26">
      <w:pPr>
        <w:autoSpaceDE w:val="0"/>
        <w:autoSpaceDN w:val="0"/>
        <w:adjustRightInd w:val="0"/>
        <w:spacing w:line="276" w:lineRule="auto"/>
        <w:ind w:left="360" w:hanging="360"/>
        <w:jc w:val="both"/>
        <w:rPr>
          <w:rFonts w:ascii="Trebuchet MS" w:hAnsi="Trebuchet MS" w:cs="GillSansMT"/>
          <w:sz w:val="22"/>
          <w:szCs w:val="22"/>
        </w:rPr>
      </w:pPr>
      <w:r w:rsidRPr="00412631">
        <w:rPr>
          <w:rFonts w:ascii="Trebuchet MS" w:hAnsi="Trebuchet MS" w:cs="GillSansMT"/>
          <w:color w:val="000000"/>
          <w:sz w:val="22"/>
          <w:szCs w:val="22"/>
        </w:rPr>
        <w:t>We will follo</w:t>
      </w:r>
      <w:r w:rsidR="004D68AF" w:rsidRPr="00412631">
        <w:rPr>
          <w:rFonts w:ascii="Trebuchet MS" w:hAnsi="Trebuchet MS" w:cs="GillSansMT"/>
          <w:color w:val="000000"/>
          <w:sz w:val="22"/>
          <w:szCs w:val="22"/>
        </w:rPr>
        <w:t xml:space="preserve">w the procedures set out by </w:t>
      </w:r>
      <w:r w:rsidR="007575EE">
        <w:rPr>
          <w:rFonts w:ascii="Trebuchet MS" w:hAnsi="Trebuchet MS" w:cs="GillSansMT"/>
          <w:color w:val="000000"/>
          <w:sz w:val="22"/>
          <w:szCs w:val="22"/>
        </w:rPr>
        <w:t xml:space="preserve">Stoke-on-Trent and </w:t>
      </w:r>
      <w:r w:rsidRPr="00412631">
        <w:rPr>
          <w:rFonts w:ascii="Trebuchet MS" w:hAnsi="Trebuchet MS" w:cs="GillSansMT"/>
          <w:color w:val="000000"/>
          <w:sz w:val="22"/>
          <w:szCs w:val="22"/>
        </w:rPr>
        <w:t>Staffordshire</w:t>
      </w:r>
      <w:r w:rsidR="00DD5473" w:rsidRPr="00412631">
        <w:rPr>
          <w:rFonts w:ascii="Trebuchet MS" w:hAnsi="Trebuchet MS" w:cs="GillSansMT"/>
          <w:color w:val="000000"/>
          <w:sz w:val="22"/>
          <w:szCs w:val="22"/>
        </w:rPr>
        <w:t xml:space="preserve"> Safeguarding Children’s Board</w:t>
      </w:r>
      <w:r w:rsidR="007575EE">
        <w:rPr>
          <w:rFonts w:ascii="Trebuchet MS" w:hAnsi="Trebuchet MS" w:cs="GillSansMT"/>
          <w:sz w:val="22"/>
          <w:szCs w:val="22"/>
        </w:rPr>
        <w:t xml:space="preserve">, </w:t>
      </w:r>
      <w:r w:rsidR="00DD5473" w:rsidRPr="004B7FFE">
        <w:rPr>
          <w:rFonts w:ascii="Trebuchet MS" w:hAnsi="Trebuchet MS" w:cs="GillSansMT"/>
          <w:i/>
          <w:sz w:val="22"/>
          <w:szCs w:val="22"/>
        </w:rPr>
        <w:t>Working Together to Safeguard Children</w:t>
      </w:r>
      <w:r w:rsidR="007575EE" w:rsidRPr="004B7FFE">
        <w:rPr>
          <w:rFonts w:ascii="Trebuchet MS" w:hAnsi="Trebuchet MS" w:cs="GillSansMT"/>
          <w:i/>
          <w:sz w:val="22"/>
          <w:szCs w:val="22"/>
        </w:rPr>
        <w:t>,</w:t>
      </w:r>
      <w:r w:rsidR="00DD5473" w:rsidRPr="004B7FFE">
        <w:rPr>
          <w:rFonts w:ascii="Trebuchet MS" w:hAnsi="Trebuchet MS" w:cs="GillSansMT"/>
          <w:i/>
          <w:sz w:val="22"/>
          <w:szCs w:val="22"/>
        </w:rPr>
        <w:t xml:space="preserve"> </w:t>
      </w:r>
      <w:r w:rsidR="007575EE">
        <w:rPr>
          <w:rFonts w:ascii="Trebuchet MS" w:hAnsi="Trebuchet MS" w:cs="GillSansMT"/>
          <w:i/>
          <w:sz w:val="22"/>
          <w:szCs w:val="22"/>
        </w:rPr>
        <w:t>2019</w:t>
      </w:r>
      <w:r w:rsidR="00DD5473" w:rsidRPr="00E86861">
        <w:rPr>
          <w:rFonts w:ascii="Trebuchet MS" w:hAnsi="Trebuchet MS" w:cs="GillSansMT"/>
          <w:sz w:val="22"/>
          <w:szCs w:val="22"/>
        </w:rPr>
        <w:t xml:space="preserve"> </w:t>
      </w:r>
      <w:r w:rsidRPr="00E86861">
        <w:rPr>
          <w:rFonts w:ascii="Trebuchet MS" w:hAnsi="Trebuchet MS" w:cs="GillSansMT"/>
          <w:sz w:val="22"/>
          <w:szCs w:val="22"/>
        </w:rPr>
        <w:t xml:space="preserve">and </w:t>
      </w:r>
      <w:r w:rsidR="00DD5473" w:rsidRPr="004B7FFE">
        <w:rPr>
          <w:rFonts w:ascii="Trebuchet MS" w:hAnsi="Trebuchet MS" w:cs="GillSansMT"/>
          <w:i/>
          <w:sz w:val="22"/>
          <w:szCs w:val="22"/>
        </w:rPr>
        <w:t>Keeping Children Safe in Education (KCSiE) 201</w:t>
      </w:r>
      <w:r w:rsidR="007575EE" w:rsidRPr="004B7FFE">
        <w:rPr>
          <w:rFonts w:ascii="Trebuchet MS" w:hAnsi="Trebuchet MS" w:cs="GillSansMT"/>
          <w:i/>
          <w:sz w:val="22"/>
          <w:szCs w:val="22"/>
        </w:rPr>
        <w:t>9</w:t>
      </w:r>
      <w:r w:rsidR="00DD5473" w:rsidRPr="00E86861">
        <w:rPr>
          <w:rFonts w:ascii="Trebuchet MS" w:hAnsi="Trebuchet MS" w:cs="GillSansMT"/>
          <w:sz w:val="22"/>
          <w:szCs w:val="22"/>
        </w:rPr>
        <w:t xml:space="preserve"> by: </w:t>
      </w:r>
    </w:p>
    <w:p w14:paraId="5EF6D6ED" w14:textId="77777777" w:rsidR="00A95D9D" w:rsidRPr="00E86861" w:rsidRDefault="00A95D9D" w:rsidP="003B2D26">
      <w:pPr>
        <w:spacing w:line="276" w:lineRule="auto"/>
        <w:ind w:left="360" w:hanging="360"/>
        <w:contextualSpacing/>
        <w:jc w:val="both"/>
        <w:rPr>
          <w:rFonts w:ascii="Trebuchet MS" w:eastAsia="Calibri" w:hAnsi="Trebuchet MS" w:cs="Arial"/>
          <w:sz w:val="22"/>
          <w:szCs w:val="22"/>
        </w:rPr>
      </w:pPr>
    </w:p>
    <w:p w14:paraId="3EA02D9F"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Knowing that safeguarding and promoting the welfare of children is everyone’s responsibility, and the voice of the child is evident;</w:t>
      </w:r>
    </w:p>
    <w:p w14:paraId="2202F957"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Protecting children and young people at our school from maltreatment;</w:t>
      </w:r>
    </w:p>
    <w:p w14:paraId="67244A81"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Establishing a safe environment in which our children can learn and develop within an ethos of openness;</w:t>
      </w:r>
    </w:p>
    <w:p w14:paraId="764B3723"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Preventing impairment of our children and young people’s health or development;</w:t>
      </w:r>
    </w:p>
    <w:p w14:paraId="3E8F38B8"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Ensuring young people at our school grow up in circumstances consistent with the provisions of safe and effective care;</w:t>
      </w:r>
    </w:p>
    <w:p w14:paraId="177FC031" w14:textId="77777777"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Offering children a balanced curriculum</w:t>
      </w:r>
      <w:r w:rsidR="004A3E20" w:rsidRPr="00E86861">
        <w:rPr>
          <w:rFonts w:ascii="Trebuchet MS" w:eastAsia="Calibri" w:hAnsi="Trebuchet MS" w:cs="Arial"/>
          <w:sz w:val="22"/>
          <w:szCs w:val="22"/>
        </w:rPr>
        <w:t xml:space="preserve"> including P</w:t>
      </w:r>
      <w:r w:rsidRPr="00E86861">
        <w:rPr>
          <w:rFonts w:ascii="Trebuchet MS" w:eastAsia="Calibri" w:hAnsi="Trebuchet MS" w:cs="Arial"/>
          <w:sz w:val="22"/>
          <w:szCs w:val="22"/>
        </w:rPr>
        <w:t>S</w:t>
      </w:r>
      <w:r w:rsidR="004A3E20" w:rsidRPr="00E86861">
        <w:rPr>
          <w:rFonts w:ascii="Trebuchet MS" w:eastAsia="Calibri" w:hAnsi="Trebuchet MS" w:cs="Arial"/>
          <w:sz w:val="22"/>
          <w:szCs w:val="22"/>
        </w:rPr>
        <w:t>H</w:t>
      </w:r>
      <w:r w:rsidRPr="00E86861">
        <w:rPr>
          <w:rFonts w:ascii="Trebuchet MS" w:eastAsia="Calibri" w:hAnsi="Trebuchet MS" w:cs="Arial"/>
          <w:sz w:val="22"/>
          <w:szCs w:val="22"/>
        </w:rPr>
        <w:t xml:space="preserve">E, healthy relationship education, </w:t>
      </w:r>
      <w:r w:rsidR="004A3E20" w:rsidRPr="00E86861">
        <w:rPr>
          <w:rFonts w:ascii="Trebuchet MS" w:eastAsia="Calibri" w:hAnsi="Trebuchet MS" w:cs="Arial"/>
          <w:sz w:val="22"/>
          <w:szCs w:val="22"/>
        </w:rPr>
        <w:t xml:space="preserve">online safety and advice on the dangers of </w:t>
      </w:r>
      <w:r w:rsidRPr="00E86861">
        <w:rPr>
          <w:rFonts w:ascii="Trebuchet MS" w:eastAsia="Calibri" w:hAnsi="Trebuchet MS" w:cs="Arial"/>
          <w:sz w:val="22"/>
          <w:szCs w:val="22"/>
        </w:rPr>
        <w:t>sexting</w:t>
      </w:r>
      <w:r w:rsidR="007575EE">
        <w:rPr>
          <w:rFonts w:ascii="Trebuchet MS" w:eastAsia="Calibri" w:hAnsi="Trebuchet MS" w:cs="Arial"/>
          <w:sz w:val="22"/>
          <w:szCs w:val="22"/>
        </w:rPr>
        <w:t>;</w:t>
      </w:r>
    </w:p>
    <w:p w14:paraId="1AFCC702" w14:textId="7A9191E6"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 xml:space="preserve">Offering children and young people </w:t>
      </w:r>
      <w:r w:rsidR="007575EE">
        <w:rPr>
          <w:rFonts w:ascii="Trebuchet MS" w:eastAsia="Calibri" w:hAnsi="Trebuchet MS" w:cs="Arial"/>
          <w:sz w:val="22"/>
          <w:szCs w:val="22"/>
        </w:rPr>
        <w:t xml:space="preserve">a </w:t>
      </w:r>
      <w:r w:rsidRPr="00E86861">
        <w:rPr>
          <w:rFonts w:ascii="Trebuchet MS" w:eastAsia="Calibri" w:hAnsi="Trebuchet MS" w:cs="Arial"/>
          <w:sz w:val="22"/>
          <w:szCs w:val="22"/>
        </w:rPr>
        <w:t>balanced curricul</w:t>
      </w:r>
      <w:r w:rsidR="004F2567" w:rsidRPr="00E86861">
        <w:rPr>
          <w:rFonts w:ascii="Trebuchet MS" w:eastAsia="Calibri" w:hAnsi="Trebuchet MS" w:cs="Arial"/>
          <w:sz w:val="22"/>
          <w:szCs w:val="22"/>
        </w:rPr>
        <w:t xml:space="preserve">um through online activities, </w:t>
      </w:r>
      <w:r w:rsidRPr="00E86861">
        <w:rPr>
          <w:rFonts w:ascii="Trebuchet MS" w:eastAsia="Calibri" w:hAnsi="Trebuchet MS" w:cs="Arial"/>
          <w:sz w:val="22"/>
          <w:szCs w:val="22"/>
        </w:rPr>
        <w:t>enabling them to enhance their safeguarding skills and knowledge whilst understanding the risks</w:t>
      </w:r>
      <w:r w:rsidR="007575EE">
        <w:rPr>
          <w:rFonts w:ascii="Trebuchet MS" w:eastAsia="Calibri" w:hAnsi="Trebuchet MS" w:cs="Arial"/>
          <w:sz w:val="22"/>
          <w:szCs w:val="22"/>
        </w:rPr>
        <w:t>;</w:t>
      </w:r>
    </w:p>
    <w:p w14:paraId="6E6B5BD5" w14:textId="3D971A58"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Understanding that no single professional can have the full picture of a child’s needs and circumstances.   Everyone who comes into contact with children and their family has a role to play in identifying concerns, sharing information and taking prompt action</w:t>
      </w:r>
      <w:r w:rsidR="007575EE">
        <w:rPr>
          <w:rFonts w:ascii="Trebuchet MS" w:eastAsia="Calibri" w:hAnsi="Trebuchet MS" w:cs="Arial"/>
          <w:sz w:val="22"/>
          <w:szCs w:val="22"/>
        </w:rPr>
        <w:t>;</w:t>
      </w:r>
    </w:p>
    <w:p w14:paraId="27AEFEDB" w14:textId="68DA6A1F"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 xml:space="preserve">Undertaking the role so as to enable children and young people at our school to have </w:t>
      </w:r>
      <w:r w:rsidR="007575EE">
        <w:rPr>
          <w:rFonts w:ascii="Trebuchet MS" w:eastAsia="Calibri" w:hAnsi="Trebuchet MS" w:cs="Arial"/>
          <w:sz w:val="22"/>
          <w:szCs w:val="22"/>
        </w:rPr>
        <w:t xml:space="preserve">the </w:t>
      </w:r>
      <w:r w:rsidRPr="00E86861">
        <w:rPr>
          <w:rFonts w:ascii="Trebuchet MS" w:eastAsia="Calibri" w:hAnsi="Trebuchet MS" w:cs="Arial"/>
          <w:sz w:val="22"/>
          <w:szCs w:val="22"/>
        </w:rPr>
        <w:t>best outcomes</w:t>
      </w:r>
      <w:r w:rsidR="007575EE">
        <w:rPr>
          <w:rFonts w:ascii="Trebuchet MS" w:eastAsia="Calibri" w:hAnsi="Trebuchet MS" w:cs="Arial"/>
          <w:sz w:val="22"/>
          <w:szCs w:val="22"/>
        </w:rPr>
        <w:t>;</w:t>
      </w:r>
    </w:p>
    <w:p w14:paraId="7F73D06D" w14:textId="1E262465" w:rsidR="00DD5473" w:rsidRPr="00E86861" w:rsidRDefault="00DD5473" w:rsidP="003B2D26">
      <w:pPr>
        <w:numPr>
          <w:ilvl w:val="0"/>
          <w:numId w:val="10"/>
        </w:numPr>
        <w:spacing w:line="276" w:lineRule="auto"/>
        <w:ind w:left="360"/>
        <w:contextualSpacing/>
        <w:jc w:val="both"/>
        <w:rPr>
          <w:rFonts w:ascii="Trebuchet MS" w:eastAsia="Calibri" w:hAnsi="Trebuchet MS" w:cs="Arial"/>
          <w:sz w:val="22"/>
          <w:szCs w:val="22"/>
        </w:rPr>
      </w:pPr>
      <w:r w:rsidRPr="00E86861">
        <w:rPr>
          <w:rFonts w:ascii="Trebuchet MS" w:eastAsia="Calibri" w:hAnsi="Trebuchet MS" w:cs="Arial"/>
          <w:sz w:val="22"/>
          <w:szCs w:val="22"/>
        </w:rPr>
        <w:t xml:space="preserve">Ensuring as a school </w:t>
      </w:r>
      <w:r w:rsidR="007575EE">
        <w:rPr>
          <w:rFonts w:ascii="Trebuchet MS" w:eastAsia="Calibri" w:hAnsi="Trebuchet MS" w:cs="Arial"/>
          <w:sz w:val="22"/>
          <w:szCs w:val="22"/>
        </w:rPr>
        <w:t xml:space="preserve">that </w:t>
      </w:r>
      <w:r w:rsidRPr="00E86861">
        <w:rPr>
          <w:rFonts w:ascii="Trebuchet MS" w:eastAsia="Calibri" w:hAnsi="Trebuchet MS" w:cs="Arial"/>
          <w:sz w:val="22"/>
          <w:szCs w:val="22"/>
        </w:rPr>
        <w:t xml:space="preserve">we have a clear understanding of our staff’s knowledge and understanding, and </w:t>
      </w:r>
      <w:r w:rsidR="007575EE">
        <w:rPr>
          <w:rFonts w:ascii="Trebuchet MS" w:eastAsia="Calibri" w:hAnsi="Trebuchet MS" w:cs="Arial"/>
          <w:sz w:val="22"/>
          <w:szCs w:val="22"/>
        </w:rPr>
        <w:t xml:space="preserve">that we </w:t>
      </w:r>
      <w:r w:rsidRPr="00E86861">
        <w:rPr>
          <w:rFonts w:ascii="Trebuchet MS" w:eastAsia="Calibri" w:hAnsi="Trebuchet MS" w:cs="Arial"/>
          <w:sz w:val="22"/>
          <w:szCs w:val="22"/>
        </w:rPr>
        <w:t>embed safeguarding through clear systems of communication and Continuous Professional Development (CPD) so that safeguarding is a robust element of our school.</w:t>
      </w:r>
    </w:p>
    <w:p w14:paraId="11296439" w14:textId="77777777" w:rsidR="00A95D9D" w:rsidRDefault="00A95D9D" w:rsidP="004B7FFE">
      <w:pPr>
        <w:pStyle w:val="Title"/>
        <w:spacing w:before="0" w:after="0"/>
        <w:jc w:val="left"/>
        <w:rPr>
          <w:rFonts w:ascii="Trebuchet MS" w:hAnsi="Trebuchet MS"/>
          <w:color w:val="3484CC"/>
          <w:sz w:val="28"/>
          <w:szCs w:val="28"/>
        </w:rPr>
      </w:pPr>
    </w:p>
    <w:p w14:paraId="7BF6891D" w14:textId="77777777" w:rsidR="00A95D9D" w:rsidRPr="00D162AF" w:rsidRDefault="004A2E47" w:rsidP="004B7FFE">
      <w:pPr>
        <w:pStyle w:val="Headings"/>
        <w:ind w:left="360" w:hanging="360"/>
      </w:pPr>
      <w:bookmarkStart w:id="4" w:name="_Toc18666323"/>
      <w:r>
        <w:t>4.</w:t>
      </w:r>
      <w:r w:rsidR="00D92FF5">
        <w:t xml:space="preserve"> </w:t>
      </w:r>
      <w:r w:rsidR="00D92FF5">
        <w:tab/>
      </w:r>
      <w:r w:rsidR="00A95D9D" w:rsidRPr="00D162AF">
        <w:t>Ethos</w:t>
      </w:r>
      <w:bookmarkEnd w:id="4"/>
    </w:p>
    <w:p w14:paraId="3BF71665" w14:textId="77777777" w:rsidR="00A95D9D" w:rsidRPr="00370D97" w:rsidRDefault="00A95D9D" w:rsidP="003B2D26">
      <w:pPr>
        <w:ind w:left="360" w:hanging="360"/>
        <w:jc w:val="both"/>
        <w:rPr>
          <w:rFonts w:ascii="Trebuchet MS" w:eastAsia="Calibri" w:hAnsi="Trebuchet MS"/>
          <w:sz w:val="22"/>
          <w:szCs w:val="22"/>
        </w:rPr>
      </w:pPr>
    </w:p>
    <w:p w14:paraId="1122FA16" w14:textId="77777777" w:rsidR="00A95D9D" w:rsidRPr="00C640AD" w:rsidRDefault="00A95D9D" w:rsidP="003B2D26">
      <w:pPr>
        <w:spacing w:line="276" w:lineRule="auto"/>
        <w:ind w:left="360" w:hanging="360"/>
        <w:jc w:val="both"/>
        <w:rPr>
          <w:rFonts w:ascii="Trebuchet MS" w:eastAsia="Calibri" w:hAnsi="Trebuchet MS" w:cs="Arial"/>
          <w:sz w:val="22"/>
          <w:szCs w:val="22"/>
        </w:rPr>
      </w:pPr>
      <w:r w:rsidRPr="00C640AD">
        <w:rPr>
          <w:rFonts w:ascii="Trebuchet MS" w:eastAsia="Calibri" w:hAnsi="Trebuchet MS" w:cs="Arial"/>
          <w:sz w:val="22"/>
          <w:szCs w:val="22"/>
        </w:rPr>
        <w:t>The child’s welfare is of paramount importance; we are a child centred school.</w:t>
      </w:r>
    </w:p>
    <w:p w14:paraId="05E0C5DC" w14:textId="77777777" w:rsidR="00A95D9D" w:rsidRPr="00C640AD" w:rsidRDefault="00A95D9D" w:rsidP="003B2D26">
      <w:pPr>
        <w:spacing w:line="276" w:lineRule="auto"/>
        <w:ind w:left="360" w:hanging="360"/>
        <w:jc w:val="both"/>
        <w:rPr>
          <w:rFonts w:ascii="Trebuchet MS" w:eastAsia="Calibri" w:hAnsi="Trebuchet MS" w:cs="Arial"/>
          <w:sz w:val="22"/>
          <w:szCs w:val="22"/>
        </w:rPr>
      </w:pPr>
    </w:p>
    <w:p w14:paraId="1B132E50" w14:textId="3C1DCC89" w:rsidR="00252F44" w:rsidRPr="004B7FFE" w:rsidRDefault="00252F44" w:rsidP="003B2D26">
      <w:pPr>
        <w:autoSpaceDE w:val="0"/>
        <w:autoSpaceDN w:val="0"/>
        <w:adjustRightInd w:val="0"/>
        <w:spacing w:line="276" w:lineRule="auto"/>
        <w:jc w:val="both"/>
        <w:rPr>
          <w:rFonts w:ascii="Trebuchet MS" w:hAnsi="Trebuchet MS" w:cs="Arial"/>
          <w:bCs/>
          <w:sz w:val="22"/>
          <w:szCs w:val="22"/>
          <w:lang w:eastAsia="en-GB"/>
        </w:rPr>
      </w:pPr>
      <w:r w:rsidRPr="004B7FFE">
        <w:rPr>
          <w:rFonts w:ascii="Trebuchet MS" w:hAnsi="Trebuchet MS" w:cs="Arial"/>
          <w:bCs/>
          <w:sz w:val="22"/>
          <w:szCs w:val="22"/>
          <w:lang w:eastAsia="en-GB"/>
        </w:rPr>
        <w:t xml:space="preserve">We all have a statutory duty to safeguard and promote the welfare of children and to maintain a professional attitude of </w:t>
      </w:r>
      <w:r w:rsidR="002A7135" w:rsidRPr="004B7FFE">
        <w:rPr>
          <w:rFonts w:ascii="Trebuchet MS" w:hAnsi="Trebuchet MS" w:cs="Arial"/>
          <w:bCs/>
          <w:sz w:val="22"/>
          <w:szCs w:val="22"/>
          <w:lang w:eastAsia="en-GB"/>
        </w:rPr>
        <w:t>‘</w:t>
      </w:r>
      <w:r w:rsidR="002A7135" w:rsidRPr="004B7FFE">
        <w:rPr>
          <w:rFonts w:ascii="Trebuchet MS" w:hAnsi="Trebuchet MS" w:cs="Arial"/>
          <w:bCs/>
          <w:iCs/>
          <w:sz w:val="22"/>
          <w:szCs w:val="22"/>
          <w:lang w:eastAsia="en-GB"/>
        </w:rPr>
        <w:t>I</w:t>
      </w:r>
      <w:r w:rsidRPr="004B7FFE">
        <w:rPr>
          <w:rFonts w:ascii="Trebuchet MS" w:hAnsi="Trebuchet MS" w:cs="Arial"/>
          <w:bCs/>
          <w:iCs/>
          <w:sz w:val="22"/>
          <w:szCs w:val="22"/>
          <w:lang w:eastAsia="en-GB"/>
        </w:rPr>
        <w:t>t could happen her</w:t>
      </w:r>
      <w:r w:rsidR="002A7135" w:rsidRPr="004B7FFE">
        <w:rPr>
          <w:rFonts w:ascii="Trebuchet MS" w:hAnsi="Trebuchet MS" w:cs="Arial"/>
          <w:bCs/>
          <w:iCs/>
          <w:sz w:val="22"/>
          <w:szCs w:val="22"/>
          <w:lang w:eastAsia="en-GB"/>
        </w:rPr>
        <w:t>’</w:t>
      </w:r>
      <w:r w:rsidR="002A7135" w:rsidRPr="004B7FFE">
        <w:rPr>
          <w:rFonts w:ascii="Trebuchet MS" w:hAnsi="Trebuchet MS" w:cs="Arial"/>
          <w:bCs/>
          <w:i/>
          <w:iCs/>
          <w:sz w:val="22"/>
          <w:szCs w:val="22"/>
          <w:lang w:eastAsia="en-GB"/>
        </w:rPr>
        <w:t xml:space="preserve">, </w:t>
      </w:r>
      <w:r w:rsidRPr="004B7FFE">
        <w:rPr>
          <w:rFonts w:ascii="Trebuchet MS" w:hAnsi="Trebuchet MS" w:cs="Arial"/>
          <w:bCs/>
          <w:i/>
          <w:iCs/>
          <w:sz w:val="22"/>
          <w:szCs w:val="22"/>
          <w:lang w:eastAsia="en-GB"/>
        </w:rPr>
        <w:t xml:space="preserve"> </w:t>
      </w:r>
      <w:r w:rsidRPr="004B7FFE">
        <w:rPr>
          <w:rFonts w:ascii="Trebuchet MS" w:hAnsi="Trebuchet MS" w:cs="Arial"/>
          <w:bCs/>
          <w:sz w:val="22"/>
          <w:szCs w:val="22"/>
          <w:lang w:eastAsia="en-GB"/>
        </w:rPr>
        <w:t xml:space="preserve">where safeguarding is concerned. </w:t>
      </w:r>
    </w:p>
    <w:p w14:paraId="49E47F0A" w14:textId="77777777" w:rsidR="00252F44" w:rsidRPr="00E86861" w:rsidRDefault="00252F44" w:rsidP="003B2D26">
      <w:pPr>
        <w:autoSpaceDE w:val="0"/>
        <w:autoSpaceDN w:val="0"/>
        <w:adjustRightInd w:val="0"/>
        <w:spacing w:line="276" w:lineRule="auto"/>
        <w:ind w:left="360" w:hanging="360"/>
        <w:jc w:val="both"/>
        <w:rPr>
          <w:rFonts w:ascii="Trebuchet MS" w:hAnsi="Trebuchet MS" w:cs="Arial"/>
          <w:sz w:val="22"/>
          <w:szCs w:val="22"/>
          <w:lang w:eastAsia="en-GB"/>
        </w:rPr>
      </w:pPr>
    </w:p>
    <w:p w14:paraId="5DEA8383" w14:textId="77777777" w:rsidR="00252F44" w:rsidRPr="00E86861" w:rsidRDefault="00252F44" w:rsidP="003B2D26">
      <w:p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E86861">
        <w:rPr>
          <w:rFonts w:ascii="Trebuchet MS" w:hAnsi="Trebuchet MS" w:cs="Arial"/>
          <w:b/>
          <w:bCs/>
          <w:iCs/>
          <w:sz w:val="22"/>
          <w:szCs w:val="22"/>
          <w:lang w:eastAsia="en-GB"/>
        </w:rPr>
        <w:t>act without delay</w:t>
      </w:r>
      <w:r w:rsidRPr="00E86861">
        <w:rPr>
          <w:rFonts w:ascii="Trebuchet MS" w:hAnsi="Trebuchet MS" w:cs="Arial"/>
          <w:b/>
          <w:bCs/>
          <w:i/>
          <w:iCs/>
          <w:sz w:val="22"/>
          <w:szCs w:val="22"/>
          <w:lang w:eastAsia="en-GB"/>
        </w:rPr>
        <w:t xml:space="preserve"> </w:t>
      </w:r>
      <w:r w:rsidRPr="00E86861">
        <w:rPr>
          <w:rFonts w:ascii="Trebuchet MS" w:hAnsi="Trebuchet MS" w:cs="Arial"/>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14:paraId="08C4337A" w14:textId="77777777" w:rsidR="00252F44" w:rsidRPr="00E86861" w:rsidRDefault="00252F44" w:rsidP="003B2D26">
      <w:pPr>
        <w:autoSpaceDE w:val="0"/>
        <w:autoSpaceDN w:val="0"/>
        <w:adjustRightInd w:val="0"/>
        <w:spacing w:line="276" w:lineRule="auto"/>
        <w:ind w:left="360" w:hanging="360"/>
        <w:jc w:val="both"/>
        <w:rPr>
          <w:rFonts w:ascii="Trebuchet MS" w:hAnsi="Trebuchet MS" w:cs="Arial"/>
          <w:sz w:val="22"/>
          <w:szCs w:val="22"/>
          <w:lang w:eastAsia="en-GB"/>
        </w:rPr>
      </w:pPr>
    </w:p>
    <w:p w14:paraId="69F77E99" w14:textId="1A57824B" w:rsidR="00252F44" w:rsidRPr="00E86861" w:rsidRDefault="00252F44" w:rsidP="003B2D26">
      <w:pPr>
        <w:autoSpaceDE w:val="0"/>
        <w:autoSpaceDN w:val="0"/>
        <w:adjustRightInd w:val="0"/>
        <w:spacing w:line="276" w:lineRule="auto"/>
        <w:jc w:val="both"/>
        <w:rPr>
          <w:rFonts w:ascii="Trebuchet MS" w:hAnsi="Trebuchet MS" w:cs="Arial"/>
          <w:b/>
          <w:bCs/>
          <w:iCs/>
          <w:sz w:val="22"/>
          <w:szCs w:val="22"/>
          <w:lang w:eastAsia="en-GB"/>
        </w:rPr>
      </w:pPr>
      <w:r w:rsidRPr="00E86861">
        <w:rPr>
          <w:rFonts w:ascii="Trebuchet MS" w:hAnsi="Trebuchet MS" w:cs="Arial"/>
          <w:b/>
          <w:bCs/>
          <w:iCs/>
          <w:sz w:val="22"/>
          <w:szCs w:val="22"/>
          <w:lang w:eastAsia="en-GB"/>
        </w:rPr>
        <w:t xml:space="preserve">‘Safeguarding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child-centred. This means that they should consider, at all times, what is in the best interests of the child.’ </w:t>
      </w:r>
      <w:r w:rsidRPr="004B7FFE">
        <w:rPr>
          <w:rFonts w:ascii="Trebuchet MS" w:hAnsi="Trebuchet MS" w:cs="Arial"/>
          <w:b/>
          <w:bCs/>
          <w:i/>
          <w:iCs/>
          <w:sz w:val="22"/>
          <w:szCs w:val="22"/>
          <w:lang w:eastAsia="en-GB"/>
        </w:rPr>
        <w:t>Keeping Children Safe in Education</w:t>
      </w:r>
      <w:r w:rsidR="002A7135">
        <w:rPr>
          <w:rFonts w:ascii="Trebuchet MS" w:hAnsi="Trebuchet MS" w:cs="Arial"/>
          <w:b/>
          <w:bCs/>
          <w:iCs/>
          <w:sz w:val="22"/>
          <w:szCs w:val="22"/>
          <w:lang w:eastAsia="en-GB"/>
        </w:rPr>
        <w:t>,</w:t>
      </w:r>
      <w:r w:rsidRPr="00E86861">
        <w:rPr>
          <w:rFonts w:ascii="Trebuchet MS" w:hAnsi="Trebuchet MS" w:cs="Arial"/>
          <w:b/>
          <w:bCs/>
          <w:iCs/>
          <w:sz w:val="22"/>
          <w:szCs w:val="22"/>
          <w:lang w:eastAsia="en-GB"/>
        </w:rPr>
        <w:t xml:space="preserve"> 201</w:t>
      </w:r>
      <w:r w:rsidR="002A7135">
        <w:rPr>
          <w:rFonts w:ascii="Trebuchet MS" w:hAnsi="Trebuchet MS" w:cs="Arial"/>
          <w:b/>
          <w:bCs/>
          <w:iCs/>
          <w:sz w:val="22"/>
          <w:szCs w:val="22"/>
          <w:lang w:eastAsia="en-GB"/>
        </w:rPr>
        <w:t>9</w:t>
      </w:r>
      <w:r w:rsidRPr="00E86861">
        <w:rPr>
          <w:rFonts w:ascii="Trebuchet MS" w:hAnsi="Trebuchet MS" w:cs="Arial"/>
          <w:b/>
          <w:bCs/>
          <w:iCs/>
          <w:sz w:val="22"/>
          <w:szCs w:val="22"/>
          <w:lang w:eastAsia="en-GB"/>
        </w:rPr>
        <w:t xml:space="preserve"> </w:t>
      </w:r>
    </w:p>
    <w:p w14:paraId="56C0A506" w14:textId="77777777" w:rsidR="00252F44" w:rsidRPr="00E86861" w:rsidRDefault="00252F44" w:rsidP="003B2D26">
      <w:pPr>
        <w:autoSpaceDE w:val="0"/>
        <w:autoSpaceDN w:val="0"/>
        <w:adjustRightInd w:val="0"/>
        <w:spacing w:line="276" w:lineRule="auto"/>
        <w:ind w:left="360" w:hanging="360"/>
        <w:jc w:val="both"/>
        <w:rPr>
          <w:rFonts w:ascii="Trebuchet MS" w:hAnsi="Trebuchet MS" w:cs="Arial"/>
          <w:sz w:val="22"/>
          <w:szCs w:val="22"/>
          <w:lang w:eastAsia="en-GB"/>
        </w:rPr>
      </w:pPr>
    </w:p>
    <w:p w14:paraId="3787B12B" w14:textId="77777777" w:rsidR="00252F44" w:rsidRPr="00E86861" w:rsidRDefault="00252F44" w:rsidP="003B2D26">
      <w:pPr>
        <w:spacing w:line="276" w:lineRule="auto"/>
        <w:jc w:val="both"/>
        <w:rPr>
          <w:rFonts w:ascii="Trebuchet MS" w:hAnsi="Trebuchet MS" w:cs="Arial"/>
          <w:sz w:val="22"/>
          <w:szCs w:val="22"/>
        </w:rPr>
      </w:pPr>
      <w:r w:rsidRPr="00E86861">
        <w:rPr>
          <w:rFonts w:ascii="Trebuchet MS" w:hAnsi="Trebuchet MS" w:cs="Arial"/>
          <w:sz w:val="22"/>
          <w:szCs w:val="22"/>
          <w:lang w:eastAsia="en-GB"/>
        </w:rPr>
        <w:t xml:space="preserve">All staff are encouraged to report any concerns that they have and </w:t>
      </w:r>
      <w:r w:rsidRPr="00E86861">
        <w:rPr>
          <w:rFonts w:ascii="Trebuchet MS" w:hAnsi="Trebuchet MS" w:cs="Arial"/>
          <w:bCs/>
          <w:iCs/>
          <w:sz w:val="22"/>
          <w:szCs w:val="22"/>
          <w:lang w:eastAsia="en-GB"/>
        </w:rPr>
        <w:t>not see these as</w:t>
      </w:r>
      <w:r w:rsidRPr="00E86861">
        <w:rPr>
          <w:rFonts w:ascii="Trebuchet MS" w:hAnsi="Trebuchet MS" w:cs="Arial"/>
          <w:bCs/>
          <w:i/>
          <w:iCs/>
          <w:sz w:val="22"/>
          <w:szCs w:val="22"/>
          <w:lang w:eastAsia="en-GB"/>
        </w:rPr>
        <w:t xml:space="preserve"> </w:t>
      </w:r>
      <w:r w:rsidRPr="00E86861">
        <w:rPr>
          <w:rFonts w:ascii="Trebuchet MS" w:hAnsi="Trebuchet MS" w:cs="Arial"/>
          <w:bCs/>
          <w:iCs/>
          <w:sz w:val="22"/>
          <w:szCs w:val="22"/>
          <w:lang w:eastAsia="en-GB"/>
        </w:rPr>
        <w:t>insignificant.</w:t>
      </w:r>
      <w:r w:rsidRPr="00E86861">
        <w:rPr>
          <w:rFonts w:ascii="Trebuchet MS" w:hAnsi="Trebuchet MS" w:cs="Arial"/>
          <w:bCs/>
          <w:i/>
          <w:iCs/>
          <w:sz w:val="22"/>
          <w:szCs w:val="22"/>
          <w:lang w:eastAsia="en-GB"/>
        </w:rPr>
        <w:t xml:space="preserve"> </w:t>
      </w:r>
      <w:r w:rsidRPr="00E86861">
        <w:rPr>
          <w:rFonts w:ascii="Trebuchet MS" w:hAnsi="Trebuchet MS" w:cs="Arial"/>
          <w:sz w:val="22"/>
          <w:szCs w:val="22"/>
        </w:rPr>
        <w:t xml:space="preserve">On occasions, a referral is justified by a </w:t>
      </w:r>
      <w:r w:rsidRPr="00E86861">
        <w:rPr>
          <w:rFonts w:ascii="Trebuchet MS" w:hAnsi="Trebuchet MS" w:cs="Arial"/>
          <w:bCs/>
          <w:iCs/>
          <w:sz w:val="22"/>
          <w:szCs w:val="22"/>
        </w:rPr>
        <w:t>single incident</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such as an injury or disclosure of abuse. More often however, </w:t>
      </w:r>
      <w:r w:rsidRPr="00E86861">
        <w:rPr>
          <w:rFonts w:ascii="Trebuchet MS" w:hAnsi="Trebuchet MS" w:cs="Arial"/>
          <w:bCs/>
          <w:iCs/>
          <w:sz w:val="22"/>
          <w:szCs w:val="22"/>
        </w:rPr>
        <w:t>concerns accumulate over a period of time</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and are evidenced by building up a picture of harm over time; this is particularly true in cases of emotional abuse and neglect. In these circumstances, </w:t>
      </w:r>
      <w:r w:rsidRPr="00E86861">
        <w:rPr>
          <w:rFonts w:ascii="Trebuchet MS" w:hAnsi="Trebuchet MS" w:cs="Arial"/>
          <w:bCs/>
          <w:iCs/>
          <w:sz w:val="22"/>
          <w:szCs w:val="22"/>
        </w:rPr>
        <w:t>it is crucial that staff record and</w:t>
      </w:r>
      <w:r w:rsidRPr="00E86861">
        <w:rPr>
          <w:rFonts w:ascii="Trebuchet MS" w:hAnsi="Trebuchet MS" w:cs="Arial"/>
          <w:bCs/>
          <w:i/>
          <w:iCs/>
          <w:sz w:val="22"/>
          <w:szCs w:val="22"/>
        </w:rPr>
        <w:t xml:space="preserve"> </w:t>
      </w:r>
      <w:r w:rsidRPr="00E86861">
        <w:rPr>
          <w:rFonts w:ascii="Trebuchet MS" w:hAnsi="Trebuchet MS" w:cs="Arial"/>
          <w:bCs/>
          <w:iCs/>
          <w:sz w:val="22"/>
          <w:szCs w:val="22"/>
        </w:rPr>
        <w:t>pass on concerns</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in accordance with this policy to allow the Designated Safeguarding Lead </w:t>
      </w:r>
      <w:r w:rsidR="00E07E74">
        <w:rPr>
          <w:rFonts w:ascii="Trebuchet MS" w:hAnsi="Trebuchet MS" w:cs="Arial"/>
          <w:sz w:val="22"/>
          <w:szCs w:val="22"/>
        </w:rPr>
        <w:t xml:space="preserve">(DSL) </w:t>
      </w:r>
      <w:r w:rsidRPr="00E86861">
        <w:rPr>
          <w:rFonts w:ascii="Trebuchet MS" w:hAnsi="Trebuchet MS" w:cs="Arial"/>
          <w:sz w:val="22"/>
          <w:szCs w:val="22"/>
        </w:rPr>
        <w:t>to build up a picture and access support for the child at the earliest opportunity.</w:t>
      </w:r>
    </w:p>
    <w:p w14:paraId="6BA49E3A" w14:textId="77777777" w:rsidR="00252F44" w:rsidRPr="00E86861" w:rsidRDefault="00252F44" w:rsidP="003B2D26">
      <w:pPr>
        <w:spacing w:line="276" w:lineRule="auto"/>
        <w:jc w:val="both"/>
        <w:rPr>
          <w:rFonts w:ascii="Trebuchet MS" w:hAnsi="Trebuchet MS" w:cs="Arial"/>
          <w:sz w:val="22"/>
          <w:szCs w:val="22"/>
        </w:rPr>
      </w:pPr>
      <w:r w:rsidRPr="00E86861">
        <w:rPr>
          <w:rFonts w:ascii="Trebuchet MS" w:hAnsi="Trebuchet MS" w:cs="Arial"/>
          <w:sz w:val="22"/>
          <w:szCs w:val="22"/>
        </w:rPr>
        <w:t>(See Appendices 1 and 2)</w:t>
      </w:r>
    </w:p>
    <w:p w14:paraId="25570E95" w14:textId="77777777" w:rsidR="00252F44" w:rsidRPr="00E86861" w:rsidRDefault="00252F44" w:rsidP="003B2D26">
      <w:pPr>
        <w:spacing w:line="276" w:lineRule="auto"/>
        <w:ind w:left="360" w:hanging="360"/>
        <w:jc w:val="both"/>
        <w:rPr>
          <w:rFonts w:ascii="Trebuchet MS" w:eastAsia="Calibri" w:hAnsi="Trebuchet MS" w:cs="Arial"/>
          <w:b/>
          <w:sz w:val="22"/>
          <w:szCs w:val="22"/>
        </w:rPr>
      </w:pPr>
    </w:p>
    <w:p w14:paraId="17D7392E" w14:textId="48B6A68B" w:rsidR="00252F44" w:rsidRPr="00E86861" w:rsidRDefault="00252F44" w:rsidP="003B2D26">
      <w:pPr>
        <w:spacing w:line="276" w:lineRule="auto"/>
        <w:jc w:val="both"/>
        <w:rPr>
          <w:rFonts w:ascii="Trebuchet MS" w:hAnsi="Trebuchet MS" w:cs="Arial"/>
          <w:sz w:val="22"/>
          <w:szCs w:val="22"/>
        </w:rPr>
      </w:pPr>
      <w:r w:rsidRPr="00E86861">
        <w:rPr>
          <w:rFonts w:ascii="Trebuchet MS" w:eastAsia="Calibri" w:hAnsi="Trebuchet MS" w:cs="Arial"/>
          <w:sz w:val="22"/>
          <w:szCs w:val="22"/>
        </w:rPr>
        <w:t xml:space="preserve">When there are concerns about the welfare of a child, staff members will always act in the best interests of the child. This policy has been developed in conjunction with our school culture of prevention, protection and support and should be read in conjunction with other related policies including </w:t>
      </w:r>
      <w:r w:rsidR="00E07E74">
        <w:rPr>
          <w:rFonts w:ascii="Trebuchet MS" w:eastAsia="Calibri" w:hAnsi="Trebuchet MS" w:cs="Arial"/>
          <w:sz w:val="22"/>
          <w:szCs w:val="22"/>
        </w:rPr>
        <w:t xml:space="preserve">behaviour, </w:t>
      </w:r>
      <w:r w:rsidRPr="00E86861">
        <w:rPr>
          <w:rFonts w:ascii="Trebuchet MS" w:eastAsia="Calibri" w:hAnsi="Trebuchet MS" w:cs="Arial"/>
          <w:sz w:val="22"/>
          <w:szCs w:val="22"/>
        </w:rPr>
        <w:t xml:space="preserve">anti-bullying, online safety, health and safety and </w:t>
      </w:r>
      <w:r w:rsidR="00E07E74">
        <w:rPr>
          <w:rFonts w:ascii="Trebuchet MS" w:eastAsia="Calibri" w:hAnsi="Trebuchet MS" w:cs="Arial"/>
          <w:sz w:val="22"/>
          <w:szCs w:val="22"/>
        </w:rPr>
        <w:t xml:space="preserve">the </w:t>
      </w:r>
      <w:r w:rsidRPr="00E86861">
        <w:rPr>
          <w:rFonts w:ascii="Trebuchet MS" w:eastAsia="Calibri" w:hAnsi="Trebuchet MS" w:cs="Arial"/>
          <w:sz w:val="22"/>
          <w:szCs w:val="22"/>
        </w:rPr>
        <w:t xml:space="preserve">Staff Code of Conduct. Our school will continue to maintain an ethos where pupils feel secure, are encouraged to talk, are listened to and feel safe. Children at our school are encouraged to talk freely with any staff member if they are worried or concerned about something. We follow the </w:t>
      </w:r>
      <w:hyperlink r:id="rId13" w:history="1">
        <w:r w:rsidR="00E07E74" w:rsidRPr="004B7FFE">
          <w:rPr>
            <w:rStyle w:val="Hyperlink"/>
            <w:rFonts w:ascii="Trebuchet MS" w:eastAsia="Calibri" w:hAnsi="Trebuchet MS" w:cs="Arial"/>
            <w:i/>
            <w:color w:val="auto"/>
            <w:sz w:val="22"/>
            <w:szCs w:val="22"/>
          </w:rPr>
          <w:t>W</w:t>
        </w:r>
        <w:r w:rsidRPr="004B7FFE">
          <w:rPr>
            <w:rStyle w:val="Hyperlink"/>
            <w:rFonts w:ascii="Trebuchet MS" w:eastAsia="Calibri" w:hAnsi="Trebuchet MS" w:cs="Arial"/>
            <w:i/>
            <w:color w:val="auto"/>
            <w:sz w:val="22"/>
            <w:szCs w:val="22"/>
          </w:rPr>
          <w:t xml:space="preserve">hat to do if </w:t>
        </w:r>
        <w:r w:rsidR="00E07E74" w:rsidRPr="004B7FFE">
          <w:rPr>
            <w:rStyle w:val="Hyperlink"/>
            <w:rFonts w:ascii="Trebuchet MS" w:eastAsia="Calibri" w:hAnsi="Trebuchet MS" w:cs="Arial"/>
            <w:i/>
            <w:color w:val="auto"/>
            <w:sz w:val="22"/>
            <w:szCs w:val="22"/>
          </w:rPr>
          <w:t xml:space="preserve">you’re worried </w:t>
        </w:r>
        <w:r w:rsidRPr="004B7FFE">
          <w:rPr>
            <w:rStyle w:val="Hyperlink"/>
            <w:rFonts w:ascii="Trebuchet MS" w:eastAsia="Calibri" w:hAnsi="Trebuchet MS" w:cs="Arial"/>
            <w:i/>
            <w:color w:val="auto"/>
            <w:sz w:val="22"/>
            <w:szCs w:val="22"/>
          </w:rPr>
          <w:t>a child is being abused</w:t>
        </w:r>
      </w:hyperlink>
      <w:r w:rsidR="00E07E74">
        <w:rPr>
          <w:rStyle w:val="Hyperlink"/>
          <w:rFonts w:ascii="Trebuchet MS" w:eastAsia="Calibri" w:hAnsi="Trebuchet MS" w:cs="Arial"/>
          <w:color w:val="auto"/>
          <w:sz w:val="22"/>
          <w:szCs w:val="22"/>
        </w:rPr>
        <w:t>,</w:t>
      </w:r>
      <w:r w:rsidRPr="00E86861">
        <w:rPr>
          <w:rFonts w:ascii="Trebuchet MS" w:eastAsia="Calibri" w:hAnsi="Trebuchet MS" w:cs="Arial"/>
          <w:sz w:val="22"/>
          <w:szCs w:val="22"/>
        </w:rPr>
        <w:t xml:space="preserve"> </w:t>
      </w:r>
      <w:r w:rsidR="00E07E74">
        <w:rPr>
          <w:rFonts w:ascii="Trebuchet MS" w:eastAsia="Calibri" w:hAnsi="Trebuchet MS" w:cs="Arial"/>
          <w:sz w:val="22"/>
          <w:szCs w:val="22"/>
        </w:rPr>
        <w:t xml:space="preserve">2015 DfE </w:t>
      </w:r>
      <w:r w:rsidRPr="00E86861">
        <w:rPr>
          <w:rFonts w:ascii="Trebuchet MS" w:eastAsia="Calibri" w:hAnsi="Trebuchet MS" w:cs="Arial"/>
          <w:sz w:val="22"/>
          <w:szCs w:val="22"/>
        </w:rPr>
        <w:t>guidance.</w:t>
      </w:r>
      <w:r w:rsidRPr="00E86861">
        <w:rPr>
          <w:rFonts w:ascii="Trebuchet MS" w:hAnsi="Trebuchet MS" w:cs="Arial"/>
          <w:sz w:val="22"/>
          <w:szCs w:val="22"/>
        </w:rPr>
        <w:t xml:space="preserve"> </w:t>
      </w:r>
    </w:p>
    <w:p w14:paraId="01737257" w14:textId="77777777" w:rsidR="00412631" w:rsidRDefault="00412631" w:rsidP="004B7FFE">
      <w:pPr>
        <w:jc w:val="both"/>
        <w:rPr>
          <w:rFonts w:ascii="Trebuchet MS" w:eastAsia="Calibri" w:hAnsi="Trebuchet MS" w:cs="Arial"/>
          <w:sz w:val="22"/>
          <w:szCs w:val="22"/>
        </w:rPr>
      </w:pPr>
    </w:p>
    <w:p w14:paraId="44F6323F" w14:textId="77777777" w:rsidR="00412631" w:rsidRPr="00D162AF" w:rsidRDefault="004A2E47" w:rsidP="004B7FFE">
      <w:pPr>
        <w:pStyle w:val="Headings"/>
        <w:ind w:left="360" w:hanging="360"/>
        <w:rPr>
          <w:rFonts w:eastAsia="Calibri"/>
        </w:rPr>
      </w:pPr>
      <w:bookmarkStart w:id="5" w:name="_Toc18666324"/>
      <w:r>
        <w:rPr>
          <w:rFonts w:eastAsia="Calibri"/>
        </w:rPr>
        <w:t>5.</w:t>
      </w:r>
      <w:r w:rsidR="00D92FF5">
        <w:rPr>
          <w:rFonts w:eastAsia="Calibri"/>
        </w:rPr>
        <w:t xml:space="preserve"> </w:t>
      </w:r>
      <w:r w:rsidR="00D92FF5">
        <w:rPr>
          <w:rFonts w:eastAsia="Calibri"/>
        </w:rPr>
        <w:tab/>
      </w:r>
      <w:r w:rsidR="00252F44" w:rsidRPr="00D162AF">
        <w:rPr>
          <w:rFonts w:eastAsia="Calibri"/>
        </w:rPr>
        <w:t>Key Principles</w:t>
      </w:r>
      <w:bookmarkEnd w:id="5"/>
    </w:p>
    <w:p w14:paraId="33F26F09" w14:textId="77777777" w:rsidR="00412631" w:rsidRDefault="00412631" w:rsidP="003B2D26">
      <w:pPr>
        <w:ind w:left="360" w:hanging="360"/>
        <w:jc w:val="both"/>
        <w:rPr>
          <w:rFonts w:ascii="Trebuchet MS" w:eastAsia="Calibri" w:hAnsi="Trebuchet MS" w:cs="Arial"/>
          <w:sz w:val="22"/>
          <w:szCs w:val="22"/>
        </w:rPr>
      </w:pPr>
    </w:p>
    <w:p w14:paraId="769A6A88" w14:textId="77777777" w:rsidR="00E07E74" w:rsidRDefault="00E07E74" w:rsidP="003B2D26">
      <w:pPr>
        <w:autoSpaceDE w:val="0"/>
        <w:autoSpaceDN w:val="0"/>
        <w:adjustRightInd w:val="0"/>
        <w:spacing w:line="276" w:lineRule="auto"/>
        <w:jc w:val="both"/>
        <w:rPr>
          <w:rFonts w:ascii="Trebuchet MS" w:hAnsi="Trebuchet MS" w:cs="Arial"/>
          <w:bCs/>
          <w:iCs/>
          <w:sz w:val="22"/>
          <w:szCs w:val="22"/>
          <w:lang w:eastAsia="en-GB"/>
        </w:rPr>
      </w:pPr>
      <w:r>
        <w:rPr>
          <w:rFonts w:ascii="Trebuchet MS" w:hAnsi="Trebuchet MS" w:cs="Arial"/>
          <w:bCs/>
          <w:iCs/>
          <w:sz w:val="22"/>
          <w:szCs w:val="22"/>
          <w:lang w:eastAsia="en-GB"/>
        </w:rPr>
        <w:t xml:space="preserve">All children have a right to be protected from abuse and neglect and have their welfare safeguarded.  Children should be listened to and their views and wishes should inform any assessment and provision for them Staff should always act in the interests of the child in order to protect them.  </w:t>
      </w:r>
    </w:p>
    <w:p w14:paraId="1CF5E170" w14:textId="77777777" w:rsidR="00E07E74" w:rsidRDefault="00E07E74" w:rsidP="003B2D26">
      <w:pPr>
        <w:autoSpaceDE w:val="0"/>
        <w:autoSpaceDN w:val="0"/>
        <w:adjustRightInd w:val="0"/>
        <w:spacing w:line="276" w:lineRule="auto"/>
        <w:ind w:left="360" w:hanging="360"/>
        <w:jc w:val="both"/>
        <w:rPr>
          <w:rFonts w:ascii="Trebuchet MS" w:hAnsi="Trebuchet MS" w:cs="Arial"/>
          <w:bCs/>
          <w:iCs/>
          <w:sz w:val="22"/>
          <w:szCs w:val="22"/>
          <w:lang w:eastAsia="en-GB"/>
        </w:rPr>
      </w:pPr>
    </w:p>
    <w:p w14:paraId="1FD64D3F" w14:textId="77777777" w:rsidR="00626A0E" w:rsidRPr="00E86861" w:rsidRDefault="00626A0E" w:rsidP="003B2D26">
      <w:pPr>
        <w:autoSpaceDE w:val="0"/>
        <w:autoSpaceDN w:val="0"/>
        <w:adjustRightInd w:val="0"/>
        <w:spacing w:line="276" w:lineRule="auto"/>
        <w:ind w:left="360" w:hanging="360"/>
        <w:jc w:val="both"/>
        <w:rPr>
          <w:rFonts w:ascii="Trebuchet MS" w:hAnsi="Trebuchet MS" w:cs="Arial"/>
          <w:bCs/>
          <w:iCs/>
          <w:sz w:val="22"/>
          <w:szCs w:val="22"/>
          <w:lang w:eastAsia="en-GB"/>
        </w:rPr>
      </w:pPr>
      <w:r w:rsidRPr="00E86861">
        <w:rPr>
          <w:rFonts w:ascii="Trebuchet MS" w:hAnsi="Trebuchet MS" w:cs="Arial"/>
          <w:bCs/>
          <w:iCs/>
          <w:sz w:val="22"/>
          <w:szCs w:val="22"/>
          <w:lang w:eastAsia="en-GB"/>
        </w:rPr>
        <w:t xml:space="preserve">This school recognises that scrutiny, challenge and supervision are key to safeguarding children. </w:t>
      </w:r>
    </w:p>
    <w:p w14:paraId="7B5E2F44" w14:textId="77777777" w:rsidR="00626A0E" w:rsidRPr="00E86861" w:rsidRDefault="00626A0E" w:rsidP="003B2D26">
      <w:pPr>
        <w:autoSpaceDE w:val="0"/>
        <w:autoSpaceDN w:val="0"/>
        <w:adjustRightInd w:val="0"/>
        <w:spacing w:line="276" w:lineRule="auto"/>
        <w:ind w:left="360" w:hanging="360"/>
        <w:jc w:val="both"/>
        <w:rPr>
          <w:rFonts w:ascii="Trebuchet MS" w:hAnsi="Trebuchet MS" w:cs="Arial"/>
          <w:bCs/>
          <w:iCs/>
          <w:sz w:val="22"/>
          <w:szCs w:val="22"/>
          <w:lang w:eastAsia="en-GB"/>
        </w:rPr>
      </w:pPr>
    </w:p>
    <w:p w14:paraId="67484B8C" w14:textId="427F20E8" w:rsidR="00626A0E" w:rsidRPr="00E86861" w:rsidRDefault="00E07E74"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Pr>
          <w:rFonts w:ascii="Trebuchet MS" w:hAnsi="Trebuchet MS" w:cs="Arial"/>
          <w:sz w:val="22"/>
          <w:szCs w:val="22"/>
          <w:lang w:eastAsia="en-GB"/>
        </w:rPr>
        <w:t>Our</w:t>
      </w:r>
      <w:r w:rsidR="00626A0E" w:rsidRPr="00E86861">
        <w:rPr>
          <w:rFonts w:ascii="Trebuchet MS" w:hAnsi="Trebuchet MS" w:cs="Arial"/>
          <w:sz w:val="22"/>
          <w:szCs w:val="22"/>
          <w:lang w:eastAsia="en-GB"/>
        </w:rPr>
        <w:t xml:space="preserve"> school has a robust </w:t>
      </w:r>
      <w:r>
        <w:rPr>
          <w:rFonts w:ascii="Trebuchet MS" w:hAnsi="Trebuchet MS" w:cs="Arial"/>
          <w:sz w:val="22"/>
          <w:szCs w:val="22"/>
          <w:lang w:eastAsia="en-GB"/>
        </w:rPr>
        <w:t>s</w:t>
      </w:r>
      <w:r w:rsidR="00626A0E" w:rsidRPr="00E86861">
        <w:rPr>
          <w:rFonts w:ascii="Trebuchet MS" w:hAnsi="Trebuchet MS" w:cs="Arial"/>
          <w:sz w:val="22"/>
          <w:szCs w:val="22"/>
          <w:lang w:eastAsia="en-GB"/>
        </w:rPr>
        <w:t xml:space="preserve">afeguarding training schedule for all staff, which is monitored by the DSL. All staff receive </w:t>
      </w:r>
      <w:r>
        <w:rPr>
          <w:rFonts w:ascii="Trebuchet MS" w:hAnsi="Trebuchet MS" w:cs="Arial"/>
          <w:sz w:val="22"/>
          <w:szCs w:val="22"/>
          <w:lang w:eastAsia="en-GB"/>
        </w:rPr>
        <w:t xml:space="preserve">appropriate </w:t>
      </w:r>
      <w:r w:rsidR="00626A0E" w:rsidRPr="00E86861">
        <w:rPr>
          <w:rFonts w:ascii="Trebuchet MS" w:hAnsi="Trebuchet MS" w:cs="Arial"/>
          <w:sz w:val="22"/>
          <w:szCs w:val="22"/>
          <w:lang w:eastAsia="en-GB"/>
        </w:rPr>
        <w:t xml:space="preserve">safeguarding training as required in </w:t>
      </w:r>
      <w:r w:rsidR="00626A0E" w:rsidRPr="004B7FFE">
        <w:rPr>
          <w:rFonts w:ascii="Trebuchet MS" w:hAnsi="Trebuchet MS" w:cs="Arial"/>
          <w:i/>
          <w:sz w:val="22"/>
          <w:szCs w:val="22"/>
          <w:lang w:eastAsia="en-GB"/>
        </w:rPr>
        <w:t>KCSiE</w:t>
      </w:r>
      <w:r w:rsidR="00626A0E" w:rsidRPr="00E86861">
        <w:rPr>
          <w:rFonts w:ascii="Trebuchet MS" w:hAnsi="Trebuchet MS" w:cs="Arial"/>
          <w:sz w:val="22"/>
          <w:szCs w:val="22"/>
          <w:lang w:eastAsia="en-GB"/>
        </w:rPr>
        <w:t xml:space="preserve"> </w:t>
      </w:r>
      <w:r w:rsidR="007575EE">
        <w:rPr>
          <w:rFonts w:ascii="Trebuchet MS" w:hAnsi="Trebuchet MS" w:cs="Arial"/>
          <w:sz w:val="22"/>
          <w:szCs w:val="22"/>
          <w:lang w:eastAsia="en-GB"/>
        </w:rPr>
        <w:t>2019</w:t>
      </w:r>
      <w:r w:rsidR="00626A0E" w:rsidRPr="00E86861">
        <w:rPr>
          <w:rFonts w:ascii="Trebuchet MS" w:hAnsi="Trebuchet MS" w:cs="Arial"/>
          <w:sz w:val="22"/>
          <w:szCs w:val="22"/>
          <w:lang w:eastAsia="en-GB"/>
        </w:rPr>
        <w:t>, and also receive regular updates through staff meetings, briefings, emails etc. to develop and support robust safeguarding practices amongst all staff.</w:t>
      </w:r>
    </w:p>
    <w:p w14:paraId="5B871FD6" w14:textId="22B0DEF3"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The school has clear induction processes for all staff, volunteers and Governors, and all required documents and policies are provided both at induction of new staff, and on a yearly refresh basis for current staff. These documents include Part 1</w:t>
      </w:r>
      <w:r w:rsidR="00E07E74">
        <w:rPr>
          <w:rFonts w:ascii="Trebuchet MS" w:hAnsi="Trebuchet MS" w:cs="Arial"/>
          <w:sz w:val="22"/>
          <w:szCs w:val="22"/>
          <w:lang w:eastAsia="en-GB"/>
        </w:rPr>
        <w:t xml:space="preserve"> and Annex A of </w:t>
      </w:r>
      <w:r w:rsidRPr="004B7FFE">
        <w:rPr>
          <w:rFonts w:ascii="Trebuchet MS" w:hAnsi="Trebuchet MS" w:cs="Arial"/>
          <w:i/>
          <w:sz w:val="22"/>
          <w:szCs w:val="22"/>
          <w:lang w:eastAsia="en-GB"/>
        </w:rPr>
        <w:t>KCSiE</w:t>
      </w:r>
      <w:r w:rsidRPr="00E86861">
        <w:rPr>
          <w:rFonts w:ascii="Trebuchet MS" w:hAnsi="Trebuchet MS" w:cs="Arial"/>
          <w:sz w:val="22"/>
          <w:szCs w:val="22"/>
          <w:lang w:eastAsia="en-GB"/>
        </w:rPr>
        <w:t xml:space="preserve"> 201</w:t>
      </w:r>
      <w:r w:rsidR="00E07E74">
        <w:rPr>
          <w:rFonts w:ascii="Trebuchet MS" w:hAnsi="Trebuchet MS" w:cs="Arial"/>
          <w:sz w:val="22"/>
          <w:szCs w:val="22"/>
          <w:lang w:eastAsia="en-GB"/>
        </w:rPr>
        <w:t>9</w:t>
      </w:r>
      <w:r w:rsidRPr="00E86861">
        <w:rPr>
          <w:rFonts w:ascii="Trebuchet MS" w:hAnsi="Trebuchet MS" w:cs="Arial"/>
          <w:sz w:val="22"/>
          <w:szCs w:val="22"/>
          <w:lang w:eastAsia="en-GB"/>
        </w:rPr>
        <w:t>; the Staff Code of Conduct; the school’s Behaviour Policy; the school’s response to children who go missing from education, the role of the DSL and this Safeguarding Policy.</w:t>
      </w:r>
    </w:p>
    <w:p w14:paraId="69DD36BF" w14:textId="77777777"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school is committed to working with other agencies to provide </w:t>
      </w:r>
      <w:r w:rsidRPr="00E86861">
        <w:rPr>
          <w:rFonts w:ascii="Trebuchet MS" w:hAnsi="Trebuchet MS" w:cs="Arial"/>
          <w:bCs/>
          <w:iCs/>
          <w:sz w:val="22"/>
          <w:szCs w:val="22"/>
          <w:lang w:eastAsia="en-GB"/>
        </w:rPr>
        <w:t>early help</w:t>
      </w:r>
      <w:r w:rsidRPr="00E86861">
        <w:rPr>
          <w:rFonts w:ascii="Trebuchet MS" w:hAnsi="Trebuchet MS" w:cs="Arial"/>
          <w:bCs/>
          <w:i/>
          <w:iCs/>
          <w:sz w:val="22"/>
          <w:szCs w:val="22"/>
          <w:lang w:eastAsia="en-GB"/>
        </w:rPr>
        <w:t xml:space="preserve"> </w:t>
      </w:r>
      <w:r w:rsidRPr="00E86861">
        <w:rPr>
          <w:rFonts w:ascii="Trebuchet MS" w:hAnsi="Trebuchet MS" w:cs="Arial"/>
          <w:sz w:val="22"/>
          <w:szCs w:val="22"/>
          <w:lang w:eastAsia="en-GB"/>
        </w:rPr>
        <w:t xml:space="preserve">for children before they become at risk of harm or require a ‘child in need’ statutory assessment. </w:t>
      </w:r>
    </w:p>
    <w:p w14:paraId="668A2DB4" w14:textId="7665D522"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‘Early Help means providing support </w:t>
      </w:r>
      <w:r w:rsidRPr="00E86861">
        <w:rPr>
          <w:rFonts w:ascii="Trebuchet MS" w:hAnsi="Trebuchet MS" w:cs="Arial"/>
          <w:bCs/>
          <w:iCs/>
          <w:sz w:val="22"/>
          <w:szCs w:val="22"/>
          <w:lang w:eastAsia="en-GB"/>
        </w:rPr>
        <w:t>as soon as a problem emerges</w:t>
      </w:r>
      <w:r w:rsidRPr="00E86861">
        <w:rPr>
          <w:rFonts w:ascii="Trebuchet MS" w:hAnsi="Trebuchet MS" w:cs="Arial"/>
          <w:sz w:val="22"/>
          <w:szCs w:val="22"/>
          <w:lang w:eastAsia="en-GB"/>
        </w:rPr>
        <w:t>, at any point in a child’s life, from the foundation years through to the teenage years.’ (</w:t>
      </w:r>
      <w:r w:rsidRPr="004B7FFE">
        <w:rPr>
          <w:rFonts w:ascii="Trebuchet MS" w:hAnsi="Trebuchet MS" w:cs="Arial"/>
          <w:i/>
          <w:sz w:val="22"/>
          <w:szCs w:val="22"/>
          <w:lang w:eastAsia="en-GB"/>
        </w:rPr>
        <w:t>Working Together</w:t>
      </w:r>
      <w:r w:rsidR="00E07E74">
        <w:rPr>
          <w:rFonts w:ascii="Trebuchet MS" w:hAnsi="Trebuchet MS" w:cs="Arial"/>
          <w:sz w:val="22"/>
          <w:szCs w:val="22"/>
          <w:lang w:eastAsia="en-GB"/>
        </w:rPr>
        <w:t xml:space="preserve">, </w:t>
      </w:r>
      <w:r w:rsidRPr="00E86861">
        <w:rPr>
          <w:rFonts w:ascii="Trebuchet MS" w:hAnsi="Trebuchet MS" w:cs="Arial"/>
          <w:sz w:val="22"/>
          <w:szCs w:val="22"/>
          <w:lang w:eastAsia="en-GB"/>
        </w:rPr>
        <w:t xml:space="preserve">2018)  </w:t>
      </w:r>
    </w:p>
    <w:p w14:paraId="5E0836F1" w14:textId="3BAE76C8"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‘All staff should be aware of the early help process, and </w:t>
      </w:r>
      <w:r w:rsidRPr="00E86861">
        <w:rPr>
          <w:rFonts w:ascii="Trebuchet MS" w:hAnsi="Trebuchet MS" w:cs="Arial"/>
          <w:bCs/>
          <w:iCs/>
          <w:sz w:val="22"/>
          <w:szCs w:val="22"/>
          <w:lang w:eastAsia="en-GB"/>
        </w:rPr>
        <w:t>understand their role in it</w:t>
      </w:r>
      <w:r w:rsidRPr="00E86861">
        <w:rPr>
          <w:rFonts w:ascii="Trebuchet MS" w:hAnsi="Trebuchet MS" w:cs="Arial"/>
          <w:sz w:val="22"/>
          <w:szCs w:val="22"/>
          <w:lang w:eastAsia="en-GB"/>
        </w:rPr>
        <w:t>. (</w:t>
      </w:r>
      <w:r w:rsidRPr="004B7FFE">
        <w:rPr>
          <w:rFonts w:ascii="Trebuchet MS" w:hAnsi="Trebuchet MS" w:cs="Arial"/>
          <w:i/>
          <w:sz w:val="22"/>
          <w:szCs w:val="22"/>
          <w:lang w:eastAsia="en-GB"/>
        </w:rPr>
        <w:t>KCSiE</w:t>
      </w:r>
      <w:r w:rsidRPr="00E86861">
        <w:rPr>
          <w:rFonts w:ascii="Trebuchet MS" w:hAnsi="Trebuchet MS" w:cs="Arial"/>
          <w:sz w:val="22"/>
          <w:szCs w:val="22"/>
          <w:lang w:eastAsia="en-GB"/>
        </w:rPr>
        <w:t xml:space="preserve"> </w:t>
      </w:r>
      <w:r w:rsidR="007575EE">
        <w:rPr>
          <w:rFonts w:ascii="Trebuchet MS" w:hAnsi="Trebuchet MS" w:cs="Arial"/>
          <w:sz w:val="22"/>
          <w:szCs w:val="22"/>
          <w:lang w:eastAsia="en-GB"/>
        </w:rPr>
        <w:t>2019</w:t>
      </w:r>
      <w:r w:rsidRPr="00E86861">
        <w:rPr>
          <w:rFonts w:ascii="Trebuchet MS" w:hAnsi="Trebuchet MS" w:cs="Arial"/>
          <w:sz w:val="22"/>
          <w:szCs w:val="22"/>
          <w:lang w:eastAsia="en-GB"/>
        </w:rPr>
        <w:t>).</w:t>
      </w:r>
      <w:r w:rsidR="004F2567" w:rsidRPr="00E86861">
        <w:rPr>
          <w:rFonts w:ascii="Trebuchet MS" w:hAnsi="Trebuchet MS" w:cs="Arial"/>
          <w:sz w:val="22"/>
          <w:szCs w:val="22"/>
          <w:lang w:eastAsia="en-GB"/>
        </w:rPr>
        <w:t xml:space="preserve"> </w:t>
      </w:r>
      <w:r w:rsidRPr="00E86861">
        <w:rPr>
          <w:rFonts w:ascii="Trebuchet MS" w:hAnsi="Trebuchet MS" w:cs="Arial"/>
          <w:sz w:val="22"/>
          <w:szCs w:val="22"/>
          <w:lang w:eastAsia="en-GB"/>
        </w:rPr>
        <w:t>This includes identifying emerging problems, liaising with the DSL, sharing information with other professionals to support early identification and assessment and, in some cases, acting as the lead professional in undertaking an early help assessment.’ (DfE</w:t>
      </w:r>
      <w:r w:rsidR="00E07E74">
        <w:rPr>
          <w:rFonts w:ascii="Trebuchet MS" w:hAnsi="Trebuchet MS" w:cs="Arial"/>
          <w:sz w:val="22"/>
          <w:szCs w:val="22"/>
          <w:lang w:eastAsia="en-GB"/>
        </w:rPr>
        <w:t>,</w:t>
      </w:r>
      <w:r w:rsidRPr="00E86861">
        <w:rPr>
          <w:rFonts w:ascii="Trebuchet MS" w:hAnsi="Trebuchet MS" w:cs="Arial"/>
          <w:sz w:val="22"/>
          <w:szCs w:val="22"/>
          <w:lang w:eastAsia="en-GB"/>
        </w:rPr>
        <w:t xml:space="preserve"> 2018) </w:t>
      </w:r>
    </w:p>
    <w:p w14:paraId="7C30B29C" w14:textId="2F0FB332"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‘All staff should be aware of the </w:t>
      </w:r>
      <w:r w:rsidRPr="00E86861">
        <w:rPr>
          <w:rFonts w:ascii="Trebuchet MS" w:hAnsi="Trebuchet MS" w:cs="Arial"/>
          <w:bCs/>
          <w:iCs/>
          <w:sz w:val="22"/>
          <w:szCs w:val="22"/>
          <w:lang w:eastAsia="en-GB"/>
        </w:rPr>
        <w:t>process</w:t>
      </w:r>
      <w:r w:rsidRPr="00E86861">
        <w:rPr>
          <w:rFonts w:ascii="Trebuchet MS" w:hAnsi="Trebuchet MS" w:cs="Arial"/>
          <w:bCs/>
          <w:i/>
          <w:iCs/>
          <w:sz w:val="22"/>
          <w:szCs w:val="22"/>
          <w:lang w:eastAsia="en-GB"/>
        </w:rPr>
        <w:t xml:space="preserve"> </w:t>
      </w:r>
      <w:r w:rsidRPr="00E86861">
        <w:rPr>
          <w:rFonts w:ascii="Trebuchet MS" w:hAnsi="Trebuchet MS" w:cs="Arial"/>
          <w:sz w:val="22"/>
          <w:szCs w:val="22"/>
          <w:lang w:eastAsia="en-GB"/>
        </w:rPr>
        <w:t>for making referrals to children’s social care and for statutory assessments under the Children Act 1989 that may follow a referral, along with the role they might be expecte</w:t>
      </w:r>
      <w:r w:rsidR="004F2567" w:rsidRPr="00E86861">
        <w:rPr>
          <w:rFonts w:ascii="Trebuchet MS" w:hAnsi="Trebuchet MS" w:cs="Arial"/>
          <w:sz w:val="22"/>
          <w:szCs w:val="22"/>
          <w:lang w:eastAsia="en-GB"/>
        </w:rPr>
        <w:t xml:space="preserve">d to play in such assessments.’ </w:t>
      </w:r>
      <w:r w:rsidRPr="00E86861">
        <w:rPr>
          <w:rFonts w:ascii="Trebuchet MS" w:hAnsi="Trebuchet MS" w:cs="Arial"/>
          <w:sz w:val="22"/>
          <w:szCs w:val="22"/>
          <w:lang w:eastAsia="en-GB"/>
        </w:rPr>
        <w:t>(</w:t>
      </w:r>
      <w:r w:rsidRPr="004B7FFE">
        <w:rPr>
          <w:rFonts w:ascii="Trebuchet MS" w:hAnsi="Trebuchet MS" w:cs="Arial"/>
          <w:i/>
          <w:sz w:val="22"/>
          <w:szCs w:val="22"/>
          <w:lang w:eastAsia="en-GB"/>
        </w:rPr>
        <w:t>KCSiE</w:t>
      </w:r>
      <w:r w:rsidRPr="00E86861">
        <w:rPr>
          <w:rFonts w:ascii="Trebuchet MS" w:hAnsi="Trebuchet MS" w:cs="Arial"/>
          <w:sz w:val="22"/>
          <w:szCs w:val="22"/>
          <w:lang w:eastAsia="en-GB"/>
        </w:rPr>
        <w:t xml:space="preserve"> </w:t>
      </w:r>
      <w:r w:rsidR="007575EE">
        <w:rPr>
          <w:rFonts w:ascii="Trebuchet MS" w:hAnsi="Trebuchet MS" w:cs="Arial"/>
          <w:sz w:val="22"/>
          <w:szCs w:val="22"/>
          <w:lang w:eastAsia="en-GB"/>
        </w:rPr>
        <w:t>2019</w:t>
      </w:r>
      <w:r w:rsidRPr="00E86861">
        <w:rPr>
          <w:rFonts w:ascii="Trebuchet MS" w:hAnsi="Trebuchet MS" w:cs="Arial"/>
          <w:sz w:val="22"/>
          <w:szCs w:val="22"/>
          <w:lang w:eastAsia="en-GB"/>
        </w:rPr>
        <w:t xml:space="preserve">) </w:t>
      </w:r>
    </w:p>
    <w:p w14:paraId="7340FC8F" w14:textId="77777777"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All staff have equal responsibility to report their concerns about a child or the behaviour of any adult without delay to the DSL. </w:t>
      </w:r>
      <w:r w:rsidRPr="00E86861">
        <w:rPr>
          <w:rFonts w:ascii="Trebuchet MS" w:hAnsi="Trebuchet MS" w:cs="Arial"/>
          <w:bCs/>
          <w:sz w:val="22"/>
          <w:szCs w:val="22"/>
          <w:lang w:eastAsia="en-GB"/>
        </w:rPr>
        <w:t>Whilst the DSL will normally make referrals to Children’s Services</w:t>
      </w:r>
      <w:r w:rsidRPr="00E86861">
        <w:rPr>
          <w:rFonts w:ascii="Trebuchet MS" w:hAnsi="Trebuchet MS" w:cs="Arial"/>
          <w:sz w:val="22"/>
          <w:szCs w:val="22"/>
          <w:lang w:eastAsia="en-GB"/>
        </w:rPr>
        <w:t xml:space="preserve">, any staff member can refer their concerns to children’s social care directly in emergencies or if they feel they need to do so. (Staffordshire First Response 0800 1313126) </w:t>
      </w:r>
    </w:p>
    <w:p w14:paraId="1F25FDC0" w14:textId="77777777" w:rsidR="00626A0E" w:rsidRPr="00E86861" w:rsidRDefault="00626A0E" w:rsidP="003B2D26">
      <w:pPr>
        <w:numPr>
          <w:ilvl w:val="0"/>
          <w:numId w:val="25"/>
        </w:numPr>
        <w:autoSpaceDE w:val="0"/>
        <w:autoSpaceDN w:val="0"/>
        <w:adjustRightInd w:val="0"/>
        <w:spacing w:line="276" w:lineRule="auto"/>
        <w:ind w:left="360"/>
        <w:jc w:val="both"/>
        <w:rPr>
          <w:rFonts w:ascii="Trebuchet MS" w:hAnsi="Trebuchet MS" w:cs="Arial"/>
          <w:sz w:val="22"/>
          <w:szCs w:val="22"/>
          <w:lang w:eastAsia="en-GB"/>
        </w:rPr>
      </w:pPr>
      <w:r w:rsidRPr="00E86861">
        <w:rPr>
          <w:rFonts w:ascii="Trebuchet MS" w:hAnsi="Trebuchet MS" w:cs="Arial"/>
          <w:sz w:val="22"/>
          <w:szCs w:val="22"/>
          <w:lang w:eastAsia="en-GB"/>
        </w:rPr>
        <w:t xml:space="preserve">Everyone has responsibility to </w:t>
      </w:r>
      <w:r w:rsidRPr="00E86861">
        <w:rPr>
          <w:rFonts w:ascii="Trebuchet MS" w:hAnsi="Trebuchet MS" w:cs="Arial"/>
          <w:bCs/>
          <w:sz w:val="22"/>
          <w:szCs w:val="22"/>
          <w:lang w:eastAsia="en-GB"/>
        </w:rPr>
        <w:t xml:space="preserve">escalate their concerns </w:t>
      </w:r>
      <w:r w:rsidRPr="00E86861">
        <w:rPr>
          <w:rFonts w:ascii="Trebuchet MS" w:hAnsi="Trebuchet MS" w:cs="Arial"/>
          <w:sz w:val="22"/>
          <w:szCs w:val="22"/>
          <w:lang w:eastAsia="en-GB"/>
        </w:rPr>
        <w:t xml:space="preserve">and ‘press for reconsideration’ if they believe a child’s needs remain unmet or if the child is failing to thrive and in need or if the child is at risk of harm. </w:t>
      </w:r>
    </w:p>
    <w:p w14:paraId="0F8475B6" w14:textId="085A4528" w:rsidR="00626A0E" w:rsidRPr="00E86861" w:rsidRDefault="00626A0E" w:rsidP="003B2D26">
      <w:pPr>
        <w:numPr>
          <w:ilvl w:val="0"/>
          <w:numId w:val="25"/>
        </w:numPr>
        <w:autoSpaceDE w:val="0"/>
        <w:autoSpaceDN w:val="0"/>
        <w:adjustRightInd w:val="0"/>
        <w:spacing w:line="276" w:lineRule="auto"/>
        <w:ind w:left="284" w:hanging="284"/>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school understands its responsibility to </w:t>
      </w:r>
      <w:r w:rsidRPr="00E86861">
        <w:rPr>
          <w:rFonts w:ascii="Trebuchet MS" w:hAnsi="Trebuchet MS" w:cs="Arial"/>
          <w:bCs/>
          <w:iCs/>
          <w:sz w:val="22"/>
          <w:szCs w:val="22"/>
          <w:lang w:eastAsia="en-GB"/>
        </w:rPr>
        <w:t>request a statutory assessment</w:t>
      </w:r>
      <w:r w:rsidRPr="00E86861">
        <w:rPr>
          <w:rFonts w:ascii="Trebuchet MS" w:hAnsi="Trebuchet MS" w:cs="Arial"/>
          <w:bCs/>
          <w:i/>
          <w:iCs/>
          <w:sz w:val="22"/>
          <w:szCs w:val="22"/>
          <w:lang w:eastAsia="en-GB"/>
        </w:rPr>
        <w:t xml:space="preserve"> </w:t>
      </w:r>
      <w:r w:rsidRPr="00E86861">
        <w:rPr>
          <w:rFonts w:ascii="Trebuchet MS" w:hAnsi="Trebuchet MS" w:cs="Arial"/>
          <w:sz w:val="22"/>
          <w:szCs w:val="22"/>
          <w:lang w:eastAsia="en-GB"/>
        </w:rPr>
        <w:t xml:space="preserve">led by a social worker for any child in need, as defined under the Children Act 1989, who is unlikely to achieve or maintain a satisfactory level of health or development, or their health and development will be significantly impaired, without the provision of services. </w:t>
      </w:r>
    </w:p>
    <w:p w14:paraId="67A47B1E" w14:textId="77777777" w:rsidR="00626A0E" w:rsidRPr="00E86861" w:rsidRDefault="00626A0E" w:rsidP="003B2D26">
      <w:pPr>
        <w:numPr>
          <w:ilvl w:val="0"/>
          <w:numId w:val="25"/>
        </w:numPr>
        <w:autoSpaceDE w:val="0"/>
        <w:autoSpaceDN w:val="0"/>
        <w:adjustRightInd w:val="0"/>
        <w:spacing w:line="276" w:lineRule="auto"/>
        <w:ind w:left="284" w:hanging="284"/>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school will work in </w:t>
      </w:r>
      <w:r w:rsidRPr="00E86861">
        <w:rPr>
          <w:rFonts w:ascii="Trebuchet MS" w:hAnsi="Trebuchet MS" w:cs="Arial"/>
          <w:bCs/>
          <w:iCs/>
          <w:sz w:val="22"/>
          <w:szCs w:val="22"/>
          <w:lang w:eastAsia="en-GB"/>
        </w:rPr>
        <w:t>partnership with other agencies</w:t>
      </w:r>
      <w:r w:rsidRPr="00E86861">
        <w:rPr>
          <w:rFonts w:ascii="Trebuchet MS" w:hAnsi="Trebuchet MS" w:cs="Arial"/>
          <w:bCs/>
          <w:i/>
          <w:iCs/>
          <w:sz w:val="22"/>
          <w:szCs w:val="22"/>
          <w:lang w:eastAsia="en-GB"/>
        </w:rPr>
        <w:t xml:space="preserve"> </w:t>
      </w:r>
      <w:r w:rsidRPr="00E86861">
        <w:rPr>
          <w:rFonts w:ascii="Trebuchet MS" w:hAnsi="Trebuchet MS" w:cs="Arial"/>
          <w:sz w:val="22"/>
          <w:szCs w:val="22"/>
          <w:lang w:eastAsia="en-GB"/>
        </w:rPr>
        <w:t xml:space="preserve">to promote the welfare of children and protect them from harm, including the need to share information about a child in order to safeguard them. </w:t>
      </w:r>
    </w:p>
    <w:p w14:paraId="2C1409FD" w14:textId="77777777" w:rsidR="00626A0E" w:rsidRPr="00E86861" w:rsidRDefault="00626A0E" w:rsidP="003B2D26">
      <w:pPr>
        <w:numPr>
          <w:ilvl w:val="0"/>
          <w:numId w:val="25"/>
        </w:numPr>
        <w:autoSpaceDE w:val="0"/>
        <w:autoSpaceDN w:val="0"/>
        <w:adjustRightInd w:val="0"/>
        <w:spacing w:line="276" w:lineRule="auto"/>
        <w:ind w:left="284" w:hanging="284"/>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school will </w:t>
      </w:r>
      <w:r w:rsidRPr="00E86861">
        <w:rPr>
          <w:rFonts w:ascii="Trebuchet MS" w:hAnsi="Trebuchet MS" w:cs="Arial"/>
          <w:bCs/>
          <w:sz w:val="22"/>
          <w:szCs w:val="22"/>
          <w:lang w:eastAsia="en-GB"/>
        </w:rPr>
        <w:t xml:space="preserve">work with other agencies </w:t>
      </w:r>
      <w:r w:rsidRPr="00E86861">
        <w:rPr>
          <w:rFonts w:ascii="Trebuchet MS" w:hAnsi="Trebuchet MS" w:cs="Arial"/>
          <w:sz w:val="22"/>
          <w:szCs w:val="22"/>
          <w:lang w:eastAsia="en-GB"/>
        </w:rPr>
        <w:t xml:space="preserve">to ensure any actions that are part of a multi-agency coordinated plan are completed in a timely way. </w:t>
      </w:r>
    </w:p>
    <w:p w14:paraId="17CFEB74" w14:textId="77777777" w:rsidR="00626A0E" w:rsidRPr="00E86861" w:rsidRDefault="00626A0E" w:rsidP="003B2D26">
      <w:pPr>
        <w:numPr>
          <w:ilvl w:val="0"/>
          <w:numId w:val="25"/>
        </w:numPr>
        <w:autoSpaceDE w:val="0"/>
        <w:autoSpaceDN w:val="0"/>
        <w:adjustRightInd w:val="0"/>
        <w:spacing w:line="276" w:lineRule="auto"/>
        <w:ind w:left="284" w:hanging="284"/>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school will follow the </w:t>
      </w:r>
      <w:r w:rsidR="00E07E74">
        <w:rPr>
          <w:rFonts w:ascii="Trebuchet MS" w:hAnsi="Trebuchet MS" w:cs="Arial"/>
          <w:sz w:val="22"/>
          <w:szCs w:val="22"/>
          <w:lang w:eastAsia="en-GB"/>
        </w:rPr>
        <w:t xml:space="preserve">Stoke-on-Trent and </w:t>
      </w:r>
      <w:r w:rsidRPr="00E86861">
        <w:rPr>
          <w:rFonts w:ascii="Trebuchet MS" w:hAnsi="Trebuchet MS" w:cs="Arial"/>
          <w:sz w:val="22"/>
          <w:szCs w:val="22"/>
          <w:lang w:eastAsia="en-GB"/>
        </w:rPr>
        <w:t xml:space="preserve">Staffordshire Safeguarding Children’s Board’s procedures and provide them with information as required. </w:t>
      </w:r>
      <w:hyperlink r:id="rId14" w:history="1">
        <w:r w:rsidRPr="00E86861">
          <w:rPr>
            <w:rStyle w:val="Hyperlink"/>
            <w:rFonts w:ascii="Trebuchet MS" w:hAnsi="Trebuchet MS" w:cs="Arial"/>
            <w:color w:val="auto"/>
            <w:sz w:val="22"/>
            <w:szCs w:val="22"/>
            <w:lang w:eastAsia="en-GB"/>
          </w:rPr>
          <w:t>www.staffsscb.org.uk</w:t>
        </w:r>
      </w:hyperlink>
      <w:r w:rsidRPr="00E86861">
        <w:rPr>
          <w:rFonts w:ascii="Trebuchet MS" w:hAnsi="Trebuchet MS" w:cs="Arial"/>
          <w:sz w:val="22"/>
          <w:szCs w:val="22"/>
          <w:lang w:eastAsia="en-GB"/>
        </w:rPr>
        <w:t xml:space="preserve"> </w:t>
      </w:r>
    </w:p>
    <w:p w14:paraId="1E8891FE" w14:textId="0A1BC7A8" w:rsidR="00626A0E" w:rsidRPr="00E86861" w:rsidRDefault="00626A0E" w:rsidP="003B2D26">
      <w:pPr>
        <w:pStyle w:val="Default"/>
        <w:numPr>
          <w:ilvl w:val="0"/>
          <w:numId w:val="25"/>
        </w:numPr>
        <w:spacing w:line="276" w:lineRule="auto"/>
        <w:ind w:left="284" w:hanging="284"/>
        <w:jc w:val="both"/>
        <w:rPr>
          <w:rFonts w:ascii="Trebuchet MS" w:hAnsi="Trebuchet MS"/>
          <w:color w:val="auto"/>
          <w:sz w:val="22"/>
          <w:szCs w:val="22"/>
        </w:rPr>
      </w:pPr>
      <w:r w:rsidRPr="00E86861">
        <w:rPr>
          <w:rFonts w:ascii="Trebuchet MS" w:hAnsi="Trebuchet MS"/>
          <w:color w:val="auto"/>
          <w:sz w:val="22"/>
          <w:szCs w:val="22"/>
        </w:rPr>
        <w:t xml:space="preserve">Staff, children and families will be supported, as appropriate, following child protection processes being </w:t>
      </w:r>
      <w:r w:rsidR="00E07E74">
        <w:rPr>
          <w:rFonts w:ascii="Trebuchet MS" w:hAnsi="Trebuchet MS"/>
          <w:color w:val="auto"/>
          <w:sz w:val="22"/>
          <w:szCs w:val="22"/>
        </w:rPr>
        <w:t>initiat</w:t>
      </w:r>
      <w:r w:rsidRPr="00E86861">
        <w:rPr>
          <w:rFonts w:ascii="Trebuchet MS" w:hAnsi="Trebuchet MS"/>
          <w:color w:val="auto"/>
          <w:sz w:val="22"/>
          <w:szCs w:val="22"/>
        </w:rPr>
        <w:t xml:space="preserve">ed. </w:t>
      </w:r>
    </w:p>
    <w:p w14:paraId="7855705F" w14:textId="77777777" w:rsidR="00E22D2A" w:rsidRPr="004B7FFE" w:rsidRDefault="00626A0E" w:rsidP="004B7FFE">
      <w:pPr>
        <w:numPr>
          <w:ilvl w:val="0"/>
          <w:numId w:val="25"/>
        </w:numPr>
        <w:autoSpaceDE w:val="0"/>
        <w:autoSpaceDN w:val="0"/>
        <w:adjustRightInd w:val="0"/>
        <w:spacing w:line="276" w:lineRule="auto"/>
        <w:ind w:left="284" w:hanging="284"/>
        <w:jc w:val="both"/>
        <w:rPr>
          <w:rFonts w:ascii="Trebuchet MS" w:hAnsi="Trebuchet MS"/>
          <w:sz w:val="22"/>
          <w:szCs w:val="22"/>
          <w:u w:val="single"/>
        </w:rPr>
      </w:pPr>
      <w:r w:rsidRPr="00E86861">
        <w:rPr>
          <w:rFonts w:ascii="Trebuchet MS" w:hAnsi="Trebuchet MS" w:cs="Arial"/>
          <w:sz w:val="22"/>
          <w:szCs w:val="22"/>
          <w:lang w:eastAsia="en-GB"/>
        </w:rPr>
        <w:t xml:space="preserve">Children have a right to learn ways to keep themselves safe from harm and exploitation. </w:t>
      </w:r>
      <w:r w:rsidRPr="00E86861">
        <w:rPr>
          <w:rFonts w:ascii="Trebuchet MS" w:hAnsi="Trebuchet MS" w:cs="Arial"/>
          <w:sz w:val="22"/>
          <w:szCs w:val="22"/>
        </w:rPr>
        <w:t>We will provide opportunities for pupils to develop skills, concepts, attitudes and knowledge that promote their safety and well-being</w:t>
      </w:r>
      <w:r w:rsidR="00E22D2A">
        <w:rPr>
          <w:rFonts w:ascii="Trebuchet MS" w:hAnsi="Trebuchet MS" w:cs="Arial"/>
          <w:sz w:val="22"/>
          <w:szCs w:val="22"/>
        </w:rPr>
        <w:t>.</w:t>
      </w:r>
    </w:p>
    <w:p w14:paraId="1D07C23F" w14:textId="5B875B09" w:rsidR="00E22D2A" w:rsidRPr="004B7FFE" w:rsidRDefault="00E22D2A" w:rsidP="004B7FFE">
      <w:pPr>
        <w:numPr>
          <w:ilvl w:val="0"/>
          <w:numId w:val="25"/>
        </w:numPr>
        <w:autoSpaceDE w:val="0"/>
        <w:autoSpaceDN w:val="0"/>
        <w:adjustRightInd w:val="0"/>
        <w:spacing w:line="276" w:lineRule="auto"/>
        <w:ind w:left="284" w:hanging="284"/>
        <w:jc w:val="both"/>
        <w:rPr>
          <w:rFonts w:ascii="Trebuchet MS" w:hAnsi="Trebuchet MS" w:cs="Calibri"/>
          <w:sz w:val="22"/>
          <w:szCs w:val="22"/>
        </w:rPr>
      </w:pPr>
      <w:r w:rsidRPr="004B7FFE">
        <w:rPr>
          <w:rFonts w:ascii="Trebuchet MS" w:hAnsi="Trebuchet MS" w:cs="Calibri"/>
          <w:sz w:val="22"/>
          <w:szCs w:val="22"/>
        </w:rPr>
        <w:t>Through our PSHE programme</w:t>
      </w:r>
      <w:r w:rsidRPr="004B7FFE">
        <w:rPr>
          <w:rFonts w:ascii="Trebuchet MS" w:hAnsi="Trebuchet MS"/>
          <w:sz w:val="22"/>
          <w:szCs w:val="22"/>
        </w:rPr>
        <w:t xml:space="preserve"> </w:t>
      </w:r>
      <w:r w:rsidRPr="004B7FFE">
        <w:rPr>
          <w:rFonts w:ascii="Trebuchet MS" w:hAnsi="Trebuchet MS" w:cs="Calibri"/>
          <w:sz w:val="22"/>
          <w:szCs w:val="22"/>
        </w:rPr>
        <w:t>and via Assemblies and other areas of our curriculum, students are also taught about:</w:t>
      </w:r>
    </w:p>
    <w:p w14:paraId="4DB3BE35" w14:textId="77777777" w:rsidR="00E22D2A" w:rsidRPr="00E22D2A" w:rsidRDefault="00E22D2A" w:rsidP="004B7FFE">
      <w:pPr>
        <w:pStyle w:val="Default"/>
        <w:widowControl w:val="0"/>
        <w:numPr>
          <w:ilvl w:val="0"/>
          <w:numId w:val="68"/>
        </w:numPr>
        <w:ind w:left="2127" w:hanging="567"/>
        <w:jc w:val="both"/>
        <w:rPr>
          <w:rFonts w:ascii="Trebuchet MS" w:hAnsi="Trebuchet MS"/>
          <w:color w:val="auto"/>
          <w:sz w:val="22"/>
          <w:szCs w:val="22"/>
        </w:rPr>
      </w:pPr>
      <w:r w:rsidRPr="00E22D2A">
        <w:rPr>
          <w:rFonts w:ascii="Trebuchet MS" w:hAnsi="Trebuchet MS" w:cs="Calibri"/>
          <w:color w:val="auto"/>
          <w:sz w:val="22"/>
          <w:szCs w:val="22"/>
        </w:rPr>
        <w:t>consent and healthy relationships,</w:t>
      </w:r>
    </w:p>
    <w:p w14:paraId="0394DC00" w14:textId="77777777" w:rsidR="00E22D2A" w:rsidRDefault="00E22D2A" w:rsidP="004B7FFE">
      <w:pPr>
        <w:pStyle w:val="Default"/>
        <w:widowControl w:val="0"/>
        <w:numPr>
          <w:ilvl w:val="0"/>
          <w:numId w:val="68"/>
        </w:numPr>
        <w:ind w:left="2127" w:hanging="567"/>
        <w:jc w:val="both"/>
        <w:rPr>
          <w:rFonts w:ascii="Trebuchet MS" w:hAnsi="Trebuchet MS"/>
          <w:color w:val="auto"/>
          <w:sz w:val="22"/>
          <w:szCs w:val="22"/>
        </w:rPr>
      </w:pPr>
      <w:r w:rsidRPr="00337EF1">
        <w:rPr>
          <w:rFonts w:ascii="Trebuchet MS" w:hAnsi="Trebuchet MS" w:cs="Calibri"/>
          <w:color w:val="auto"/>
          <w:sz w:val="22"/>
          <w:szCs w:val="22"/>
        </w:rPr>
        <w:t xml:space="preserve">fundamental British values, </w:t>
      </w:r>
    </w:p>
    <w:p w14:paraId="00C8949E" w14:textId="77777777" w:rsidR="00E22D2A" w:rsidRDefault="00E22D2A" w:rsidP="004B7FFE">
      <w:pPr>
        <w:pStyle w:val="Default"/>
        <w:widowControl w:val="0"/>
        <w:numPr>
          <w:ilvl w:val="0"/>
          <w:numId w:val="68"/>
        </w:numPr>
        <w:ind w:left="2127" w:hanging="567"/>
        <w:jc w:val="both"/>
        <w:rPr>
          <w:rFonts w:ascii="Trebuchet MS" w:hAnsi="Trebuchet MS"/>
          <w:color w:val="auto"/>
          <w:sz w:val="22"/>
          <w:szCs w:val="22"/>
        </w:rPr>
      </w:pPr>
      <w:r w:rsidRPr="00337EF1">
        <w:rPr>
          <w:rFonts w:ascii="Trebuchet MS" w:hAnsi="Trebuchet MS" w:cs="Calibri"/>
          <w:color w:val="auto"/>
          <w:sz w:val="22"/>
          <w:szCs w:val="22"/>
        </w:rPr>
        <w:t>how children can keep themselves safe from all forms of bullying including online bullying,</w:t>
      </w:r>
    </w:p>
    <w:p w14:paraId="29FA0FBF" w14:textId="77777777" w:rsidR="00E22D2A" w:rsidRDefault="00E22D2A" w:rsidP="004B7FFE">
      <w:pPr>
        <w:pStyle w:val="Default"/>
        <w:widowControl w:val="0"/>
        <w:numPr>
          <w:ilvl w:val="0"/>
          <w:numId w:val="68"/>
        </w:numPr>
        <w:ind w:left="2127" w:hanging="567"/>
        <w:jc w:val="both"/>
        <w:rPr>
          <w:rFonts w:ascii="Trebuchet MS" w:hAnsi="Trebuchet MS"/>
          <w:color w:val="auto"/>
          <w:sz w:val="22"/>
          <w:szCs w:val="22"/>
        </w:rPr>
      </w:pPr>
      <w:r w:rsidRPr="00337EF1">
        <w:rPr>
          <w:rFonts w:ascii="Trebuchet MS" w:hAnsi="Trebuchet MS" w:cs="Calibri"/>
          <w:color w:val="auto"/>
          <w:sz w:val="22"/>
          <w:szCs w:val="22"/>
        </w:rPr>
        <w:t xml:space="preserve">child sexual exploitation including issues of informed consent, </w:t>
      </w:r>
    </w:p>
    <w:p w14:paraId="793ADB84" w14:textId="77777777" w:rsidR="00E22D2A" w:rsidRDefault="00E22D2A" w:rsidP="004B7FFE">
      <w:pPr>
        <w:pStyle w:val="Default"/>
        <w:widowControl w:val="0"/>
        <w:numPr>
          <w:ilvl w:val="0"/>
          <w:numId w:val="68"/>
        </w:numPr>
        <w:ind w:left="2127" w:hanging="567"/>
        <w:jc w:val="both"/>
        <w:rPr>
          <w:rFonts w:ascii="Trebuchet MS" w:hAnsi="Trebuchet MS"/>
          <w:color w:val="auto"/>
          <w:sz w:val="22"/>
          <w:szCs w:val="22"/>
        </w:rPr>
      </w:pPr>
      <w:r w:rsidRPr="00337EF1">
        <w:rPr>
          <w:rFonts w:ascii="Trebuchet MS" w:hAnsi="Trebuchet MS" w:cs="Calibri"/>
          <w:color w:val="auto"/>
          <w:sz w:val="22"/>
          <w:szCs w:val="22"/>
        </w:rPr>
        <w:t>sexting,</w:t>
      </w:r>
    </w:p>
    <w:p w14:paraId="62044715" w14:textId="77777777" w:rsidR="00626A0E" w:rsidRPr="004B7FFE" w:rsidRDefault="00E22D2A" w:rsidP="004B7FFE">
      <w:pPr>
        <w:pStyle w:val="Default"/>
        <w:widowControl w:val="0"/>
        <w:numPr>
          <w:ilvl w:val="0"/>
          <w:numId w:val="68"/>
        </w:numPr>
        <w:ind w:left="2127" w:hanging="567"/>
        <w:jc w:val="both"/>
        <w:rPr>
          <w:rFonts w:ascii="Trebuchet MS" w:hAnsi="Trebuchet MS"/>
          <w:sz w:val="22"/>
          <w:szCs w:val="22"/>
        </w:rPr>
      </w:pPr>
      <w:r w:rsidRPr="00337EF1">
        <w:rPr>
          <w:rFonts w:ascii="Trebuchet MS" w:hAnsi="Trebuchet MS" w:cs="Calibri"/>
          <w:color w:val="auto"/>
          <w:sz w:val="22"/>
          <w:szCs w:val="22"/>
        </w:rPr>
        <w:t>drugs and alcohol</w:t>
      </w:r>
      <w:r w:rsidRPr="00337EF1">
        <w:rPr>
          <w:rFonts w:ascii="Trebuchet MS" w:hAnsi="Trebuchet MS" w:cs="Calibri"/>
          <w:i/>
          <w:color w:val="auto"/>
          <w:sz w:val="22"/>
          <w:szCs w:val="22"/>
        </w:rPr>
        <w:t>.</w:t>
      </w:r>
      <w:r w:rsidRPr="00337EF1">
        <w:rPr>
          <w:rFonts w:ascii="Trebuchet MS" w:hAnsi="Trebuchet MS"/>
          <w:color w:val="auto"/>
          <w:sz w:val="22"/>
          <w:szCs w:val="22"/>
        </w:rPr>
        <w:t xml:space="preserve"> </w:t>
      </w:r>
    </w:p>
    <w:p w14:paraId="10D438A9" w14:textId="44FC5AD4" w:rsidR="00A95D9D" w:rsidRDefault="00626A0E" w:rsidP="004B7FFE">
      <w:pPr>
        <w:pStyle w:val="BodyText2"/>
        <w:numPr>
          <w:ilvl w:val="0"/>
          <w:numId w:val="25"/>
        </w:numPr>
        <w:autoSpaceDE w:val="0"/>
        <w:autoSpaceDN w:val="0"/>
        <w:adjustRightInd w:val="0"/>
        <w:spacing w:after="0" w:line="276" w:lineRule="auto"/>
        <w:ind w:left="284" w:hanging="284"/>
        <w:jc w:val="both"/>
        <w:rPr>
          <w:rFonts w:eastAsia="Calibri"/>
        </w:rPr>
      </w:pPr>
      <w:r w:rsidRPr="00E86861">
        <w:rPr>
          <w:rFonts w:ascii="Trebuchet MS" w:hAnsi="Trebuchet MS" w:cs="Arial"/>
          <w:sz w:val="22"/>
          <w:szCs w:val="22"/>
        </w:rPr>
        <w:t>All school policies, which support our ethos of safeguarding, will be inter</w:t>
      </w:r>
      <w:r w:rsidRPr="00E86861">
        <w:rPr>
          <w:rFonts w:ascii="Trebuchet MS" w:hAnsi="Trebuchet MS" w:cs="Arial"/>
          <w:sz w:val="22"/>
          <w:szCs w:val="22"/>
          <w:lang w:eastAsia="en-GB"/>
        </w:rPr>
        <w:t xml:space="preserve"> </w:t>
      </w:r>
      <w:r w:rsidRPr="00E86861">
        <w:rPr>
          <w:rFonts w:ascii="Trebuchet MS" w:hAnsi="Trebuchet MS" w:cs="Arial"/>
          <w:sz w:val="22"/>
          <w:szCs w:val="22"/>
        </w:rPr>
        <w:t>linked with this Safeguarding Policy.</w:t>
      </w:r>
    </w:p>
    <w:p w14:paraId="388E6E62" w14:textId="77777777" w:rsidR="00626A0E" w:rsidRPr="00D162AF" w:rsidRDefault="004A2E47" w:rsidP="004B7FFE">
      <w:pPr>
        <w:pStyle w:val="Headings"/>
        <w:rPr>
          <w:rFonts w:eastAsia="Calibri"/>
        </w:rPr>
      </w:pPr>
      <w:bookmarkStart w:id="6" w:name="_Toc18666325"/>
      <w:r>
        <w:rPr>
          <w:rFonts w:eastAsia="Calibri"/>
        </w:rPr>
        <w:t>6.</w:t>
      </w:r>
      <w:r w:rsidR="00D92FF5">
        <w:rPr>
          <w:rFonts w:eastAsia="Calibri"/>
        </w:rPr>
        <w:t xml:space="preserve"> </w:t>
      </w:r>
      <w:r w:rsidR="00D92FF5">
        <w:rPr>
          <w:rFonts w:eastAsia="Calibri"/>
        </w:rPr>
        <w:tab/>
      </w:r>
      <w:r w:rsidR="00626A0E" w:rsidRPr="00D162AF">
        <w:rPr>
          <w:rFonts w:eastAsia="Calibri"/>
        </w:rPr>
        <w:t>Legislation and Guidance</w:t>
      </w:r>
      <w:bookmarkEnd w:id="6"/>
    </w:p>
    <w:p w14:paraId="4B2D67EA" w14:textId="77777777" w:rsidR="00626A0E" w:rsidRDefault="00626A0E" w:rsidP="00626A0E">
      <w:pPr>
        <w:autoSpaceDE w:val="0"/>
        <w:autoSpaceDN w:val="0"/>
        <w:adjustRightInd w:val="0"/>
        <w:spacing w:line="276" w:lineRule="auto"/>
        <w:jc w:val="both"/>
        <w:rPr>
          <w:rFonts w:ascii="Trebuchet MS" w:hAnsi="Trebuchet MS" w:cs="Arial"/>
          <w:color w:val="FF0000"/>
          <w:sz w:val="22"/>
          <w:szCs w:val="22"/>
          <w:lang w:eastAsia="en-GB"/>
        </w:rPr>
      </w:pPr>
    </w:p>
    <w:p w14:paraId="27F84C55" w14:textId="01B072F4" w:rsidR="00626A0E" w:rsidRPr="00E86861" w:rsidRDefault="00626A0E" w:rsidP="00AB6F9E">
      <w:pPr>
        <w:autoSpaceDE w:val="0"/>
        <w:autoSpaceDN w:val="0"/>
        <w:adjustRightInd w:val="0"/>
        <w:spacing w:line="276" w:lineRule="auto"/>
        <w:jc w:val="both"/>
        <w:rPr>
          <w:rFonts w:ascii="Trebuchet MS" w:hAnsi="Trebuchet MS" w:cs="Arial"/>
          <w:bCs/>
          <w:sz w:val="22"/>
          <w:szCs w:val="22"/>
          <w:lang w:eastAsia="en-GB"/>
        </w:rPr>
      </w:pPr>
      <w:r w:rsidRPr="00E86861">
        <w:rPr>
          <w:rFonts w:ascii="Trebuchet MS" w:hAnsi="Trebuchet MS" w:cs="Arial"/>
          <w:sz w:val="22"/>
          <w:szCs w:val="22"/>
          <w:lang w:eastAsia="en-GB"/>
        </w:rPr>
        <w:t xml:space="preserve">Schools and colleges </w:t>
      </w:r>
      <w:r w:rsidRPr="00E86861">
        <w:rPr>
          <w:rFonts w:ascii="Trebuchet MS" w:hAnsi="Trebuchet MS" w:cs="Arial"/>
          <w:bCs/>
          <w:sz w:val="22"/>
          <w:szCs w:val="22"/>
          <w:lang w:eastAsia="en-GB"/>
        </w:rPr>
        <w:t xml:space="preserve">must have regard </w:t>
      </w:r>
      <w:r w:rsidRPr="00E86861">
        <w:rPr>
          <w:rFonts w:ascii="Trebuchet MS" w:hAnsi="Trebuchet MS" w:cs="Arial"/>
          <w:sz w:val="22"/>
          <w:szCs w:val="22"/>
          <w:lang w:eastAsia="en-GB"/>
        </w:rPr>
        <w:t xml:space="preserve">for the DfE statutory guidance </w:t>
      </w:r>
      <w:hyperlink r:id="rId15" w:history="1">
        <w:r w:rsidRPr="00E86861">
          <w:rPr>
            <w:rStyle w:val="Hyperlink"/>
            <w:rFonts w:ascii="Trebuchet MS" w:hAnsi="Trebuchet MS" w:cs="Arial"/>
            <w:i/>
            <w:color w:val="auto"/>
            <w:sz w:val="22"/>
            <w:szCs w:val="22"/>
            <w:u w:val="none"/>
          </w:rPr>
          <w:t>Keeping Children Safe in Education</w:t>
        </w:r>
        <w:r w:rsidRPr="00E86861">
          <w:rPr>
            <w:rStyle w:val="Hyperlink"/>
            <w:rFonts w:ascii="Trebuchet MS" w:hAnsi="Trebuchet MS" w:cs="Arial"/>
            <w:color w:val="auto"/>
            <w:sz w:val="22"/>
            <w:szCs w:val="22"/>
            <w:u w:val="none"/>
          </w:rPr>
          <w:t>,</w:t>
        </w:r>
      </w:hyperlink>
      <w:r w:rsidR="00905298" w:rsidRPr="00E86861">
        <w:rPr>
          <w:rFonts w:ascii="Trebuchet MS" w:hAnsi="Trebuchet MS" w:cs="Arial"/>
          <w:bCs/>
          <w:sz w:val="22"/>
          <w:szCs w:val="22"/>
          <w:lang w:eastAsia="en-GB"/>
        </w:rPr>
        <w:t xml:space="preserve"> (DfE 201</w:t>
      </w:r>
      <w:r w:rsidR="001351A0">
        <w:rPr>
          <w:rFonts w:ascii="Trebuchet MS" w:hAnsi="Trebuchet MS" w:cs="Arial"/>
          <w:bCs/>
          <w:sz w:val="22"/>
          <w:szCs w:val="22"/>
          <w:lang w:eastAsia="en-GB"/>
        </w:rPr>
        <w:t>9</w:t>
      </w:r>
      <w:r w:rsidR="00905298" w:rsidRPr="00E86861">
        <w:rPr>
          <w:rFonts w:ascii="Trebuchet MS" w:hAnsi="Trebuchet MS" w:cs="Arial"/>
          <w:bCs/>
          <w:sz w:val="22"/>
          <w:szCs w:val="22"/>
          <w:lang w:eastAsia="en-GB"/>
        </w:rPr>
        <w:t>).</w:t>
      </w:r>
    </w:p>
    <w:p w14:paraId="7B9527ED" w14:textId="77777777" w:rsidR="00626A0E" w:rsidRPr="00E86861" w:rsidRDefault="00626A0E" w:rsidP="00AB6F9E">
      <w:pPr>
        <w:autoSpaceDE w:val="0"/>
        <w:autoSpaceDN w:val="0"/>
        <w:adjustRightInd w:val="0"/>
        <w:spacing w:line="276" w:lineRule="auto"/>
        <w:jc w:val="both"/>
        <w:rPr>
          <w:rFonts w:ascii="Trebuchet MS" w:hAnsi="Trebuchet MS" w:cs="Arial"/>
          <w:bCs/>
          <w:sz w:val="22"/>
          <w:szCs w:val="22"/>
          <w:lang w:eastAsia="en-GB"/>
        </w:rPr>
      </w:pPr>
    </w:p>
    <w:p w14:paraId="2429A124" w14:textId="6936B2C2" w:rsidR="00626A0E" w:rsidRPr="00E86861" w:rsidRDefault="00626A0E" w:rsidP="00AB6F9E">
      <w:pPr>
        <w:autoSpaceDE w:val="0"/>
        <w:autoSpaceDN w:val="0"/>
        <w:adjustRightInd w:val="0"/>
        <w:spacing w:line="276" w:lineRule="auto"/>
        <w:jc w:val="both"/>
        <w:rPr>
          <w:rFonts w:ascii="Trebuchet MS" w:hAnsi="Trebuchet MS" w:cs="Arial"/>
          <w:bCs/>
          <w:sz w:val="22"/>
          <w:szCs w:val="22"/>
          <w:lang w:eastAsia="en-GB"/>
        </w:rPr>
      </w:pPr>
      <w:r w:rsidRPr="00E86861">
        <w:rPr>
          <w:rFonts w:ascii="Trebuchet MS" w:hAnsi="Trebuchet MS" w:cs="Arial"/>
          <w:sz w:val="22"/>
          <w:szCs w:val="22"/>
          <w:lang w:eastAsia="en-GB"/>
        </w:rPr>
        <w:t xml:space="preserve">This child protection policy should be read alongside this statutory guidance and all staff must read and understand </w:t>
      </w:r>
      <w:r w:rsidRPr="00E86861">
        <w:rPr>
          <w:rFonts w:ascii="Trebuchet MS" w:hAnsi="Trebuchet MS" w:cs="Arial"/>
          <w:bCs/>
          <w:sz w:val="22"/>
          <w:szCs w:val="22"/>
          <w:lang w:eastAsia="en-GB"/>
        </w:rPr>
        <w:t xml:space="preserve">at least </w:t>
      </w:r>
      <w:r w:rsidR="001351A0">
        <w:rPr>
          <w:rFonts w:ascii="Trebuchet MS" w:hAnsi="Trebuchet MS" w:cs="Arial"/>
          <w:bCs/>
          <w:sz w:val="22"/>
          <w:szCs w:val="22"/>
          <w:lang w:eastAsia="en-GB"/>
        </w:rPr>
        <w:t>P</w:t>
      </w:r>
      <w:r w:rsidRPr="00E86861">
        <w:rPr>
          <w:rFonts w:ascii="Trebuchet MS" w:hAnsi="Trebuchet MS" w:cs="Arial"/>
          <w:bCs/>
          <w:sz w:val="22"/>
          <w:szCs w:val="22"/>
          <w:lang w:eastAsia="en-GB"/>
        </w:rPr>
        <w:t xml:space="preserve">art 1 </w:t>
      </w:r>
      <w:r w:rsidR="001351A0">
        <w:rPr>
          <w:rFonts w:ascii="Trebuchet MS" w:hAnsi="Trebuchet MS" w:cs="Arial"/>
          <w:bCs/>
          <w:sz w:val="22"/>
          <w:szCs w:val="22"/>
          <w:lang w:eastAsia="en-GB"/>
        </w:rPr>
        <w:t xml:space="preserve">and Annex A </w:t>
      </w:r>
      <w:r w:rsidRPr="00E86861">
        <w:rPr>
          <w:rFonts w:ascii="Trebuchet MS" w:hAnsi="Trebuchet MS" w:cs="Arial"/>
          <w:bCs/>
          <w:sz w:val="22"/>
          <w:szCs w:val="22"/>
          <w:lang w:eastAsia="en-GB"/>
        </w:rPr>
        <w:t xml:space="preserve">of this guidance. </w:t>
      </w:r>
    </w:p>
    <w:p w14:paraId="6C17A73C" w14:textId="77777777" w:rsidR="00626A0E" w:rsidRPr="00E86861" w:rsidRDefault="00626A0E" w:rsidP="00AB6F9E">
      <w:pPr>
        <w:autoSpaceDE w:val="0"/>
        <w:autoSpaceDN w:val="0"/>
        <w:adjustRightInd w:val="0"/>
        <w:spacing w:line="276" w:lineRule="auto"/>
        <w:jc w:val="both"/>
        <w:rPr>
          <w:rFonts w:ascii="Trebuchet MS" w:hAnsi="Trebuchet MS" w:cs="Arial"/>
          <w:sz w:val="22"/>
          <w:szCs w:val="22"/>
          <w:lang w:eastAsia="en-GB"/>
        </w:rPr>
      </w:pPr>
    </w:p>
    <w:p w14:paraId="62779BBC" w14:textId="77777777" w:rsidR="00626A0E" w:rsidRPr="00E86861" w:rsidRDefault="00626A0E" w:rsidP="00AB6F9E">
      <w:p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Local authorities have a duty to make enquiries under section 47 of the Children Act 1989 if they have reasonable cause to suspect that a child is suffering, or is likely to suffer, </w:t>
      </w:r>
      <w:r w:rsidRPr="00E86861">
        <w:rPr>
          <w:rFonts w:ascii="Trebuchet MS" w:hAnsi="Trebuchet MS" w:cs="Arial"/>
          <w:bCs/>
          <w:iCs/>
          <w:sz w:val="22"/>
          <w:szCs w:val="22"/>
          <w:lang w:eastAsia="en-GB"/>
        </w:rPr>
        <w:t>significant harm</w:t>
      </w:r>
      <w:r w:rsidR="00905298" w:rsidRPr="00E86861">
        <w:rPr>
          <w:rFonts w:ascii="Trebuchet MS" w:hAnsi="Trebuchet MS" w:cs="Arial"/>
          <w:sz w:val="22"/>
          <w:szCs w:val="22"/>
          <w:lang w:eastAsia="en-GB"/>
        </w:rPr>
        <w:t>.  This is to</w:t>
      </w:r>
      <w:r w:rsidRPr="00E86861">
        <w:rPr>
          <w:rFonts w:ascii="Trebuchet MS" w:hAnsi="Trebuchet MS" w:cs="Arial"/>
          <w:sz w:val="22"/>
          <w:szCs w:val="22"/>
          <w:lang w:eastAsia="en-GB"/>
        </w:rPr>
        <w:t xml:space="preserve"> enable them to decide whether they should take any action to safeguard and promote the child's welfare. There may be a need for immediate protection whilst the assessment is carried out. (See Appendices 1 and 2)</w:t>
      </w:r>
    </w:p>
    <w:p w14:paraId="219E6DB7" w14:textId="77777777" w:rsidR="00626A0E" w:rsidRPr="00E86861" w:rsidRDefault="00626A0E" w:rsidP="00AB6F9E">
      <w:pPr>
        <w:autoSpaceDE w:val="0"/>
        <w:autoSpaceDN w:val="0"/>
        <w:adjustRightInd w:val="0"/>
        <w:spacing w:line="276" w:lineRule="auto"/>
        <w:jc w:val="both"/>
        <w:rPr>
          <w:rFonts w:ascii="Trebuchet MS" w:hAnsi="Trebuchet MS" w:cs="Arial"/>
          <w:sz w:val="22"/>
          <w:szCs w:val="22"/>
          <w:lang w:eastAsia="en-GB"/>
        </w:rPr>
      </w:pPr>
    </w:p>
    <w:p w14:paraId="55E3C6F7" w14:textId="77777777" w:rsidR="00626A0E" w:rsidRPr="00E86861" w:rsidRDefault="00626A0E" w:rsidP="00AB6F9E">
      <w:p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A </w:t>
      </w:r>
      <w:r w:rsidRPr="00E86861">
        <w:rPr>
          <w:rFonts w:ascii="Trebuchet MS" w:hAnsi="Trebuchet MS" w:cs="Arial"/>
          <w:bCs/>
          <w:iCs/>
          <w:sz w:val="22"/>
          <w:szCs w:val="22"/>
          <w:lang w:eastAsia="en-GB"/>
        </w:rPr>
        <w:t>child in need</w:t>
      </w:r>
      <w:r w:rsidRPr="00E86861">
        <w:rPr>
          <w:rFonts w:ascii="Trebuchet MS" w:hAnsi="Trebuchet MS" w:cs="Arial"/>
          <w:bCs/>
          <w:i/>
          <w:iCs/>
          <w:sz w:val="22"/>
          <w:szCs w:val="22"/>
          <w:lang w:eastAsia="en-GB"/>
        </w:rPr>
        <w:t xml:space="preserve"> </w:t>
      </w:r>
      <w:r w:rsidRPr="00E86861">
        <w:rPr>
          <w:rFonts w:ascii="Trebuchet MS" w:hAnsi="Trebuchet MS" w:cs="Arial"/>
          <w:sz w:val="22"/>
          <w:szCs w:val="22"/>
          <w:lang w:eastAsia="en-GB"/>
        </w:rPr>
        <w:t>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(See Appendices 1 and 2)</w:t>
      </w:r>
    </w:p>
    <w:p w14:paraId="1E54E87F" w14:textId="77777777" w:rsidR="00626A0E" w:rsidRPr="00E86861" w:rsidRDefault="00626A0E" w:rsidP="00AB6F9E">
      <w:pPr>
        <w:autoSpaceDE w:val="0"/>
        <w:autoSpaceDN w:val="0"/>
        <w:adjustRightInd w:val="0"/>
        <w:spacing w:line="276" w:lineRule="auto"/>
        <w:jc w:val="both"/>
        <w:rPr>
          <w:rFonts w:ascii="Trebuchet MS" w:hAnsi="Trebuchet MS" w:cs="Arial"/>
          <w:sz w:val="22"/>
          <w:szCs w:val="22"/>
          <w:lang w:eastAsia="en-GB"/>
        </w:rPr>
      </w:pPr>
    </w:p>
    <w:p w14:paraId="6B3AFB53" w14:textId="56EDF734" w:rsidR="00757623" w:rsidRDefault="00626A0E" w:rsidP="004B7FFE">
      <w:pPr>
        <w:autoSpaceDE w:val="0"/>
        <w:autoSpaceDN w:val="0"/>
        <w:adjustRightInd w:val="0"/>
        <w:spacing w:line="276" w:lineRule="auto"/>
        <w:jc w:val="both"/>
        <w:rPr>
          <w:rFonts w:eastAsia="Calibri"/>
        </w:rPr>
      </w:pPr>
      <w:r w:rsidRPr="00E86861">
        <w:rPr>
          <w:rFonts w:ascii="Trebuchet MS" w:hAnsi="Trebuchet MS" w:cs="Arial"/>
          <w:sz w:val="22"/>
          <w:szCs w:val="22"/>
          <w:lang w:eastAsia="en-GB"/>
        </w:rPr>
        <w:t>Section 175 of the Education Act 2002 places a duty on local authorities</w:t>
      </w:r>
      <w:r w:rsidR="00905298" w:rsidRPr="00E86861">
        <w:rPr>
          <w:rFonts w:ascii="Trebuchet MS" w:hAnsi="Trebuchet MS" w:cs="Arial"/>
          <w:sz w:val="22"/>
          <w:szCs w:val="22"/>
          <w:lang w:eastAsia="en-GB"/>
        </w:rPr>
        <w:t xml:space="preserve">, </w:t>
      </w:r>
      <w:r w:rsidRPr="00E86861">
        <w:rPr>
          <w:rFonts w:ascii="Trebuchet MS" w:hAnsi="Trebuchet MS" w:cs="Arial"/>
          <w:sz w:val="22"/>
          <w:szCs w:val="22"/>
          <w:lang w:eastAsia="en-GB"/>
        </w:rPr>
        <w:t>in relation to their education functions, and governing bodies of maintained schools</w:t>
      </w:r>
      <w:r w:rsidR="00905298" w:rsidRPr="00E86861">
        <w:rPr>
          <w:rFonts w:ascii="Trebuchet MS" w:hAnsi="Trebuchet MS" w:cs="Arial"/>
          <w:sz w:val="22"/>
          <w:szCs w:val="22"/>
          <w:lang w:eastAsia="en-GB"/>
        </w:rPr>
        <w:t>,</w:t>
      </w:r>
      <w:r w:rsidRPr="00E86861">
        <w:rPr>
          <w:rFonts w:ascii="Trebuchet MS" w:hAnsi="Trebuchet MS" w:cs="Arial"/>
          <w:sz w:val="22"/>
          <w:szCs w:val="22"/>
          <w:lang w:eastAsia="en-GB"/>
        </w:rPr>
        <w:t xml:space="preserve"> </w:t>
      </w:r>
      <w:r w:rsidRPr="00E86861">
        <w:rPr>
          <w:rFonts w:ascii="Trebuchet MS" w:hAnsi="Trebuchet MS" w:cs="Arial"/>
          <w:b/>
          <w:bCs/>
          <w:iCs/>
          <w:sz w:val="22"/>
          <w:szCs w:val="22"/>
          <w:lang w:eastAsia="en-GB"/>
        </w:rPr>
        <w:t>to exercise their functions</w:t>
      </w:r>
      <w:r w:rsidRPr="00E86861">
        <w:rPr>
          <w:rFonts w:ascii="Trebuchet MS" w:hAnsi="Trebuchet MS" w:cs="Arial"/>
          <w:b/>
          <w:bCs/>
          <w:i/>
          <w:iCs/>
          <w:sz w:val="22"/>
          <w:szCs w:val="22"/>
          <w:lang w:eastAsia="en-GB"/>
        </w:rPr>
        <w:t xml:space="preserve"> </w:t>
      </w:r>
      <w:r w:rsidRPr="00E86861">
        <w:rPr>
          <w:rFonts w:ascii="Trebuchet MS" w:hAnsi="Trebuchet MS" w:cs="Arial"/>
          <w:sz w:val="22"/>
          <w:szCs w:val="22"/>
          <w:lang w:eastAsia="en-GB"/>
        </w:rPr>
        <w:t>with a view to safeguarding and promoting the welfare of chil</w:t>
      </w:r>
      <w:r w:rsidR="00905298" w:rsidRPr="00E86861">
        <w:rPr>
          <w:rFonts w:ascii="Trebuchet MS" w:hAnsi="Trebuchet MS" w:cs="Arial"/>
          <w:sz w:val="22"/>
          <w:szCs w:val="22"/>
          <w:lang w:eastAsia="en-GB"/>
        </w:rPr>
        <w:t>dren who are pupils at a school</w:t>
      </w:r>
      <w:r w:rsidRPr="00E86861">
        <w:rPr>
          <w:rFonts w:ascii="Trebuchet MS" w:hAnsi="Trebuchet MS" w:cs="Arial"/>
          <w:sz w:val="22"/>
          <w:szCs w:val="22"/>
          <w:lang w:eastAsia="en-GB"/>
        </w:rPr>
        <w:t>. The same duty applies to independent schools (which in</w:t>
      </w:r>
      <w:r w:rsidR="00905298" w:rsidRPr="00E86861">
        <w:rPr>
          <w:rFonts w:ascii="Trebuchet MS" w:hAnsi="Trebuchet MS" w:cs="Arial"/>
          <w:sz w:val="22"/>
          <w:szCs w:val="22"/>
          <w:lang w:eastAsia="en-GB"/>
        </w:rPr>
        <w:t>clude Academies</w:t>
      </w:r>
      <w:r w:rsidRPr="00E86861">
        <w:rPr>
          <w:rFonts w:ascii="Trebuchet MS" w:hAnsi="Trebuchet MS" w:cs="Arial"/>
          <w:sz w:val="22"/>
          <w:szCs w:val="22"/>
          <w:lang w:eastAsia="en-GB"/>
        </w:rPr>
        <w:t>) by virtue of regulations made under section 157 of the same Act.</w:t>
      </w:r>
    </w:p>
    <w:p w14:paraId="50C8850E" w14:textId="77777777" w:rsidR="00A95D9D" w:rsidRPr="00D162AF" w:rsidRDefault="004A2E47" w:rsidP="004B7FFE">
      <w:pPr>
        <w:pStyle w:val="Headings"/>
        <w:rPr>
          <w:rFonts w:eastAsia="Calibri"/>
        </w:rPr>
      </w:pPr>
      <w:bookmarkStart w:id="7" w:name="_Toc18666326"/>
      <w:r>
        <w:rPr>
          <w:rFonts w:eastAsia="Calibri"/>
        </w:rPr>
        <w:t>7.</w:t>
      </w:r>
      <w:r w:rsidR="00D92FF5">
        <w:rPr>
          <w:rFonts w:eastAsia="Calibri"/>
        </w:rPr>
        <w:t xml:space="preserve"> </w:t>
      </w:r>
      <w:r w:rsidR="00D92FF5">
        <w:rPr>
          <w:rFonts w:eastAsia="Calibri"/>
        </w:rPr>
        <w:tab/>
      </w:r>
      <w:r w:rsidR="00626A0E" w:rsidRPr="00D162AF">
        <w:rPr>
          <w:rFonts w:eastAsia="Calibri"/>
        </w:rPr>
        <w:t>R</w:t>
      </w:r>
      <w:r w:rsidR="00A95D9D" w:rsidRPr="00D162AF">
        <w:rPr>
          <w:rFonts w:eastAsia="Calibri"/>
        </w:rPr>
        <w:t>oles and Responsibilities</w:t>
      </w:r>
      <w:bookmarkEnd w:id="7"/>
    </w:p>
    <w:p w14:paraId="5A59AAB3" w14:textId="77777777" w:rsidR="0014367D" w:rsidRPr="004B7FFE" w:rsidRDefault="0014367D" w:rsidP="004B7FFE">
      <w:pPr>
        <w:pStyle w:val="TOCHeading"/>
        <w:rPr>
          <w:rStyle w:val="IntenseReference"/>
          <w:rFonts w:ascii="Trebuchet MS" w:eastAsia="Calibri" w:hAnsi="Trebuchet MS"/>
          <w:bCs w:val="0"/>
          <w:smallCaps w:val="0"/>
          <w:color w:val="2E74B5"/>
          <w:spacing w:val="0"/>
        </w:rPr>
      </w:pPr>
      <w:r w:rsidRPr="004B7FFE">
        <w:rPr>
          <w:rStyle w:val="IntenseReference"/>
          <w:rFonts w:ascii="Trebuchet MS" w:eastAsia="Calibri" w:hAnsi="Trebuchet MS"/>
          <w:bCs w:val="0"/>
          <w:smallCaps w:val="0"/>
          <w:color w:val="2E74B5"/>
          <w:spacing w:val="0"/>
        </w:rPr>
        <w:t xml:space="preserve">Designated Safeguarding Lead/Deputy Designated Safeguarding Lead </w:t>
      </w:r>
    </w:p>
    <w:p w14:paraId="3CF67935" w14:textId="77777777" w:rsidR="00BB4FFE" w:rsidRDefault="00BB4FFE" w:rsidP="00BB4FFE">
      <w:pPr>
        <w:pStyle w:val="Subtitle"/>
        <w:jc w:val="left"/>
        <w:rPr>
          <w:rFonts w:ascii="Trebuchet MS" w:eastAsia="Calibri" w:hAnsi="Trebuchet MS"/>
          <w:b/>
          <w:color w:val="0070C0"/>
        </w:rPr>
      </w:pPr>
    </w:p>
    <w:p w14:paraId="5694BA79" w14:textId="7B66AA48" w:rsidR="00C623A6" w:rsidRPr="00E86861" w:rsidRDefault="00C623A6" w:rsidP="00B763B7">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Designated Safeguarding Lead and Deputy Designated Safeguarding Lead (DSL and DDSL) will carry out their roles in accordance with </w:t>
      </w:r>
      <w:r w:rsidRPr="004B7FFE">
        <w:rPr>
          <w:rFonts w:ascii="Trebuchet MS" w:eastAsia="Calibri" w:hAnsi="Trebuchet MS" w:cs="Arial"/>
          <w:i/>
          <w:sz w:val="22"/>
          <w:szCs w:val="22"/>
        </w:rPr>
        <w:t>KCSiE</w:t>
      </w:r>
      <w:r w:rsidRPr="00E86861">
        <w:rPr>
          <w:rFonts w:ascii="Trebuchet MS" w:eastAsia="Calibri" w:hAnsi="Trebuchet MS" w:cs="Arial"/>
          <w:sz w:val="22"/>
          <w:szCs w:val="22"/>
        </w:rPr>
        <w:t xml:space="preserve">, </w:t>
      </w:r>
      <w:r w:rsidR="007575EE">
        <w:rPr>
          <w:rFonts w:ascii="Trebuchet MS" w:eastAsia="Calibri" w:hAnsi="Trebuchet MS" w:cs="Arial"/>
          <w:sz w:val="22"/>
          <w:szCs w:val="22"/>
        </w:rPr>
        <w:t>2019</w:t>
      </w:r>
      <w:r w:rsidRPr="00E86861">
        <w:rPr>
          <w:rFonts w:ascii="Trebuchet MS" w:eastAsia="Calibri" w:hAnsi="Trebuchet MS" w:cs="Arial"/>
          <w:sz w:val="22"/>
          <w:szCs w:val="22"/>
        </w:rPr>
        <w:t>.</w:t>
      </w:r>
    </w:p>
    <w:p w14:paraId="22C29418" w14:textId="77777777" w:rsidR="00B763B7" w:rsidRPr="004B7FFE" w:rsidRDefault="00B763B7" w:rsidP="00B763B7">
      <w:pPr>
        <w:spacing w:line="276" w:lineRule="auto"/>
        <w:jc w:val="both"/>
        <w:rPr>
          <w:rFonts w:ascii="Trebuchet MS" w:hAnsi="Trebuchet MS" w:cs="Arial"/>
        </w:rPr>
      </w:pPr>
    </w:p>
    <w:p w14:paraId="1DB811EC" w14:textId="7F23D12F" w:rsidR="00C623A6" w:rsidRPr="00E86861" w:rsidRDefault="00C623A6" w:rsidP="00B763B7">
      <w:pPr>
        <w:spacing w:line="276" w:lineRule="auto"/>
        <w:jc w:val="both"/>
        <w:rPr>
          <w:rFonts w:ascii="Trebuchet MS" w:hAnsi="Trebuchet MS" w:cs="Arial"/>
          <w:sz w:val="22"/>
          <w:szCs w:val="22"/>
        </w:rPr>
      </w:pPr>
      <w:r w:rsidRPr="00E86861">
        <w:rPr>
          <w:rFonts w:ascii="Trebuchet MS" w:hAnsi="Trebuchet MS" w:cs="Arial"/>
          <w:sz w:val="22"/>
          <w:szCs w:val="22"/>
        </w:rPr>
        <w:t xml:space="preserve">The DSL/DDSL will undergo appropriate </w:t>
      </w:r>
      <w:r w:rsidR="001351A0">
        <w:rPr>
          <w:rFonts w:ascii="Trebuchet MS" w:hAnsi="Trebuchet MS" w:cs="Arial"/>
          <w:sz w:val="22"/>
          <w:szCs w:val="22"/>
        </w:rPr>
        <w:t>s</w:t>
      </w:r>
      <w:r w:rsidRPr="00E86861">
        <w:rPr>
          <w:rFonts w:ascii="Trebuchet MS" w:hAnsi="Trebuchet MS" w:cs="Arial"/>
          <w:sz w:val="22"/>
          <w:szCs w:val="22"/>
        </w:rPr>
        <w:t xml:space="preserve">afeguarding </w:t>
      </w:r>
      <w:r w:rsidR="001351A0">
        <w:rPr>
          <w:rFonts w:ascii="Trebuchet MS" w:hAnsi="Trebuchet MS" w:cs="Arial"/>
          <w:sz w:val="22"/>
          <w:szCs w:val="22"/>
        </w:rPr>
        <w:t>t</w:t>
      </w:r>
      <w:r w:rsidRPr="00E86861">
        <w:rPr>
          <w:rFonts w:ascii="Trebuchet MS" w:hAnsi="Trebuchet MS" w:cs="Arial"/>
          <w:sz w:val="22"/>
          <w:szCs w:val="22"/>
        </w:rPr>
        <w:t>raining to provide them with the knowledge and skills to carry out their role. This training sh</w:t>
      </w:r>
      <w:r w:rsidR="006B0314" w:rsidRPr="00E86861">
        <w:rPr>
          <w:rFonts w:ascii="Trebuchet MS" w:hAnsi="Trebuchet MS" w:cs="Arial"/>
          <w:sz w:val="22"/>
          <w:szCs w:val="22"/>
        </w:rPr>
        <w:t>ould be updated at least every two</w:t>
      </w:r>
      <w:r w:rsidRPr="00E86861">
        <w:rPr>
          <w:rFonts w:ascii="Trebuchet MS" w:hAnsi="Trebuchet MS" w:cs="Arial"/>
          <w:sz w:val="22"/>
          <w:szCs w:val="22"/>
        </w:rPr>
        <w:t xml:space="preserve"> years, in line with Staffordshire Safeguarding Children</w:t>
      </w:r>
      <w:r w:rsidR="006B0314" w:rsidRPr="00E86861">
        <w:rPr>
          <w:rFonts w:ascii="Trebuchet MS" w:hAnsi="Trebuchet MS" w:cs="Arial"/>
          <w:sz w:val="22"/>
          <w:szCs w:val="22"/>
        </w:rPr>
        <w:t>’</w:t>
      </w:r>
      <w:r w:rsidRPr="00E86861">
        <w:rPr>
          <w:rFonts w:ascii="Trebuchet MS" w:hAnsi="Trebuchet MS" w:cs="Arial"/>
          <w:sz w:val="22"/>
          <w:szCs w:val="22"/>
        </w:rPr>
        <w:t>s Board requirements. In addition to the formal training, their knowledge and skills should be refreshed at regular intervals, at least annually through S</w:t>
      </w:r>
      <w:r w:rsidR="001351A0">
        <w:rPr>
          <w:rFonts w:ascii="Trebuchet MS" w:hAnsi="Trebuchet MS" w:cs="Arial"/>
          <w:sz w:val="22"/>
          <w:szCs w:val="22"/>
        </w:rPr>
        <w:t>taffordshire County Council’s</w:t>
      </w:r>
      <w:r w:rsidRPr="00E86861">
        <w:rPr>
          <w:rFonts w:ascii="Trebuchet MS" w:hAnsi="Trebuchet MS" w:cs="Arial"/>
          <w:sz w:val="22"/>
          <w:szCs w:val="22"/>
        </w:rPr>
        <w:t xml:space="preserve"> DSL</w:t>
      </w:r>
      <w:r w:rsidR="006B0314" w:rsidRPr="00E86861">
        <w:rPr>
          <w:rFonts w:ascii="Trebuchet MS" w:hAnsi="Trebuchet MS" w:cs="Arial"/>
          <w:sz w:val="22"/>
          <w:szCs w:val="22"/>
        </w:rPr>
        <w:t xml:space="preserve"> b</w:t>
      </w:r>
      <w:r w:rsidRPr="00E86861">
        <w:rPr>
          <w:rFonts w:ascii="Trebuchet MS" w:hAnsi="Trebuchet MS" w:cs="Arial"/>
          <w:sz w:val="22"/>
          <w:szCs w:val="22"/>
        </w:rPr>
        <w:t>riefings, meeting</w:t>
      </w:r>
      <w:r w:rsidR="006B0314" w:rsidRPr="00E86861">
        <w:rPr>
          <w:rFonts w:ascii="Trebuchet MS" w:hAnsi="Trebuchet MS" w:cs="Arial"/>
          <w:sz w:val="22"/>
          <w:szCs w:val="22"/>
        </w:rPr>
        <w:t>s with</w:t>
      </w:r>
      <w:r w:rsidRPr="00E86861">
        <w:rPr>
          <w:rFonts w:ascii="Trebuchet MS" w:hAnsi="Trebuchet MS" w:cs="Arial"/>
          <w:sz w:val="22"/>
          <w:szCs w:val="22"/>
        </w:rPr>
        <w:t xml:space="preserve"> other DSLs, emails and reading statutory guidance</w:t>
      </w:r>
      <w:r w:rsidR="00B763B7" w:rsidRPr="00E86861">
        <w:rPr>
          <w:rFonts w:ascii="Trebuchet MS" w:hAnsi="Trebuchet MS" w:cs="Arial"/>
          <w:sz w:val="22"/>
          <w:szCs w:val="22"/>
        </w:rPr>
        <w:t>.</w:t>
      </w:r>
    </w:p>
    <w:p w14:paraId="39943CDD" w14:textId="77777777" w:rsidR="00B763B7" w:rsidRPr="00E86861" w:rsidRDefault="00B763B7" w:rsidP="00B763B7">
      <w:pPr>
        <w:spacing w:line="276" w:lineRule="auto"/>
        <w:jc w:val="both"/>
        <w:rPr>
          <w:rFonts w:ascii="Trebuchet MS" w:eastAsia="Calibri" w:hAnsi="Trebuchet MS" w:cs="Arial"/>
          <w:sz w:val="22"/>
          <w:szCs w:val="22"/>
        </w:rPr>
      </w:pPr>
    </w:p>
    <w:p w14:paraId="06EFB19F" w14:textId="77777777" w:rsidR="00C623A6" w:rsidRDefault="00C623A6" w:rsidP="00B763B7">
      <w:pPr>
        <w:spacing w:line="276" w:lineRule="auto"/>
        <w:jc w:val="both"/>
        <w:rPr>
          <w:rFonts w:ascii="Trebuchet MS" w:eastAsia="Calibri" w:hAnsi="Trebuchet MS" w:cs="Arial"/>
          <w:color w:val="000000" w:themeColor="text1"/>
          <w:sz w:val="22"/>
          <w:szCs w:val="22"/>
        </w:rPr>
      </w:pPr>
      <w:r w:rsidRPr="00E86861">
        <w:rPr>
          <w:rFonts w:ascii="Trebuchet MS" w:eastAsia="Calibri" w:hAnsi="Trebuchet MS" w:cs="Arial"/>
          <w:sz w:val="22"/>
          <w:szCs w:val="22"/>
        </w:rPr>
        <w:t xml:space="preserve">The DSL continually develops an understanding of the community the school serves, the risks and </w:t>
      </w:r>
      <w:r w:rsidRPr="003A64B6">
        <w:rPr>
          <w:rFonts w:ascii="Trebuchet MS" w:eastAsia="Calibri" w:hAnsi="Trebuchet MS" w:cs="Arial"/>
          <w:color w:val="000000" w:themeColor="text1"/>
          <w:sz w:val="22"/>
          <w:szCs w:val="22"/>
        </w:rPr>
        <w:t xml:space="preserve">resilience. </w:t>
      </w:r>
    </w:p>
    <w:p w14:paraId="347DD13E" w14:textId="77777777" w:rsidR="00B763B7" w:rsidRPr="003A64B6" w:rsidRDefault="00B763B7" w:rsidP="00B763B7">
      <w:pPr>
        <w:spacing w:line="276" w:lineRule="auto"/>
        <w:jc w:val="both"/>
        <w:rPr>
          <w:rFonts w:ascii="Trebuchet MS" w:eastAsia="Calibri" w:hAnsi="Trebuchet MS" w:cs="Arial"/>
          <w:color w:val="000000" w:themeColor="text1"/>
          <w:sz w:val="22"/>
          <w:szCs w:val="22"/>
        </w:rPr>
      </w:pPr>
    </w:p>
    <w:p w14:paraId="59D0FF01" w14:textId="77777777" w:rsidR="00C623A6" w:rsidRPr="00E86861" w:rsidRDefault="00C623A6" w:rsidP="00B763B7">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DSL/Deputy DSL will refer c</w:t>
      </w:r>
      <w:r w:rsidR="00761FA0" w:rsidRPr="00E86861">
        <w:rPr>
          <w:rFonts w:ascii="Trebuchet MS" w:eastAsia="Calibri" w:hAnsi="Trebuchet MS" w:cs="Arial"/>
          <w:sz w:val="22"/>
          <w:szCs w:val="22"/>
        </w:rPr>
        <w:t>ases of suspected abuse to the Local Authority C</w:t>
      </w:r>
      <w:r w:rsidRPr="00E86861">
        <w:rPr>
          <w:rFonts w:ascii="Trebuchet MS" w:eastAsia="Calibri" w:hAnsi="Trebuchet MS" w:cs="Arial"/>
          <w:sz w:val="22"/>
          <w:szCs w:val="22"/>
        </w:rPr>
        <w:t>hi</w:t>
      </w:r>
      <w:r w:rsidR="00761FA0" w:rsidRPr="00E86861">
        <w:rPr>
          <w:rFonts w:ascii="Trebuchet MS" w:eastAsia="Calibri" w:hAnsi="Trebuchet MS" w:cs="Arial"/>
          <w:sz w:val="22"/>
          <w:szCs w:val="22"/>
        </w:rPr>
        <w:t>ldren’s Social C</w:t>
      </w:r>
      <w:r w:rsidRPr="00E86861">
        <w:rPr>
          <w:rFonts w:ascii="Trebuchet MS" w:eastAsia="Calibri" w:hAnsi="Trebuchet MS" w:cs="Arial"/>
          <w:sz w:val="22"/>
          <w:szCs w:val="22"/>
        </w:rPr>
        <w:t>are as required. They</w:t>
      </w:r>
      <w:r w:rsidR="00761FA0" w:rsidRPr="00E86861">
        <w:rPr>
          <w:rFonts w:ascii="Trebuchet MS" w:eastAsia="Calibri" w:hAnsi="Trebuchet MS" w:cs="Arial"/>
          <w:sz w:val="22"/>
          <w:szCs w:val="22"/>
        </w:rPr>
        <w:t xml:space="preserve"> will represent the school at Child Protection Conferences and Core G</w:t>
      </w:r>
      <w:r w:rsidRPr="00E86861">
        <w:rPr>
          <w:rFonts w:ascii="Trebuchet MS" w:eastAsia="Calibri" w:hAnsi="Trebuchet MS" w:cs="Arial"/>
          <w:sz w:val="22"/>
          <w:szCs w:val="22"/>
        </w:rPr>
        <w:t>rou</w:t>
      </w:r>
      <w:r w:rsidR="00761FA0" w:rsidRPr="00E86861">
        <w:rPr>
          <w:rFonts w:ascii="Trebuchet MS" w:eastAsia="Calibri" w:hAnsi="Trebuchet MS" w:cs="Arial"/>
          <w:sz w:val="22"/>
          <w:szCs w:val="22"/>
        </w:rPr>
        <w:t>p M</w:t>
      </w:r>
      <w:r w:rsidRPr="00E86861">
        <w:rPr>
          <w:rFonts w:ascii="Trebuchet MS" w:eastAsia="Calibri" w:hAnsi="Trebuchet MS" w:cs="Arial"/>
          <w:sz w:val="22"/>
          <w:szCs w:val="22"/>
        </w:rPr>
        <w:t xml:space="preserve">eetings. The DSL will be the expert within the school to support staff </w:t>
      </w:r>
      <w:r w:rsidR="00761FA0" w:rsidRPr="00E86861">
        <w:rPr>
          <w:rFonts w:ascii="Trebuchet MS" w:eastAsia="Calibri" w:hAnsi="Trebuchet MS" w:cs="Arial"/>
          <w:sz w:val="22"/>
          <w:szCs w:val="22"/>
        </w:rPr>
        <w:t xml:space="preserve">in liaising with other agencies and </w:t>
      </w:r>
      <w:r w:rsidRPr="00E86861">
        <w:rPr>
          <w:rFonts w:ascii="Trebuchet MS" w:eastAsia="Calibri" w:hAnsi="Trebuchet MS" w:cs="Arial"/>
          <w:sz w:val="22"/>
          <w:szCs w:val="22"/>
        </w:rPr>
        <w:t>making assessments and referrals. Any staff member may be required to be p</w:t>
      </w:r>
      <w:r w:rsidR="00761FA0" w:rsidRPr="00E86861">
        <w:rPr>
          <w:rFonts w:ascii="Trebuchet MS" w:eastAsia="Calibri" w:hAnsi="Trebuchet MS" w:cs="Arial"/>
          <w:sz w:val="22"/>
          <w:szCs w:val="22"/>
        </w:rPr>
        <w:t>art of strategy discussions and</w:t>
      </w:r>
      <w:r w:rsidRPr="00E86861">
        <w:rPr>
          <w:rFonts w:ascii="Trebuchet MS" w:eastAsia="Calibri" w:hAnsi="Trebuchet MS" w:cs="Arial"/>
          <w:sz w:val="22"/>
          <w:szCs w:val="22"/>
        </w:rPr>
        <w:t xml:space="preserve"> other interagency meetings and </w:t>
      </w:r>
      <w:r w:rsidR="00761FA0" w:rsidRPr="00E86861">
        <w:rPr>
          <w:rFonts w:ascii="Trebuchet MS" w:eastAsia="Calibri" w:hAnsi="Trebuchet MS" w:cs="Arial"/>
          <w:sz w:val="22"/>
          <w:szCs w:val="22"/>
        </w:rPr>
        <w:t xml:space="preserve">to </w:t>
      </w:r>
      <w:r w:rsidRPr="00E86861">
        <w:rPr>
          <w:rFonts w:ascii="Trebuchet MS" w:eastAsia="Calibri" w:hAnsi="Trebuchet MS" w:cs="Arial"/>
          <w:sz w:val="22"/>
          <w:szCs w:val="22"/>
        </w:rPr>
        <w:t>contribute to the assessment of children.</w:t>
      </w:r>
    </w:p>
    <w:p w14:paraId="41D3AE24" w14:textId="77777777" w:rsidR="00B763B7" w:rsidRPr="00E86861" w:rsidRDefault="00B763B7" w:rsidP="00B763B7">
      <w:pPr>
        <w:spacing w:line="276" w:lineRule="auto"/>
        <w:jc w:val="both"/>
        <w:rPr>
          <w:rFonts w:ascii="Trebuchet MS" w:eastAsia="Calibri" w:hAnsi="Trebuchet MS" w:cs="Arial"/>
          <w:sz w:val="22"/>
          <w:szCs w:val="22"/>
        </w:rPr>
      </w:pPr>
    </w:p>
    <w:p w14:paraId="70CC80AE" w14:textId="77777777" w:rsidR="00B763B7" w:rsidRPr="00E86861" w:rsidRDefault="006B0314"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will support staff who</w:t>
      </w:r>
      <w:r w:rsidR="00C623A6" w:rsidRPr="00E86861">
        <w:rPr>
          <w:rFonts w:ascii="Trebuchet MS" w:eastAsia="Calibri" w:hAnsi="Trebuchet MS" w:cs="Arial"/>
          <w:sz w:val="22"/>
          <w:szCs w:val="22"/>
        </w:rPr>
        <w:t xml:space="preserve"> make referrals to First Response</w:t>
      </w:r>
      <w:r w:rsidR="00B763B7" w:rsidRPr="00E86861">
        <w:rPr>
          <w:rFonts w:ascii="Trebuchet MS" w:eastAsia="Calibri" w:hAnsi="Trebuchet MS" w:cs="Arial"/>
          <w:sz w:val="22"/>
          <w:szCs w:val="22"/>
        </w:rPr>
        <w:t>.</w:t>
      </w:r>
    </w:p>
    <w:p w14:paraId="707178BC" w14:textId="77777777" w:rsidR="00C623A6" w:rsidRPr="00E86861" w:rsidRDefault="00C623A6"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 </w:t>
      </w:r>
    </w:p>
    <w:p w14:paraId="4C31C94B" w14:textId="77777777" w:rsidR="00B763B7" w:rsidRPr="00E86861" w:rsidRDefault="00C623A6"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will refer cases to the Channel programme where there is a radicalisation concern as required, and </w:t>
      </w:r>
      <w:r w:rsidR="00761FA0" w:rsidRPr="00E86861">
        <w:rPr>
          <w:rFonts w:ascii="Trebuchet MS" w:eastAsia="Calibri" w:hAnsi="Trebuchet MS" w:cs="Arial"/>
          <w:sz w:val="22"/>
          <w:szCs w:val="22"/>
        </w:rPr>
        <w:t xml:space="preserve">will </w:t>
      </w:r>
      <w:r w:rsidRPr="00E86861">
        <w:rPr>
          <w:rFonts w:ascii="Trebuchet MS" w:eastAsia="Calibri" w:hAnsi="Trebuchet MS" w:cs="Arial"/>
          <w:sz w:val="22"/>
          <w:szCs w:val="22"/>
        </w:rPr>
        <w:t xml:space="preserve">also support staff </w:t>
      </w:r>
      <w:r w:rsidR="00761FA0" w:rsidRPr="00E86861">
        <w:rPr>
          <w:rFonts w:ascii="Trebuchet MS" w:eastAsia="Calibri" w:hAnsi="Trebuchet MS" w:cs="Arial"/>
          <w:sz w:val="22"/>
          <w:szCs w:val="22"/>
        </w:rPr>
        <w:t>who</w:t>
      </w:r>
      <w:r w:rsidRPr="00E86861">
        <w:rPr>
          <w:rFonts w:ascii="Trebuchet MS" w:eastAsia="Calibri" w:hAnsi="Trebuchet MS" w:cs="Arial"/>
          <w:sz w:val="22"/>
          <w:szCs w:val="22"/>
        </w:rPr>
        <w:t xml:space="preserve"> make referrals to the Channel programme</w:t>
      </w:r>
      <w:r w:rsidR="00B763B7" w:rsidRPr="00E86861">
        <w:rPr>
          <w:rFonts w:ascii="Trebuchet MS" w:eastAsia="Calibri" w:hAnsi="Trebuchet MS" w:cs="Arial"/>
          <w:sz w:val="22"/>
          <w:szCs w:val="22"/>
        </w:rPr>
        <w:t>.</w:t>
      </w:r>
    </w:p>
    <w:p w14:paraId="2D042BF9" w14:textId="77777777" w:rsidR="00C623A6" w:rsidRPr="00E86861" w:rsidRDefault="00C623A6"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 </w:t>
      </w:r>
    </w:p>
    <w:p w14:paraId="1417AE40" w14:textId="77777777"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(if the Headteacher) will refer cases where a person is dismissed or has left the school due to a risk/harm to a child to the Disclosure and Barring Service, as required. They will also refer cases where a crime may have been committed to the Police, as required. </w:t>
      </w:r>
    </w:p>
    <w:p w14:paraId="6B8488F7" w14:textId="77777777"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p>
    <w:p w14:paraId="56876304" w14:textId="1C1CE5B2"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DSL/Deputy DSL will maintain robust systems to monitor and record training of all staff, including volunteers and supply staff, annually.  Refresher time scales are evident. Training is delivered in-line with </w:t>
      </w:r>
      <w:r w:rsidR="001351A0">
        <w:rPr>
          <w:rFonts w:ascii="Trebuchet MS" w:eastAsia="Calibri" w:hAnsi="Trebuchet MS" w:cs="Arial"/>
          <w:sz w:val="22"/>
          <w:szCs w:val="22"/>
        </w:rPr>
        <w:t>S</w:t>
      </w:r>
      <w:r w:rsidRPr="00E86861">
        <w:rPr>
          <w:rFonts w:ascii="Trebuchet MS" w:eastAsia="Calibri" w:hAnsi="Trebuchet MS" w:cs="Arial"/>
          <w:sz w:val="22"/>
          <w:szCs w:val="22"/>
        </w:rPr>
        <w:t xml:space="preserve">SSCB training strategy and </w:t>
      </w:r>
      <w:r w:rsidRPr="004B7FFE">
        <w:rPr>
          <w:rFonts w:ascii="Trebuchet MS" w:eastAsia="Calibri" w:hAnsi="Trebuchet MS" w:cs="Arial"/>
          <w:i/>
          <w:sz w:val="22"/>
          <w:szCs w:val="22"/>
        </w:rPr>
        <w:t>KCSiE</w:t>
      </w:r>
      <w:r w:rsidRPr="00E86861">
        <w:rPr>
          <w:rFonts w:ascii="Trebuchet MS" w:eastAsia="Calibri" w:hAnsi="Trebuchet MS" w:cs="Arial"/>
          <w:sz w:val="22"/>
          <w:szCs w:val="22"/>
        </w:rPr>
        <w:t xml:space="preserve"> </w:t>
      </w:r>
      <w:r w:rsidR="007575EE">
        <w:rPr>
          <w:rFonts w:ascii="Trebuchet MS" w:eastAsia="Calibri" w:hAnsi="Trebuchet MS" w:cs="Arial"/>
          <w:sz w:val="22"/>
          <w:szCs w:val="22"/>
        </w:rPr>
        <w:t>2019</w:t>
      </w:r>
      <w:r w:rsidRPr="00E86861">
        <w:rPr>
          <w:rFonts w:ascii="Trebuchet MS" w:eastAsia="Calibri" w:hAnsi="Trebuchet MS" w:cs="Arial"/>
          <w:sz w:val="22"/>
          <w:szCs w:val="22"/>
        </w:rPr>
        <w:t xml:space="preserve"> recommendations. This will include bulletins, briefings and inset day training as well as external events attended, as applicable to role. Regular updates are shared with staff and a system to record these communications is in place.</w:t>
      </w:r>
    </w:p>
    <w:p w14:paraId="22EE70E3" w14:textId="77777777" w:rsidR="00C623A6" w:rsidRPr="00C623A6" w:rsidRDefault="00C623A6" w:rsidP="00B763B7">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14:paraId="306D858A" w14:textId="77777777" w:rsidR="00761FA0" w:rsidRPr="00C623A6" w:rsidRDefault="00761FA0" w:rsidP="00B763B7">
      <w:pPr>
        <w:autoSpaceDE w:val="0"/>
        <w:autoSpaceDN w:val="0"/>
        <w:adjustRightInd w:val="0"/>
        <w:spacing w:line="276" w:lineRule="auto"/>
        <w:jc w:val="both"/>
        <w:rPr>
          <w:rFonts w:ascii="Trebuchet MS" w:eastAsia="Calibri" w:hAnsi="Trebuchet MS" w:cs="Arial"/>
          <w:sz w:val="22"/>
          <w:szCs w:val="22"/>
        </w:rPr>
      </w:pPr>
      <w:r w:rsidRPr="00C623A6">
        <w:rPr>
          <w:rFonts w:ascii="Trebuchet MS" w:eastAsia="Calibri" w:hAnsi="Trebuchet MS" w:cs="Arial"/>
          <w:sz w:val="22"/>
          <w:szCs w:val="22"/>
        </w:rPr>
        <w:t>The DSL will ensure all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14:paraId="74A8C723" w14:textId="77777777" w:rsidR="00761FA0" w:rsidRPr="00C623A6" w:rsidRDefault="00761FA0" w:rsidP="00B763B7">
      <w:pPr>
        <w:autoSpaceDE w:val="0"/>
        <w:autoSpaceDN w:val="0"/>
        <w:adjustRightInd w:val="0"/>
        <w:spacing w:line="276" w:lineRule="auto"/>
        <w:jc w:val="both"/>
        <w:rPr>
          <w:rFonts w:ascii="Trebuchet MS" w:eastAsia="Calibri" w:hAnsi="Trebuchet MS" w:cs="Arial"/>
          <w:sz w:val="22"/>
          <w:szCs w:val="22"/>
        </w:rPr>
      </w:pPr>
    </w:p>
    <w:p w14:paraId="09EC78E9" w14:textId="77777777"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monitors the paper and electronic case management systems set up to record cause for concerns on students to ensure the quality of information is accurate, proportionate, timely and that assessment/referrals are made appropriately. The recording and st</w:t>
      </w:r>
      <w:r w:rsidR="00A73BEF" w:rsidRPr="00E86861">
        <w:rPr>
          <w:rFonts w:ascii="Trebuchet MS" w:eastAsia="Calibri" w:hAnsi="Trebuchet MS" w:cs="Arial"/>
          <w:sz w:val="22"/>
          <w:szCs w:val="22"/>
        </w:rPr>
        <w:t xml:space="preserve">oring of information is kept in </w:t>
      </w:r>
      <w:r w:rsidRPr="00E86861">
        <w:rPr>
          <w:rFonts w:ascii="Trebuchet MS" w:eastAsia="Calibri" w:hAnsi="Trebuchet MS" w:cs="Arial"/>
          <w:sz w:val="22"/>
          <w:szCs w:val="22"/>
        </w:rPr>
        <w:t>line with the General Data Protection Act.  Safeguarding and child protection records are kept separate from aca</w:t>
      </w:r>
      <w:r w:rsidR="00A73BEF" w:rsidRPr="00E86861">
        <w:rPr>
          <w:rFonts w:ascii="Trebuchet MS" w:eastAsia="Calibri" w:hAnsi="Trebuchet MS" w:cs="Arial"/>
          <w:sz w:val="22"/>
          <w:szCs w:val="22"/>
        </w:rPr>
        <w:t>demic records. T</w:t>
      </w:r>
      <w:r w:rsidRPr="00E86861">
        <w:rPr>
          <w:rFonts w:ascii="Trebuchet MS" w:eastAsia="Calibri" w:hAnsi="Trebuchet MS" w:cs="Arial"/>
          <w:sz w:val="22"/>
          <w:szCs w:val="22"/>
        </w:rPr>
        <w:t xml:space="preserve">here is a clear recorded process of transfer of records to all new </w:t>
      </w:r>
      <w:r w:rsidR="006B0314" w:rsidRPr="00E86861">
        <w:rPr>
          <w:rFonts w:ascii="Trebuchet MS" w:eastAsia="Calibri" w:hAnsi="Trebuchet MS" w:cs="Arial"/>
          <w:sz w:val="22"/>
          <w:szCs w:val="22"/>
        </w:rPr>
        <w:t>education settings</w:t>
      </w:r>
      <w:r w:rsidRPr="00E86861">
        <w:rPr>
          <w:rFonts w:ascii="Trebuchet MS" w:eastAsia="Calibri" w:hAnsi="Trebuchet MS" w:cs="Arial"/>
          <w:sz w:val="22"/>
          <w:szCs w:val="22"/>
        </w:rPr>
        <w:t>. Chronology case management systems at the front of all children’s files are ther</w:t>
      </w:r>
      <w:r w:rsidR="00A73BEF" w:rsidRPr="00E86861">
        <w:rPr>
          <w:rFonts w:ascii="Trebuchet MS" w:eastAsia="Calibri" w:hAnsi="Trebuchet MS" w:cs="Arial"/>
          <w:sz w:val="22"/>
          <w:szCs w:val="22"/>
        </w:rPr>
        <w:t>e to give clarity and as</w:t>
      </w:r>
      <w:r w:rsidRPr="00E86861">
        <w:rPr>
          <w:rFonts w:ascii="Trebuchet MS" w:eastAsia="Calibri" w:hAnsi="Trebuchet MS" w:cs="Arial"/>
          <w:sz w:val="22"/>
          <w:szCs w:val="22"/>
        </w:rPr>
        <w:t xml:space="preserve"> recognition of cumulative low level concerns which need to be monitored.</w:t>
      </w:r>
    </w:p>
    <w:p w14:paraId="4FE74B66" w14:textId="77777777"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p>
    <w:p w14:paraId="77447034" w14:textId="77777777" w:rsidR="00A73BEF" w:rsidRPr="00E86861" w:rsidRDefault="00A73BEF"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has developed systems for case management which are det</w:t>
      </w:r>
      <w:r w:rsidR="006B0314" w:rsidRPr="00E86861">
        <w:rPr>
          <w:rFonts w:ascii="Trebuchet MS" w:eastAsia="Calibri" w:hAnsi="Trebuchet MS" w:cs="Arial"/>
          <w:sz w:val="22"/>
          <w:szCs w:val="22"/>
        </w:rPr>
        <w:t xml:space="preserve">ailed, accurate, secure written or </w:t>
      </w:r>
      <w:r w:rsidRPr="00E86861">
        <w:rPr>
          <w:rFonts w:ascii="Trebuchet MS" w:eastAsia="Calibri" w:hAnsi="Trebuchet MS" w:cs="Arial"/>
          <w:sz w:val="22"/>
          <w:szCs w:val="22"/>
        </w:rPr>
        <w:t>electronic records of concerns and referrals; there is also a system to monitor the quality through the regular auditing of case files. All systems are compliant with the General Data Protection Act.</w:t>
      </w:r>
    </w:p>
    <w:p w14:paraId="1791672A" w14:textId="77777777" w:rsidR="00A73BEF" w:rsidRPr="00E86861" w:rsidRDefault="00A73BEF" w:rsidP="00B763B7">
      <w:pPr>
        <w:autoSpaceDE w:val="0"/>
        <w:autoSpaceDN w:val="0"/>
        <w:adjustRightInd w:val="0"/>
        <w:spacing w:line="276" w:lineRule="auto"/>
        <w:jc w:val="both"/>
        <w:rPr>
          <w:rFonts w:ascii="Trebuchet MS" w:eastAsia="Calibri" w:hAnsi="Trebuchet MS" w:cs="Arial"/>
          <w:sz w:val="22"/>
          <w:szCs w:val="22"/>
        </w:rPr>
      </w:pPr>
    </w:p>
    <w:p w14:paraId="402F7BDE" w14:textId="77777777" w:rsidR="00A73BEF" w:rsidRPr="00E86861" w:rsidRDefault="00A73BEF"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has a clear system for Child Protection (section </w:t>
      </w:r>
      <w:r w:rsidR="006B0314" w:rsidRPr="00E86861">
        <w:rPr>
          <w:rFonts w:ascii="Trebuchet MS" w:eastAsia="Calibri" w:hAnsi="Trebuchet MS" w:cs="Arial"/>
          <w:sz w:val="22"/>
          <w:szCs w:val="22"/>
        </w:rPr>
        <w:t>47), Child in Need (section 17) and</w:t>
      </w:r>
      <w:r w:rsidRPr="00E86861">
        <w:rPr>
          <w:rFonts w:ascii="Trebuchet MS" w:eastAsia="Calibri" w:hAnsi="Trebuchet MS" w:cs="Arial"/>
          <w:sz w:val="22"/>
          <w:szCs w:val="22"/>
        </w:rPr>
        <w:t xml:space="preserve"> Early Help Assessment (EHA) files being removed from school and returned.  </w:t>
      </w:r>
    </w:p>
    <w:p w14:paraId="78AFC3AB" w14:textId="77777777" w:rsidR="00761FA0" w:rsidRPr="00E86861" w:rsidRDefault="00761FA0" w:rsidP="00B763B7">
      <w:pPr>
        <w:autoSpaceDE w:val="0"/>
        <w:autoSpaceDN w:val="0"/>
        <w:adjustRightInd w:val="0"/>
        <w:spacing w:line="276" w:lineRule="auto"/>
        <w:jc w:val="both"/>
        <w:rPr>
          <w:rFonts w:ascii="Trebuchet MS" w:eastAsia="Calibri" w:hAnsi="Trebuchet MS" w:cs="Arial"/>
          <w:sz w:val="22"/>
          <w:szCs w:val="22"/>
        </w:rPr>
      </w:pPr>
    </w:p>
    <w:p w14:paraId="09F27707" w14:textId="77777777" w:rsidR="00C623A6" w:rsidRPr="00E86861" w:rsidRDefault="00C623A6"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will share information regarding risks to students proportionately with staff members/volunteers on a need to know basis and when</w:t>
      </w:r>
      <w:r w:rsidR="00A73BEF" w:rsidRPr="00E86861">
        <w:rPr>
          <w:rFonts w:ascii="Trebuchet MS" w:eastAsia="Calibri" w:hAnsi="Trebuchet MS" w:cs="Arial"/>
          <w:sz w:val="22"/>
          <w:szCs w:val="22"/>
        </w:rPr>
        <w:t xml:space="preserve"> in the child’s best interest. </w:t>
      </w:r>
      <w:r w:rsidRPr="00E86861">
        <w:rPr>
          <w:rFonts w:ascii="Trebuchet MS" w:eastAsia="Calibri" w:hAnsi="Trebuchet MS" w:cs="Arial"/>
          <w:sz w:val="22"/>
          <w:szCs w:val="22"/>
        </w:rPr>
        <w:t xml:space="preserve"> The DSL will clearly state reasons for sharing this information and that this is carried out in strict confidentiality.  </w:t>
      </w:r>
    </w:p>
    <w:p w14:paraId="35CCFD6B" w14:textId="77777777" w:rsidR="00A73BEF" w:rsidRPr="00E86861" w:rsidRDefault="00A73BEF" w:rsidP="00B763B7">
      <w:pPr>
        <w:autoSpaceDE w:val="0"/>
        <w:autoSpaceDN w:val="0"/>
        <w:adjustRightInd w:val="0"/>
        <w:spacing w:line="276" w:lineRule="auto"/>
        <w:jc w:val="both"/>
        <w:rPr>
          <w:rFonts w:ascii="Trebuchet MS" w:eastAsia="Calibri" w:hAnsi="Trebuchet MS" w:cs="Arial"/>
          <w:sz w:val="22"/>
          <w:szCs w:val="22"/>
        </w:rPr>
      </w:pPr>
    </w:p>
    <w:p w14:paraId="1422BC5A" w14:textId="1BA4AD9D" w:rsidR="00C623A6" w:rsidRPr="00E86861" w:rsidRDefault="00C623A6"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ensures </w:t>
      </w:r>
      <w:r w:rsidR="00AA4A97" w:rsidRPr="00E86861">
        <w:rPr>
          <w:rFonts w:ascii="Trebuchet MS" w:eastAsia="Calibri" w:hAnsi="Trebuchet MS" w:cs="Arial"/>
          <w:sz w:val="22"/>
          <w:szCs w:val="22"/>
        </w:rPr>
        <w:t xml:space="preserve">that systems </w:t>
      </w:r>
      <w:r w:rsidRPr="00E86861">
        <w:rPr>
          <w:rFonts w:ascii="Trebuchet MS" w:eastAsia="Calibri" w:hAnsi="Trebuchet MS" w:cs="Arial"/>
          <w:sz w:val="22"/>
          <w:szCs w:val="22"/>
        </w:rPr>
        <w:t>in place to induct new staff/governors is robust and monitored</w:t>
      </w:r>
      <w:r w:rsidR="00AA4A97" w:rsidRPr="00E86861">
        <w:rPr>
          <w:rFonts w:ascii="Trebuchet MS" w:eastAsia="Calibri" w:hAnsi="Trebuchet MS" w:cs="Arial"/>
          <w:sz w:val="22"/>
          <w:szCs w:val="22"/>
        </w:rPr>
        <w:t xml:space="preserve"> and that non-compliance is shared with the Leadership Team and Governing Body.  The DSL will also ensure that the Induction Policy is updated annually in line with </w:t>
      </w:r>
      <w:r w:rsidR="00AA4A97" w:rsidRPr="004B7FFE">
        <w:rPr>
          <w:rFonts w:ascii="Trebuchet MS" w:eastAsia="Calibri" w:hAnsi="Trebuchet MS" w:cs="Arial"/>
          <w:i/>
          <w:sz w:val="22"/>
          <w:szCs w:val="22"/>
        </w:rPr>
        <w:t>KCSiE</w:t>
      </w:r>
      <w:r w:rsidR="001351A0">
        <w:rPr>
          <w:rFonts w:ascii="Trebuchet MS" w:eastAsia="Calibri" w:hAnsi="Trebuchet MS" w:cs="Arial"/>
          <w:i/>
          <w:sz w:val="22"/>
          <w:szCs w:val="22"/>
        </w:rPr>
        <w:t>,</w:t>
      </w:r>
      <w:r w:rsidR="00AA4A97" w:rsidRPr="00E86861">
        <w:rPr>
          <w:rFonts w:ascii="Trebuchet MS" w:eastAsia="Calibri" w:hAnsi="Trebuchet MS" w:cs="Arial"/>
          <w:sz w:val="22"/>
          <w:szCs w:val="22"/>
        </w:rPr>
        <w:t xml:space="preserve"> 201</w:t>
      </w:r>
      <w:r w:rsidR="001351A0">
        <w:rPr>
          <w:rFonts w:ascii="Trebuchet MS" w:eastAsia="Calibri" w:hAnsi="Trebuchet MS" w:cs="Arial"/>
          <w:sz w:val="22"/>
          <w:szCs w:val="22"/>
        </w:rPr>
        <w:t>9</w:t>
      </w:r>
      <w:r w:rsidR="00AA4A97" w:rsidRPr="00E86861">
        <w:rPr>
          <w:rFonts w:ascii="Trebuchet MS" w:eastAsia="Calibri" w:hAnsi="Trebuchet MS" w:cs="Arial"/>
          <w:sz w:val="22"/>
          <w:szCs w:val="22"/>
        </w:rPr>
        <w:t>.</w:t>
      </w:r>
      <w:r w:rsidRPr="00E86861">
        <w:rPr>
          <w:rFonts w:ascii="Trebuchet MS" w:eastAsia="Calibri" w:hAnsi="Trebuchet MS" w:cs="Arial"/>
          <w:sz w:val="22"/>
          <w:szCs w:val="22"/>
        </w:rPr>
        <w:t xml:space="preserve">  </w:t>
      </w:r>
    </w:p>
    <w:p w14:paraId="13A0914E" w14:textId="77777777" w:rsidR="00C5251F" w:rsidRPr="00E86861" w:rsidRDefault="00C5251F" w:rsidP="00B763B7">
      <w:pPr>
        <w:autoSpaceDE w:val="0"/>
        <w:autoSpaceDN w:val="0"/>
        <w:adjustRightInd w:val="0"/>
        <w:spacing w:line="276" w:lineRule="auto"/>
        <w:jc w:val="both"/>
        <w:rPr>
          <w:rFonts w:ascii="Trebuchet MS" w:eastAsia="Calibri" w:hAnsi="Trebuchet MS" w:cs="Arial"/>
          <w:sz w:val="22"/>
          <w:szCs w:val="22"/>
        </w:rPr>
      </w:pPr>
    </w:p>
    <w:p w14:paraId="11F31131" w14:textId="77777777" w:rsidR="00C5251F" w:rsidRPr="00E86861" w:rsidRDefault="00C5251F"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ensures each member of staff has access to and understands the school’s Child Protection and Safeguarding Policy and procedures, wit</w:t>
      </w:r>
      <w:r w:rsidR="006B0314" w:rsidRPr="00E86861">
        <w:rPr>
          <w:rFonts w:ascii="Trebuchet MS" w:eastAsia="Calibri" w:hAnsi="Trebuchet MS" w:cs="Arial"/>
          <w:sz w:val="22"/>
          <w:szCs w:val="22"/>
        </w:rPr>
        <w:t>h particular focus on</w:t>
      </w:r>
      <w:r w:rsidRPr="00E86861">
        <w:rPr>
          <w:rFonts w:ascii="Trebuchet MS" w:eastAsia="Calibri" w:hAnsi="Trebuchet MS" w:cs="Arial"/>
          <w:sz w:val="22"/>
          <w:szCs w:val="22"/>
        </w:rPr>
        <w:t xml:space="preserve"> new and part time staff.</w:t>
      </w:r>
    </w:p>
    <w:p w14:paraId="34E72C97" w14:textId="77777777" w:rsidR="00C623A6" w:rsidRPr="00C623A6" w:rsidRDefault="00C623A6" w:rsidP="00B763B7">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14:paraId="23A661A4" w14:textId="77777777" w:rsidR="00C623A6" w:rsidRDefault="00C623A6" w:rsidP="00B763B7">
      <w:pPr>
        <w:autoSpaceDE w:val="0"/>
        <w:autoSpaceDN w:val="0"/>
        <w:adjustRightInd w:val="0"/>
        <w:spacing w:line="276" w:lineRule="auto"/>
        <w:jc w:val="both"/>
        <w:rPr>
          <w:rFonts w:ascii="Trebuchet MS" w:eastAsia="Calibri" w:hAnsi="Trebuchet MS" w:cs="Arial"/>
          <w:sz w:val="22"/>
          <w:szCs w:val="22"/>
        </w:rPr>
      </w:pPr>
      <w:r w:rsidRPr="00C5251F">
        <w:rPr>
          <w:rFonts w:ascii="Trebuchet MS" w:eastAsia="Calibri" w:hAnsi="Trebuchet MS" w:cs="Arial"/>
          <w:sz w:val="22"/>
          <w:szCs w:val="22"/>
        </w:rPr>
        <w:t>The DSL understands and supports the school with regards to the requirements of the Prevent Duty and is able to provide advice and support to staff on protecting children from the risk of radicalisation. The school’s Online Safety Policy links with this requirement.</w:t>
      </w:r>
    </w:p>
    <w:p w14:paraId="40FCA0AD" w14:textId="77777777" w:rsidR="00C5251F" w:rsidRDefault="00C5251F" w:rsidP="00B763B7">
      <w:pPr>
        <w:autoSpaceDE w:val="0"/>
        <w:autoSpaceDN w:val="0"/>
        <w:adjustRightInd w:val="0"/>
        <w:spacing w:line="276" w:lineRule="auto"/>
        <w:jc w:val="both"/>
        <w:rPr>
          <w:rFonts w:ascii="Trebuchet MS" w:eastAsia="Calibri" w:hAnsi="Trebuchet MS" w:cs="Arial"/>
          <w:sz w:val="22"/>
          <w:szCs w:val="22"/>
        </w:rPr>
      </w:pPr>
    </w:p>
    <w:p w14:paraId="36ACED5B" w14:textId="77777777" w:rsidR="00C5251F" w:rsidRPr="00E86861" w:rsidRDefault="00C5251F"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school encourages a culture of listening to children and taking account of their wishes and feelings, in order to protect them. The DSL has developed systems to e</w:t>
      </w:r>
      <w:r w:rsidR="006B0314" w:rsidRPr="00E86861">
        <w:rPr>
          <w:rFonts w:ascii="Trebuchet MS" w:eastAsia="Calibri" w:hAnsi="Trebuchet MS" w:cs="Arial"/>
          <w:sz w:val="22"/>
          <w:szCs w:val="22"/>
        </w:rPr>
        <w:t>nsure, through case reviews, that</w:t>
      </w:r>
      <w:r w:rsidRPr="00E86861">
        <w:rPr>
          <w:rFonts w:ascii="Trebuchet MS" w:eastAsia="Calibri" w:hAnsi="Trebuchet MS" w:cs="Arial"/>
          <w:sz w:val="22"/>
          <w:szCs w:val="22"/>
        </w:rPr>
        <w:t xml:space="preserve"> children’s voices are heard.</w:t>
      </w:r>
    </w:p>
    <w:p w14:paraId="231A941A" w14:textId="77777777" w:rsidR="00C5251F" w:rsidRPr="00E86861" w:rsidRDefault="00C5251F" w:rsidP="00B763B7">
      <w:pPr>
        <w:autoSpaceDE w:val="0"/>
        <w:autoSpaceDN w:val="0"/>
        <w:adjustRightInd w:val="0"/>
        <w:spacing w:line="276" w:lineRule="auto"/>
        <w:jc w:val="both"/>
        <w:rPr>
          <w:rFonts w:ascii="Trebuchet MS" w:eastAsia="Calibri" w:hAnsi="Trebuchet MS" w:cs="Arial"/>
          <w:sz w:val="22"/>
          <w:szCs w:val="22"/>
        </w:rPr>
      </w:pPr>
    </w:p>
    <w:p w14:paraId="4DB06D54" w14:textId="27BB3E5B" w:rsidR="00966975" w:rsidRPr="00966975" w:rsidRDefault="00966975"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will liaise with the headteacher to provide updates on issues, especially </w:t>
      </w:r>
      <w:r w:rsidR="001351A0" w:rsidRPr="00966975">
        <w:rPr>
          <w:rFonts w:ascii="Trebuchet MS" w:eastAsia="Calibri" w:hAnsi="Trebuchet MS" w:cs="Arial"/>
          <w:sz w:val="22"/>
          <w:szCs w:val="22"/>
        </w:rPr>
        <w:t>police investigations</w:t>
      </w:r>
      <w:r w:rsidR="001351A0" w:rsidRPr="00E86861">
        <w:rPr>
          <w:rFonts w:ascii="Trebuchet MS" w:eastAsia="Calibri" w:hAnsi="Trebuchet MS" w:cs="Arial"/>
          <w:sz w:val="22"/>
          <w:szCs w:val="22"/>
        </w:rPr>
        <w:t xml:space="preserve"> </w:t>
      </w:r>
      <w:r w:rsidR="001351A0">
        <w:rPr>
          <w:rFonts w:ascii="Trebuchet MS" w:eastAsia="Calibri" w:hAnsi="Trebuchet MS" w:cs="Arial"/>
          <w:sz w:val="22"/>
          <w:szCs w:val="22"/>
        </w:rPr>
        <w:t xml:space="preserve">and </w:t>
      </w:r>
      <w:r w:rsidRPr="00E86861">
        <w:rPr>
          <w:rFonts w:ascii="Trebuchet MS" w:eastAsia="Calibri" w:hAnsi="Trebuchet MS" w:cs="Arial"/>
          <w:sz w:val="22"/>
          <w:szCs w:val="22"/>
        </w:rPr>
        <w:t xml:space="preserve">ongoing enquiries </w:t>
      </w:r>
      <w:r w:rsidRPr="00966975">
        <w:rPr>
          <w:rFonts w:ascii="Trebuchet MS" w:eastAsia="Calibri" w:hAnsi="Trebuchet MS" w:cs="Arial"/>
          <w:sz w:val="22"/>
          <w:szCs w:val="22"/>
        </w:rPr>
        <w:t>under section 47 of the Children Act 1989.</w:t>
      </w:r>
    </w:p>
    <w:p w14:paraId="045F1F16" w14:textId="77777777" w:rsidR="00C623A6" w:rsidRPr="00C5251F" w:rsidRDefault="00C623A6" w:rsidP="00B763B7">
      <w:pPr>
        <w:autoSpaceDE w:val="0"/>
        <w:autoSpaceDN w:val="0"/>
        <w:adjustRightInd w:val="0"/>
        <w:spacing w:line="276" w:lineRule="auto"/>
        <w:jc w:val="both"/>
        <w:rPr>
          <w:rFonts w:ascii="Trebuchet MS" w:eastAsia="Calibri" w:hAnsi="Trebuchet MS" w:cs="Arial"/>
          <w:sz w:val="22"/>
          <w:szCs w:val="22"/>
        </w:rPr>
      </w:pPr>
    </w:p>
    <w:p w14:paraId="5038543A" w14:textId="77777777"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notifies Children’s Social Care if a child with a Child Protection Plan is absent for more than two days without explanation.</w:t>
      </w:r>
    </w:p>
    <w:p w14:paraId="1C04089E" w14:textId="77777777"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14:paraId="61CB5D2E" w14:textId="119013C9"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as required, will liaise with the</w:t>
      </w:r>
      <w:r w:rsidR="001351A0">
        <w:rPr>
          <w:rFonts w:ascii="Trebuchet MS" w:eastAsia="Calibri" w:hAnsi="Trebuchet MS" w:cs="Arial"/>
          <w:sz w:val="22"/>
          <w:szCs w:val="22"/>
        </w:rPr>
        <w:t xml:space="preserve"> </w:t>
      </w:r>
      <w:r w:rsidRPr="00DF71F4">
        <w:rPr>
          <w:rFonts w:ascii="Trebuchet MS" w:eastAsia="Calibri" w:hAnsi="Trebuchet MS" w:cs="Arial"/>
          <w:sz w:val="22"/>
          <w:szCs w:val="22"/>
        </w:rPr>
        <w:t>case manager and the Designated Officer (LADO) at the Local Authority for Child Protection concerns relating to a staff member.</w:t>
      </w:r>
    </w:p>
    <w:p w14:paraId="51C28800" w14:textId="77777777"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14:paraId="2EE83D1F" w14:textId="77777777"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The DSL will liaise with staff on matters of safety and safeguarding and when deciding whether to make a referral will liaise with relevant agencies. They will act as a source of support, advice and expertise for staff. Risk assessments will be completed as required and should, where appropriate, involve other agencies.</w:t>
      </w:r>
    </w:p>
    <w:p w14:paraId="1E7D8EED" w14:textId="77777777" w:rsidR="00DF71F4" w:rsidRPr="00DF71F4" w:rsidRDefault="00DF71F4" w:rsidP="00B763B7">
      <w:pPr>
        <w:autoSpaceDE w:val="0"/>
        <w:autoSpaceDN w:val="0"/>
        <w:adjustRightInd w:val="0"/>
        <w:spacing w:line="276" w:lineRule="auto"/>
        <w:jc w:val="both"/>
        <w:rPr>
          <w:rFonts w:ascii="Trebuchet MS" w:eastAsia="Calibri" w:hAnsi="Trebuchet MS" w:cs="Arial"/>
          <w:sz w:val="22"/>
          <w:szCs w:val="22"/>
        </w:rPr>
      </w:pPr>
    </w:p>
    <w:p w14:paraId="51E0EA92" w14:textId="77777777" w:rsid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t>Where a parent chooses to remove their child/ren from school to be Elected Home Educators (EHEs) the school will make arrangements to pass any safeguarding concerns to the EHE Team within Staffordshire County Council and inform other professionals who are involved.</w:t>
      </w:r>
    </w:p>
    <w:p w14:paraId="3C93C007" w14:textId="77777777" w:rsidR="00DF71F4" w:rsidRDefault="00DF71F4" w:rsidP="00B763B7">
      <w:pPr>
        <w:autoSpaceDE w:val="0"/>
        <w:autoSpaceDN w:val="0"/>
        <w:adjustRightInd w:val="0"/>
        <w:spacing w:line="276" w:lineRule="auto"/>
        <w:jc w:val="both"/>
        <w:rPr>
          <w:rFonts w:ascii="Trebuchet MS" w:eastAsia="Calibri" w:hAnsi="Trebuchet MS" w:cs="Arial"/>
          <w:sz w:val="22"/>
          <w:szCs w:val="22"/>
        </w:rPr>
      </w:pPr>
    </w:p>
    <w:p w14:paraId="0B3A8FFB" w14:textId="5F53AF74" w:rsid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ensures th</w:t>
      </w:r>
      <w:r w:rsidR="001351A0">
        <w:rPr>
          <w:rFonts w:ascii="Trebuchet MS" w:eastAsia="Calibri" w:hAnsi="Trebuchet MS" w:cs="Arial"/>
          <w:sz w:val="22"/>
          <w:szCs w:val="22"/>
        </w:rPr>
        <w:t>at th</w:t>
      </w:r>
      <w:r w:rsidRPr="00E86861">
        <w:rPr>
          <w:rFonts w:ascii="Trebuchet MS" w:eastAsia="Calibri" w:hAnsi="Trebuchet MS" w:cs="Arial"/>
          <w:sz w:val="22"/>
          <w:szCs w:val="22"/>
        </w:rPr>
        <w:t xml:space="preserve">e child protection policy is available publicly and </w:t>
      </w:r>
      <w:r w:rsidR="001351A0">
        <w:rPr>
          <w:rFonts w:ascii="Trebuchet MS" w:eastAsia="Calibri" w:hAnsi="Trebuchet MS" w:cs="Arial"/>
          <w:sz w:val="22"/>
          <w:szCs w:val="22"/>
        </w:rPr>
        <w:t xml:space="preserve">that </w:t>
      </w:r>
      <w:r w:rsidRPr="00E86861">
        <w:rPr>
          <w:rFonts w:ascii="Trebuchet MS" w:eastAsia="Calibri" w:hAnsi="Trebuchet MS" w:cs="Arial"/>
          <w:sz w:val="22"/>
          <w:szCs w:val="22"/>
        </w:rPr>
        <w:t xml:space="preserve">parents are aware that referrals about suspected abuse or neglect may be made and the role of the school in these circumstances. </w:t>
      </w:r>
    </w:p>
    <w:p w14:paraId="60B255F1" w14:textId="77777777" w:rsidR="001351A0" w:rsidRPr="00E86861" w:rsidRDefault="001351A0" w:rsidP="00B763B7">
      <w:pPr>
        <w:autoSpaceDE w:val="0"/>
        <w:autoSpaceDN w:val="0"/>
        <w:adjustRightInd w:val="0"/>
        <w:spacing w:line="276" w:lineRule="auto"/>
        <w:jc w:val="both"/>
        <w:rPr>
          <w:rFonts w:ascii="Trebuchet MS" w:eastAsia="Calibri" w:hAnsi="Trebuchet MS" w:cs="Arial"/>
          <w:sz w:val="22"/>
          <w:szCs w:val="22"/>
        </w:rPr>
      </w:pPr>
    </w:p>
    <w:p w14:paraId="3497DC83" w14:textId="2669873E" w:rsidR="00DF71F4" w:rsidRPr="00E86861" w:rsidRDefault="00DF71F4"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has links with </w:t>
      </w:r>
      <w:r w:rsidR="001351A0">
        <w:rPr>
          <w:rFonts w:ascii="Trebuchet MS" w:eastAsia="Calibri" w:hAnsi="Trebuchet MS" w:cs="Arial"/>
          <w:sz w:val="22"/>
          <w:szCs w:val="22"/>
        </w:rPr>
        <w:t>S</w:t>
      </w:r>
      <w:r w:rsidRPr="00E86861">
        <w:rPr>
          <w:rFonts w:ascii="Trebuchet MS" w:eastAsia="Calibri" w:hAnsi="Trebuchet MS" w:cs="Arial"/>
          <w:sz w:val="22"/>
          <w:szCs w:val="22"/>
        </w:rPr>
        <w:t>SSCB and can influence the work of the Board. We also</w:t>
      </w:r>
      <w:r w:rsidR="001351A0">
        <w:rPr>
          <w:rFonts w:ascii="Trebuchet MS" w:eastAsia="Calibri" w:hAnsi="Trebuchet MS" w:cs="Arial"/>
          <w:sz w:val="22"/>
          <w:szCs w:val="22"/>
        </w:rPr>
        <w:t>,</w:t>
      </w:r>
      <w:r w:rsidRPr="00E86861">
        <w:rPr>
          <w:rFonts w:ascii="Trebuchet MS" w:eastAsia="Calibri" w:hAnsi="Trebuchet MS" w:cs="Arial"/>
          <w:sz w:val="22"/>
          <w:szCs w:val="22"/>
        </w:rPr>
        <w:t xml:space="preserve"> as a school</w:t>
      </w:r>
      <w:r w:rsidR="001351A0">
        <w:rPr>
          <w:rFonts w:ascii="Trebuchet MS" w:eastAsia="Calibri" w:hAnsi="Trebuchet MS" w:cs="Arial"/>
          <w:sz w:val="22"/>
          <w:szCs w:val="22"/>
        </w:rPr>
        <w:t>,</w:t>
      </w:r>
      <w:r w:rsidRPr="00E86861">
        <w:rPr>
          <w:rFonts w:ascii="Trebuchet MS" w:eastAsia="Calibri" w:hAnsi="Trebuchet MS" w:cs="Arial"/>
          <w:sz w:val="22"/>
          <w:szCs w:val="22"/>
        </w:rPr>
        <w:t xml:space="preserve"> adopt local policies on safeguarding and </w:t>
      </w:r>
      <w:r w:rsidR="001351A0">
        <w:rPr>
          <w:rFonts w:ascii="Trebuchet MS" w:eastAsia="Calibri" w:hAnsi="Trebuchet MS" w:cs="Arial"/>
          <w:sz w:val="22"/>
          <w:szCs w:val="22"/>
        </w:rPr>
        <w:t xml:space="preserve">take advantage of </w:t>
      </w:r>
      <w:r w:rsidRPr="00E86861">
        <w:rPr>
          <w:rFonts w:ascii="Trebuchet MS" w:eastAsia="Calibri" w:hAnsi="Trebuchet MS" w:cs="Arial"/>
          <w:sz w:val="22"/>
          <w:szCs w:val="22"/>
        </w:rPr>
        <w:t xml:space="preserve">training opportunities. </w:t>
      </w:r>
    </w:p>
    <w:p w14:paraId="40F35EE3" w14:textId="77777777" w:rsidR="00DF71F4" w:rsidRPr="00E86861" w:rsidRDefault="00DF71F4" w:rsidP="00B763B7">
      <w:pPr>
        <w:autoSpaceDE w:val="0"/>
        <w:autoSpaceDN w:val="0"/>
        <w:adjustRightInd w:val="0"/>
        <w:spacing w:line="276" w:lineRule="auto"/>
        <w:jc w:val="both"/>
        <w:rPr>
          <w:rFonts w:ascii="Trebuchet MS" w:eastAsia="Calibri" w:hAnsi="Trebuchet MS" w:cs="Arial"/>
          <w:sz w:val="22"/>
          <w:szCs w:val="22"/>
        </w:rPr>
      </w:pPr>
    </w:p>
    <w:p w14:paraId="538C0760" w14:textId="02801CF1" w:rsidR="00DF71F4" w:rsidRDefault="00DF71F4" w:rsidP="00B763B7">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During </w:t>
      </w:r>
      <w:r w:rsidR="001351A0">
        <w:rPr>
          <w:rFonts w:ascii="Trebuchet MS" w:eastAsia="Calibri" w:hAnsi="Trebuchet MS" w:cs="Arial"/>
          <w:sz w:val="22"/>
          <w:szCs w:val="22"/>
        </w:rPr>
        <w:t xml:space="preserve">school hours, in </w:t>
      </w:r>
      <w:r w:rsidRPr="00E86861">
        <w:rPr>
          <w:rFonts w:ascii="Trebuchet MS" w:eastAsia="Calibri" w:hAnsi="Trebuchet MS" w:cs="Arial"/>
          <w:sz w:val="22"/>
          <w:szCs w:val="22"/>
        </w:rPr>
        <w:t>term time</w:t>
      </w:r>
      <w:r w:rsidR="001351A0">
        <w:rPr>
          <w:rFonts w:ascii="Trebuchet MS" w:eastAsia="Calibri" w:hAnsi="Trebuchet MS" w:cs="Arial"/>
          <w:sz w:val="22"/>
          <w:szCs w:val="22"/>
        </w:rPr>
        <w:t>,</w:t>
      </w:r>
      <w:r w:rsidRPr="00E86861">
        <w:rPr>
          <w:rFonts w:ascii="Trebuchet MS" w:eastAsia="Calibri" w:hAnsi="Trebuchet MS" w:cs="Arial"/>
          <w:sz w:val="22"/>
          <w:szCs w:val="22"/>
        </w:rPr>
        <w:t xml:space="preserve"> the DSL or DDSL is available for staff to discuss any safeguarding concerns. As a school we have cover arrangements in place to cover any out of hours/out of term activities. This information is shared with the Local Authority.</w:t>
      </w:r>
    </w:p>
    <w:p w14:paraId="3E03D0B5" w14:textId="77777777" w:rsidR="001351A0" w:rsidRPr="00E86861" w:rsidRDefault="001351A0" w:rsidP="00B763B7">
      <w:pPr>
        <w:autoSpaceDE w:val="0"/>
        <w:autoSpaceDN w:val="0"/>
        <w:adjustRightInd w:val="0"/>
        <w:spacing w:line="276" w:lineRule="auto"/>
        <w:jc w:val="both"/>
        <w:rPr>
          <w:rFonts w:ascii="Trebuchet MS" w:eastAsia="Calibri" w:hAnsi="Trebuchet MS" w:cs="Arial"/>
          <w:sz w:val="22"/>
          <w:szCs w:val="22"/>
        </w:rPr>
      </w:pPr>
    </w:p>
    <w:p w14:paraId="3BE1B282" w14:textId="27D5C0F4" w:rsidR="00757623" w:rsidRDefault="00DF71F4" w:rsidP="004B7FFE">
      <w:pPr>
        <w:autoSpaceDE w:val="0"/>
        <w:autoSpaceDN w:val="0"/>
        <w:adjustRightInd w:val="0"/>
        <w:spacing w:line="276" w:lineRule="auto"/>
        <w:jc w:val="both"/>
        <w:rPr>
          <w:rFonts w:ascii="Trebuchet MS" w:eastAsia="Calibri" w:hAnsi="Trebuchet MS" w:cs="Arial"/>
          <w:color w:val="C45911" w:themeColor="accent2" w:themeShade="BF"/>
          <w:sz w:val="22"/>
          <w:szCs w:val="22"/>
        </w:rPr>
      </w:pPr>
      <w:r w:rsidRPr="00E86861">
        <w:rPr>
          <w:rFonts w:ascii="Trebuchet MS" w:eastAsia="Calibri" w:hAnsi="Trebuchet MS" w:cs="Arial"/>
          <w:sz w:val="22"/>
          <w:szCs w:val="22"/>
        </w:rPr>
        <w:t xml:space="preserve">At times </w:t>
      </w:r>
      <w:r w:rsidR="001351A0">
        <w:rPr>
          <w:rFonts w:ascii="Trebuchet MS" w:eastAsia="Calibri" w:hAnsi="Trebuchet MS" w:cs="Arial"/>
          <w:sz w:val="22"/>
          <w:szCs w:val="22"/>
        </w:rPr>
        <w:t xml:space="preserve">the </w:t>
      </w:r>
      <w:r w:rsidRPr="00E86861">
        <w:rPr>
          <w:rFonts w:ascii="Trebuchet MS" w:eastAsia="Calibri" w:hAnsi="Trebuchet MS" w:cs="Arial"/>
          <w:sz w:val="22"/>
          <w:szCs w:val="22"/>
        </w:rPr>
        <w:t xml:space="preserve">school may require further assistance from interpreters to support child and families. These </w:t>
      </w:r>
      <w:r w:rsidRPr="00DF71F4">
        <w:rPr>
          <w:rFonts w:ascii="Trebuchet MS" w:eastAsia="Calibri" w:hAnsi="Trebuchet MS" w:cs="Arial"/>
          <w:sz w:val="22"/>
          <w:szCs w:val="22"/>
        </w:rPr>
        <w:t>services will be accessed with the support of the DSL.</w:t>
      </w:r>
    </w:p>
    <w:p w14:paraId="5C89F061" w14:textId="77777777" w:rsidR="00BB4FFE" w:rsidRPr="004B7FFE" w:rsidRDefault="00BB4FFE" w:rsidP="004B7FFE">
      <w:pPr>
        <w:pStyle w:val="TOCHeading"/>
        <w:rPr>
          <w:rFonts w:ascii="Trebuchet MS" w:eastAsia="Calibri" w:hAnsi="Trebuchet MS"/>
          <w:b/>
          <w:sz w:val="24"/>
          <w:szCs w:val="24"/>
        </w:rPr>
      </w:pPr>
      <w:bookmarkStart w:id="8" w:name="_Toc18666327"/>
      <w:r w:rsidRPr="004B7FFE">
        <w:rPr>
          <w:rStyle w:val="SubtitleChar"/>
          <w:rFonts w:ascii="Trebuchet MS" w:eastAsia="Calibri" w:hAnsi="Trebuchet MS"/>
          <w:b/>
        </w:rPr>
        <w:t>The Governing Body</w:t>
      </w:r>
      <w:bookmarkEnd w:id="8"/>
      <w:r w:rsidRPr="004B7FFE">
        <w:rPr>
          <w:rFonts w:ascii="Trebuchet MS" w:eastAsia="Calibri" w:hAnsi="Trebuchet MS"/>
          <w:b/>
          <w:sz w:val="24"/>
          <w:szCs w:val="24"/>
        </w:rPr>
        <w:t xml:space="preserve"> </w:t>
      </w:r>
    </w:p>
    <w:p w14:paraId="32D79A32" w14:textId="77777777" w:rsidR="00BB4FFE" w:rsidRPr="00BB4FFE" w:rsidRDefault="00BB4FFE" w:rsidP="00BB4FFE">
      <w:pPr>
        <w:jc w:val="both"/>
        <w:rPr>
          <w:rFonts w:ascii="Trebuchet MS" w:eastAsia="Calibri" w:hAnsi="Trebuchet MS" w:cs="Arial"/>
          <w:sz w:val="22"/>
          <w:szCs w:val="22"/>
        </w:rPr>
      </w:pPr>
    </w:p>
    <w:p w14:paraId="14434BA8" w14:textId="53AFF986" w:rsidR="00BB4FFE" w:rsidRPr="00AB6F9E" w:rsidRDefault="00BB4FFE"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 xml:space="preserve">The Governing Body and Headteacher are accountable for ensuring the effectiveness of this policy and school compliance. They have appointed a Designated Safeguarding Governor to ‘champion’ safeguarding in the school, in addition to a Designated Safeguarding Lead (DSL) who is part of the Strategic Leadership Team.  The Governing Body </w:t>
      </w:r>
      <w:r w:rsidR="00116AC0">
        <w:rPr>
          <w:rFonts w:ascii="Trebuchet MS" w:eastAsia="Calibri" w:hAnsi="Trebuchet MS" w:cs="Arial"/>
          <w:sz w:val="22"/>
          <w:szCs w:val="22"/>
        </w:rPr>
        <w:t xml:space="preserve">will </w:t>
      </w:r>
      <w:r w:rsidRPr="00AB6F9E">
        <w:rPr>
          <w:rFonts w:ascii="Trebuchet MS" w:eastAsia="Calibri" w:hAnsi="Trebuchet MS" w:cs="Arial"/>
          <w:sz w:val="22"/>
          <w:szCs w:val="22"/>
        </w:rPr>
        <w:t xml:space="preserve">monitor this post to ensure the post holder has the time and resources required to fulfil the duty. </w:t>
      </w:r>
    </w:p>
    <w:p w14:paraId="74BA1730" w14:textId="77777777" w:rsidR="00DF71F4" w:rsidRPr="00AB6F9E" w:rsidRDefault="00DF71F4" w:rsidP="00AB6F9E">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14:paraId="22187E41" w14:textId="6990B3CD" w:rsidR="00BB4FFE" w:rsidRPr="00E86861" w:rsidRDefault="00BB4FFE" w:rsidP="00AB6F9E">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school/Governing Body must have identified a</w:t>
      </w:r>
      <w:r w:rsidR="00116AC0">
        <w:rPr>
          <w:rFonts w:ascii="Trebuchet MS" w:eastAsia="Calibri" w:hAnsi="Trebuchet MS" w:cs="Arial"/>
          <w:sz w:val="22"/>
          <w:szCs w:val="22"/>
        </w:rPr>
        <w:t>t least one</w:t>
      </w:r>
      <w:r w:rsidRPr="00E86861">
        <w:rPr>
          <w:rFonts w:ascii="Trebuchet MS" w:eastAsia="Calibri" w:hAnsi="Trebuchet MS" w:cs="Arial"/>
          <w:sz w:val="22"/>
          <w:szCs w:val="22"/>
        </w:rPr>
        <w:t xml:space="preserve"> Deputy Designated Safeguarding Lead (DDSL) who </w:t>
      </w:r>
      <w:r w:rsidR="00116AC0">
        <w:rPr>
          <w:rFonts w:ascii="Trebuchet MS" w:eastAsia="Calibri" w:hAnsi="Trebuchet MS" w:cs="Arial"/>
          <w:sz w:val="22"/>
          <w:szCs w:val="22"/>
        </w:rPr>
        <w:t>is</w:t>
      </w:r>
      <w:r w:rsidRPr="00E86861">
        <w:rPr>
          <w:rFonts w:ascii="Trebuchet MS" w:eastAsia="Calibri" w:hAnsi="Trebuchet MS" w:cs="Arial"/>
          <w:sz w:val="22"/>
          <w:szCs w:val="22"/>
        </w:rPr>
        <w:t xml:space="preserve"> trained at the same standard as the DSL. The DSL can delegate activities to the DDSL, yet the ultimate responsibility still remains with the DSL; the lead responsibility should not be delegated. In the absence of the DSL, the DDSL will take the lead on safeguarding with clear direction from the Strategic Leadership Team.</w:t>
      </w:r>
    </w:p>
    <w:p w14:paraId="20B05A28" w14:textId="77777777" w:rsidR="00DF71F4" w:rsidRPr="00E86861" w:rsidRDefault="00DF71F4" w:rsidP="00AB6F9E">
      <w:pPr>
        <w:autoSpaceDE w:val="0"/>
        <w:autoSpaceDN w:val="0"/>
        <w:adjustRightInd w:val="0"/>
        <w:spacing w:line="276" w:lineRule="auto"/>
        <w:jc w:val="both"/>
        <w:rPr>
          <w:rFonts w:ascii="Trebuchet MS" w:eastAsia="Calibri" w:hAnsi="Trebuchet MS" w:cs="Arial"/>
          <w:sz w:val="22"/>
          <w:szCs w:val="22"/>
        </w:rPr>
      </w:pPr>
    </w:p>
    <w:p w14:paraId="287F8281" w14:textId="15EC56AD" w:rsidR="00A95D9D" w:rsidRPr="00E86861" w:rsidRDefault="009046D6" w:rsidP="00AB6F9E">
      <w:pPr>
        <w:spacing w:line="276" w:lineRule="auto"/>
        <w:jc w:val="both"/>
        <w:rPr>
          <w:rFonts w:ascii="Trebuchet MS" w:hAnsi="Trebuchet MS" w:cs="Arial"/>
          <w:sz w:val="22"/>
          <w:szCs w:val="22"/>
        </w:rPr>
      </w:pPr>
      <w:r w:rsidRPr="00E86861">
        <w:rPr>
          <w:rFonts w:ascii="Trebuchet MS" w:eastAsia="Calibri" w:hAnsi="Trebuchet MS" w:cs="Arial"/>
          <w:sz w:val="22"/>
          <w:szCs w:val="22"/>
        </w:rPr>
        <w:t xml:space="preserve">The DSL and DDSL </w:t>
      </w:r>
      <w:r w:rsidR="00A95D9D" w:rsidRPr="00E86861">
        <w:rPr>
          <w:rFonts w:ascii="Trebuchet MS" w:eastAsia="Calibri" w:hAnsi="Trebuchet MS" w:cs="Arial"/>
          <w:sz w:val="22"/>
          <w:szCs w:val="22"/>
        </w:rPr>
        <w:t>job description is o</w:t>
      </w:r>
      <w:r w:rsidRPr="00E86861">
        <w:rPr>
          <w:rFonts w:ascii="Trebuchet MS" w:eastAsia="Calibri" w:hAnsi="Trebuchet MS" w:cs="Arial"/>
          <w:sz w:val="22"/>
          <w:szCs w:val="22"/>
        </w:rPr>
        <w:t xml:space="preserve">utlined in Annex B of KCSiE </w:t>
      </w:r>
      <w:r w:rsidR="007575EE">
        <w:rPr>
          <w:rFonts w:ascii="Trebuchet MS" w:eastAsia="Calibri" w:hAnsi="Trebuchet MS" w:cs="Arial"/>
          <w:sz w:val="22"/>
          <w:szCs w:val="22"/>
        </w:rPr>
        <w:t>2019</w:t>
      </w:r>
      <w:r w:rsidR="00116AC0">
        <w:rPr>
          <w:rFonts w:ascii="Trebuchet MS" w:eastAsia="Calibri" w:hAnsi="Trebuchet MS" w:cs="Arial"/>
          <w:sz w:val="22"/>
          <w:szCs w:val="22"/>
        </w:rPr>
        <w:t xml:space="preserve"> and this content is reflected the job descriptions of all relevant staff members</w:t>
      </w:r>
      <w:r w:rsidR="00A95D9D" w:rsidRPr="00E86861">
        <w:rPr>
          <w:rFonts w:ascii="Trebuchet MS" w:eastAsia="Calibri" w:hAnsi="Trebuchet MS" w:cs="Arial"/>
          <w:sz w:val="22"/>
          <w:szCs w:val="22"/>
        </w:rPr>
        <w:t xml:space="preserve">. The </w:t>
      </w:r>
      <w:r w:rsidRPr="00E86861">
        <w:rPr>
          <w:rFonts w:ascii="Trebuchet MS" w:eastAsia="Calibri" w:hAnsi="Trebuchet MS" w:cs="Arial"/>
          <w:sz w:val="22"/>
          <w:szCs w:val="22"/>
        </w:rPr>
        <w:t>DSL</w:t>
      </w:r>
      <w:r w:rsidR="00A95D9D" w:rsidRPr="00E86861">
        <w:rPr>
          <w:rFonts w:ascii="Trebuchet MS" w:eastAsia="Calibri" w:hAnsi="Trebuchet MS" w:cs="Arial"/>
          <w:sz w:val="22"/>
          <w:szCs w:val="22"/>
        </w:rPr>
        <w:t xml:space="preserve"> has shared th</w:t>
      </w:r>
      <w:r w:rsidRPr="00E86861">
        <w:rPr>
          <w:rFonts w:ascii="Trebuchet MS" w:eastAsia="Calibri" w:hAnsi="Trebuchet MS" w:cs="Arial"/>
          <w:sz w:val="22"/>
          <w:szCs w:val="22"/>
        </w:rPr>
        <w:t>e content of KCSiE Part one and</w:t>
      </w:r>
      <w:r w:rsidR="00116AC0">
        <w:rPr>
          <w:rFonts w:ascii="Trebuchet MS" w:eastAsia="Calibri" w:hAnsi="Trebuchet MS" w:cs="Arial"/>
          <w:sz w:val="22"/>
          <w:szCs w:val="22"/>
        </w:rPr>
        <w:t xml:space="preserve"> </w:t>
      </w:r>
      <w:r w:rsidR="00A95D9D" w:rsidRPr="00E86861">
        <w:rPr>
          <w:rFonts w:ascii="Trebuchet MS" w:eastAsia="Calibri" w:hAnsi="Trebuchet MS" w:cs="Arial"/>
          <w:sz w:val="22"/>
          <w:szCs w:val="22"/>
        </w:rPr>
        <w:t xml:space="preserve">Annex A with all staff and is confident that all individuals have the knowledge and understanding to carry out their roles appropriately. </w:t>
      </w:r>
      <w:r w:rsidR="00116AC0">
        <w:rPr>
          <w:rFonts w:ascii="Trebuchet MS" w:eastAsia="Calibri" w:hAnsi="Trebuchet MS" w:cs="Arial"/>
          <w:sz w:val="22"/>
          <w:szCs w:val="22"/>
        </w:rPr>
        <w:t xml:space="preserve">DSL </w:t>
      </w:r>
      <w:r w:rsidR="00A95D9D" w:rsidRPr="00E86861">
        <w:rPr>
          <w:rFonts w:ascii="Trebuchet MS" w:eastAsia="Calibri" w:hAnsi="Trebuchet MS" w:cs="Arial"/>
          <w:sz w:val="22"/>
          <w:szCs w:val="22"/>
        </w:rPr>
        <w:t>training is complia</w:t>
      </w:r>
      <w:r w:rsidRPr="00E86861">
        <w:rPr>
          <w:rFonts w:ascii="Trebuchet MS" w:eastAsia="Calibri" w:hAnsi="Trebuchet MS" w:cs="Arial"/>
          <w:sz w:val="22"/>
          <w:szCs w:val="22"/>
        </w:rPr>
        <w:t xml:space="preserve">nt with </w:t>
      </w:r>
      <w:r w:rsidR="00116AC0">
        <w:rPr>
          <w:rFonts w:ascii="Trebuchet MS" w:eastAsia="Calibri" w:hAnsi="Trebuchet MS" w:cs="Arial"/>
          <w:sz w:val="22"/>
          <w:szCs w:val="22"/>
        </w:rPr>
        <w:t>S</w:t>
      </w:r>
      <w:r w:rsidRPr="00E86861">
        <w:rPr>
          <w:rFonts w:ascii="Trebuchet MS" w:eastAsia="Calibri" w:hAnsi="Trebuchet MS" w:cs="Arial"/>
          <w:sz w:val="22"/>
          <w:szCs w:val="22"/>
        </w:rPr>
        <w:t>SSCB</w:t>
      </w:r>
      <w:r w:rsidR="00116AC0">
        <w:rPr>
          <w:rFonts w:ascii="Trebuchet MS" w:eastAsia="Calibri" w:hAnsi="Trebuchet MS" w:cs="Arial"/>
          <w:sz w:val="22"/>
          <w:szCs w:val="22"/>
        </w:rPr>
        <w:t xml:space="preserve"> requirements</w:t>
      </w:r>
      <w:r w:rsidRPr="00E86861">
        <w:rPr>
          <w:rFonts w:ascii="Trebuchet MS" w:eastAsia="Calibri" w:hAnsi="Trebuchet MS" w:cs="Arial"/>
          <w:sz w:val="22"/>
          <w:szCs w:val="22"/>
        </w:rPr>
        <w:t>.</w:t>
      </w:r>
    </w:p>
    <w:p w14:paraId="3EBE5DC3" w14:textId="77777777" w:rsidR="00A95D9D" w:rsidRPr="00E86861" w:rsidRDefault="00A95D9D" w:rsidP="00AB6F9E">
      <w:pPr>
        <w:spacing w:line="276" w:lineRule="auto"/>
        <w:jc w:val="both"/>
        <w:rPr>
          <w:rFonts w:ascii="Trebuchet MS" w:eastAsia="Calibri" w:hAnsi="Trebuchet MS" w:cs="Arial"/>
          <w:sz w:val="22"/>
          <w:szCs w:val="22"/>
        </w:rPr>
      </w:pPr>
    </w:p>
    <w:p w14:paraId="281FE5F2" w14:textId="77777777" w:rsidR="00A95D9D" w:rsidRPr="00AB6F9E" w:rsidRDefault="00A95D9D" w:rsidP="00AB6F9E">
      <w:pPr>
        <w:spacing w:line="276" w:lineRule="auto"/>
        <w:jc w:val="both"/>
        <w:rPr>
          <w:rFonts w:ascii="Trebuchet MS" w:eastAsia="Calibri" w:hAnsi="Trebuchet MS" w:cs="Arial"/>
          <w:sz w:val="22"/>
          <w:szCs w:val="22"/>
        </w:rPr>
      </w:pPr>
      <w:r w:rsidRPr="00AB6F9E">
        <w:rPr>
          <w:rFonts w:ascii="Trebuchet MS" w:eastAsia="Calibri" w:hAnsi="Trebuchet MS" w:cs="Arial"/>
          <w:sz w:val="22"/>
          <w:szCs w:val="22"/>
        </w:rPr>
        <w:t>The Governing Body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DSLs receive appropriate and regular supervision from the Strategic Leadership Team and external services, as appropriate.</w:t>
      </w:r>
    </w:p>
    <w:p w14:paraId="6AC5422A" w14:textId="77777777" w:rsidR="00A95D9D" w:rsidRPr="00AB6F9E" w:rsidRDefault="00A95D9D" w:rsidP="00AB6F9E">
      <w:pPr>
        <w:spacing w:line="276" w:lineRule="auto"/>
        <w:jc w:val="both"/>
        <w:rPr>
          <w:rFonts w:ascii="Trebuchet MS" w:eastAsia="Calibri" w:hAnsi="Trebuchet MS" w:cs="Arial"/>
          <w:sz w:val="22"/>
          <w:szCs w:val="22"/>
        </w:rPr>
      </w:pPr>
    </w:p>
    <w:p w14:paraId="2C882983" w14:textId="77777777" w:rsidR="00A95D9D" w:rsidRDefault="00A95D9D" w:rsidP="00AB6F9E">
      <w:pPr>
        <w:spacing w:line="276" w:lineRule="auto"/>
        <w:jc w:val="both"/>
        <w:rPr>
          <w:rFonts w:ascii="Trebuchet MS" w:hAnsi="Trebuchet MS"/>
          <w:sz w:val="22"/>
          <w:szCs w:val="22"/>
        </w:rPr>
      </w:pPr>
      <w:r w:rsidRPr="00AB6F9E">
        <w:rPr>
          <w:rFonts w:ascii="Trebuchet MS" w:eastAsia="Calibri" w:hAnsi="Trebuchet MS" w:cs="Arial"/>
          <w:sz w:val="22"/>
          <w:szCs w:val="22"/>
        </w:rPr>
        <w:t>The Governing Body ensures that the school is compliant with their 175/157 return to the Local Authority/</w:t>
      </w:r>
      <w:r w:rsidR="00355CF5">
        <w:rPr>
          <w:rFonts w:ascii="Trebuchet MS" w:eastAsia="Calibri" w:hAnsi="Trebuchet MS" w:cs="Arial"/>
          <w:sz w:val="22"/>
          <w:szCs w:val="22"/>
        </w:rPr>
        <w:t xml:space="preserve">Stoke-on-Trent and </w:t>
      </w:r>
      <w:r w:rsidRPr="00AB6F9E">
        <w:rPr>
          <w:rFonts w:ascii="Trebuchet MS" w:eastAsia="Calibri" w:hAnsi="Trebuchet MS" w:cs="Arial"/>
          <w:sz w:val="22"/>
          <w:szCs w:val="22"/>
        </w:rPr>
        <w:t xml:space="preserve">Staffordshire Safeguarding Children Board. Any areas of concern in safeguarding are identified </w:t>
      </w:r>
      <w:r w:rsidRPr="00E86861">
        <w:rPr>
          <w:rFonts w:ascii="Trebuchet MS" w:eastAsia="Calibri" w:hAnsi="Trebuchet MS" w:cs="Arial"/>
          <w:sz w:val="22"/>
          <w:szCs w:val="22"/>
        </w:rPr>
        <w:t xml:space="preserve">and an action plan/risk assessment is developed annually. The Governing Body ensures the school contributes to inter-agency working in line with </w:t>
      </w:r>
      <w:r w:rsidR="009046D6" w:rsidRPr="004B7FFE">
        <w:rPr>
          <w:rFonts w:ascii="Trebuchet MS" w:hAnsi="Trebuchet MS"/>
          <w:i/>
          <w:sz w:val="22"/>
          <w:szCs w:val="22"/>
        </w:rPr>
        <w:t>Working Together to Safeguard Children</w:t>
      </w:r>
      <w:r w:rsidR="009046D6" w:rsidRPr="00E86861">
        <w:rPr>
          <w:rFonts w:ascii="Trebuchet MS" w:hAnsi="Trebuchet MS"/>
          <w:sz w:val="22"/>
          <w:szCs w:val="22"/>
        </w:rPr>
        <w:t>, 2018.</w:t>
      </w:r>
    </w:p>
    <w:p w14:paraId="7EAD61ED" w14:textId="77777777" w:rsidR="00355CF5" w:rsidRPr="00E86861" w:rsidRDefault="00355CF5" w:rsidP="00AB6F9E">
      <w:pPr>
        <w:spacing w:line="276" w:lineRule="auto"/>
        <w:jc w:val="both"/>
        <w:rPr>
          <w:rFonts w:ascii="Trebuchet MS" w:eastAsia="Calibri" w:hAnsi="Trebuchet MS" w:cs="Arial"/>
          <w:sz w:val="22"/>
          <w:szCs w:val="22"/>
        </w:rPr>
      </w:pPr>
    </w:p>
    <w:p w14:paraId="5C92AB0B" w14:textId="77777777" w:rsidR="00A95D9D" w:rsidRPr="00E86861" w:rsidRDefault="00A95D9D" w:rsidP="00AB6F9E">
      <w:pPr>
        <w:spacing w:line="276" w:lineRule="auto"/>
        <w:jc w:val="both"/>
        <w:rPr>
          <w:rFonts w:ascii="Trebuchet MS" w:hAnsi="Trebuchet MS" w:cs="Arial"/>
          <w:sz w:val="22"/>
          <w:szCs w:val="22"/>
        </w:rPr>
      </w:pPr>
      <w:r w:rsidRPr="00E86861">
        <w:rPr>
          <w:rFonts w:ascii="Trebuchet MS" w:hAnsi="Trebuchet MS" w:cs="Arial"/>
          <w:sz w:val="22"/>
          <w:szCs w:val="22"/>
        </w:rPr>
        <w:t>The Governing Body ensures s</w:t>
      </w:r>
      <w:r w:rsidR="009046D6" w:rsidRPr="00E86861">
        <w:rPr>
          <w:rFonts w:ascii="Trebuchet MS" w:hAnsi="Trebuchet MS" w:cs="Arial"/>
          <w:sz w:val="22"/>
          <w:szCs w:val="22"/>
        </w:rPr>
        <w:t>afer recruitment procedures, which</w:t>
      </w:r>
      <w:r w:rsidRPr="00E86861">
        <w:rPr>
          <w:rFonts w:ascii="Trebuchet MS" w:hAnsi="Trebuchet MS" w:cs="Arial"/>
          <w:sz w:val="22"/>
          <w:szCs w:val="22"/>
        </w:rPr>
        <w:t xml:space="preserve"> include the requirement for appropriate checks in line with national guidance</w:t>
      </w:r>
      <w:r w:rsidR="009046D6" w:rsidRPr="00E86861">
        <w:rPr>
          <w:rFonts w:ascii="Trebuchet MS" w:hAnsi="Trebuchet MS" w:cs="Arial"/>
          <w:sz w:val="22"/>
          <w:szCs w:val="22"/>
        </w:rPr>
        <w:t>,</w:t>
      </w:r>
      <w:r w:rsidRPr="00E86861">
        <w:rPr>
          <w:rFonts w:ascii="Trebuchet MS" w:hAnsi="Trebuchet MS" w:cs="Arial"/>
          <w:sz w:val="22"/>
          <w:szCs w:val="22"/>
        </w:rPr>
        <w:t xml:space="preserve"> </w:t>
      </w:r>
      <w:r w:rsidR="009046D6" w:rsidRPr="00E86861">
        <w:rPr>
          <w:rFonts w:ascii="Trebuchet MS" w:hAnsi="Trebuchet MS" w:cs="Arial"/>
          <w:sz w:val="22"/>
          <w:szCs w:val="22"/>
        </w:rPr>
        <w:t>are followed.</w:t>
      </w:r>
    </w:p>
    <w:p w14:paraId="01B8BF35" w14:textId="77777777" w:rsidR="009046D6" w:rsidRPr="00E86861" w:rsidRDefault="009046D6" w:rsidP="00AB6F9E">
      <w:pPr>
        <w:spacing w:line="276" w:lineRule="auto"/>
        <w:jc w:val="both"/>
        <w:rPr>
          <w:rFonts w:ascii="Trebuchet MS" w:eastAsia="Calibri" w:hAnsi="Trebuchet MS" w:cs="Arial"/>
          <w:sz w:val="22"/>
          <w:szCs w:val="22"/>
        </w:rPr>
      </w:pPr>
    </w:p>
    <w:p w14:paraId="278C118C" w14:textId="26C5EBE3" w:rsidR="00A95D9D" w:rsidRPr="00E86861" w:rsidRDefault="00A95D9D" w:rsidP="00AB6F9E">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Governing Body has an overview of the </w:t>
      </w:r>
      <w:r w:rsidR="009046D6" w:rsidRPr="00E86861">
        <w:rPr>
          <w:rFonts w:ascii="Trebuchet MS" w:eastAsia="Calibri" w:hAnsi="Trebuchet MS" w:cs="Arial"/>
          <w:sz w:val="22"/>
          <w:szCs w:val="22"/>
        </w:rPr>
        <w:t xml:space="preserve">safeguarding </w:t>
      </w:r>
      <w:r w:rsidRPr="00E86861">
        <w:rPr>
          <w:rFonts w:ascii="Trebuchet MS" w:eastAsia="Calibri" w:hAnsi="Trebuchet MS" w:cs="Arial"/>
          <w:sz w:val="22"/>
          <w:szCs w:val="22"/>
        </w:rPr>
        <w:t xml:space="preserve">training schedule and future training requirements. All staff, volunteers and Governors receive an induction which includes basic safeguarding training, compliant with </w:t>
      </w:r>
      <w:hyperlink r:id="rId16" w:history="1">
        <w:r w:rsidRPr="00E86861">
          <w:rPr>
            <w:rStyle w:val="Hyperlink"/>
            <w:rFonts w:ascii="Trebuchet MS" w:eastAsia="Calibri" w:hAnsi="Trebuchet MS" w:cs="Arial"/>
            <w:color w:val="auto"/>
            <w:sz w:val="22"/>
            <w:szCs w:val="22"/>
          </w:rPr>
          <w:t>Staffordshire Safeguarding Board</w:t>
        </w:r>
      </w:hyperlink>
      <w:r w:rsidRPr="00E86861">
        <w:rPr>
          <w:rFonts w:ascii="Trebuchet MS" w:eastAsia="Calibri" w:hAnsi="Trebuchet MS" w:cs="Arial"/>
          <w:sz w:val="22"/>
          <w:szCs w:val="22"/>
        </w:rPr>
        <w:t xml:space="preserve">.  All staff, volunteers and Governors sign </w:t>
      </w:r>
      <w:r w:rsidR="009046D6" w:rsidRPr="00E86861">
        <w:rPr>
          <w:rFonts w:ascii="Trebuchet MS" w:eastAsia="Calibri" w:hAnsi="Trebuchet MS" w:cs="Arial"/>
          <w:sz w:val="22"/>
          <w:szCs w:val="22"/>
        </w:rPr>
        <w:t xml:space="preserve">annually </w:t>
      </w:r>
      <w:r w:rsidRPr="00E86861">
        <w:rPr>
          <w:rFonts w:ascii="Trebuchet MS" w:eastAsia="Calibri" w:hAnsi="Trebuchet MS" w:cs="Arial"/>
          <w:sz w:val="22"/>
          <w:szCs w:val="22"/>
        </w:rPr>
        <w:t>to say that they have read and</w:t>
      </w:r>
      <w:r w:rsidR="009046D6" w:rsidRPr="00E86861">
        <w:rPr>
          <w:rFonts w:ascii="Trebuchet MS" w:eastAsia="Calibri" w:hAnsi="Trebuchet MS" w:cs="Arial"/>
          <w:sz w:val="22"/>
          <w:szCs w:val="22"/>
        </w:rPr>
        <w:t xml:space="preserve"> understood the code of conduct</w:t>
      </w:r>
      <w:r w:rsidRPr="00E86861">
        <w:rPr>
          <w:rFonts w:ascii="Trebuchet MS" w:eastAsia="Calibri" w:hAnsi="Trebuchet MS" w:cs="Arial"/>
          <w:sz w:val="22"/>
          <w:szCs w:val="22"/>
        </w:rPr>
        <w:t xml:space="preserve"> and </w:t>
      </w:r>
      <w:r w:rsidRPr="004B7FFE">
        <w:rPr>
          <w:rFonts w:ascii="Trebuchet MS" w:eastAsia="Calibri" w:hAnsi="Trebuchet MS" w:cs="Arial"/>
          <w:i/>
          <w:sz w:val="22"/>
          <w:szCs w:val="22"/>
        </w:rPr>
        <w:t>Keeping</w:t>
      </w:r>
      <w:r w:rsidR="009046D6" w:rsidRPr="004B7FFE">
        <w:rPr>
          <w:rFonts w:ascii="Trebuchet MS" w:eastAsia="Calibri" w:hAnsi="Trebuchet MS" w:cs="Arial"/>
          <w:i/>
          <w:sz w:val="22"/>
          <w:szCs w:val="22"/>
        </w:rPr>
        <w:t xml:space="preserve"> Children Safe in Education </w:t>
      </w:r>
      <w:r w:rsidR="007575EE">
        <w:rPr>
          <w:rFonts w:ascii="Trebuchet MS" w:eastAsia="Calibri" w:hAnsi="Trebuchet MS" w:cs="Arial"/>
          <w:sz w:val="22"/>
          <w:szCs w:val="22"/>
        </w:rPr>
        <w:t>2019</w:t>
      </w:r>
      <w:r w:rsidR="002F1F4B" w:rsidRPr="00E86861">
        <w:rPr>
          <w:rFonts w:ascii="Trebuchet MS" w:eastAsia="Calibri" w:hAnsi="Trebuchet MS" w:cs="Arial"/>
          <w:sz w:val="22"/>
          <w:szCs w:val="22"/>
        </w:rPr>
        <w:t>, Part One and Annex A.  Where</w:t>
      </w:r>
      <w:r w:rsidRPr="00E86861">
        <w:rPr>
          <w:rFonts w:ascii="Trebuchet MS" w:eastAsia="Calibri" w:hAnsi="Trebuchet MS" w:cs="Arial"/>
          <w:sz w:val="22"/>
          <w:szCs w:val="22"/>
        </w:rPr>
        <w:t xml:space="preserve"> required</w:t>
      </w:r>
      <w:r w:rsidR="002F1F4B" w:rsidRPr="00E86861">
        <w:rPr>
          <w:rFonts w:ascii="Trebuchet MS" w:eastAsia="Calibri" w:hAnsi="Trebuchet MS" w:cs="Arial"/>
          <w:sz w:val="22"/>
          <w:szCs w:val="22"/>
        </w:rPr>
        <w:t xml:space="preserve"> for specific roles, further sections are read</w:t>
      </w:r>
      <w:r w:rsidRPr="00E86861">
        <w:rPr>
          <w:rFonts w:ascii="Trebuchet MS" w:eastAsia="Calibri" w:hAnsi="Trebuchet MS" w:cs="Arial"/>
          <w:sz w:val="22"/>
          <w:szCs w:val="22"/>
        </w:rPr>
        <w:t>. The school has developed a system in line with guidance below</w:t>
      </w:r>
      <w:r w:rsidR="00475B59">
        <w:rPr>
          <w:rFonts w:ascii="Trebuchet MS" w:eastAsia="Calibri" w:hAnsi="Trebuchet MS" w:cs="Arial"/>
          <w:sz w:val="22"/>
          <w:szCs w:val="22"/>
        </w:rPr>
        <w:t>,</w:t>
      </w:r>
      <w:r w:rsidRPr="00E86861">
        <w:rPr>
          <w:rFonts w:ascii="Trebuchet MS" w:eastAsia="Calibri" w:hAnsi="Trebuchet MS" w:cs="Arial"/>
          <w:sz w:val="22"/>
          <w:szCs w:val="22"/>
        </w:rPr>
        <w:t xml:space="preserve"> to ensure that regulated and non-regulated activities and staff supervision is understood across the scho</w:t>
      </w:r>
      <w:r w:rsidR="002F1F4B" w:rsidRPr="00E86861">
        <w:rPr>
          <w:rFonts w:ascii="Trebuchet MS" w:eastAsia="Calibri" w:hAnsi="Trebuchet MS" w:cs="Arial"/>
          <w:sz w:val="22"/>
          <w:szCs w:val="22"/>
        </w:rPr>
        <w:t>ol. Volunteers, students and</w:t>
      </w:r>
      <w:r w:rsidRPr="00E86861">
        <w:rPr>
          <w:rFonts w:ascii="Trebuchet MS" w:eastAsia="Calibri" w:hAnsi="Trebuchet MS" w:cs="Arial"/>
          <w:sz w:val="22"/>
          <w:szCs w:val="22"/>
        </w:rPr>
        <w:t xml:space="preserve"> visitors can be clearly identified by our visitor system. </w:t>
      </w:r>
    </w:p>
    <w:p w14:paraId="4389F1AB" w14:textId="77777777" w:rsidR="00A95D9D" w:rsidRPr="00E86861" w:rsidRDefault="00A95D9D" w:rsidP="00AB6F9E">
      <w:pPr>
        <w:spacing w:line="276" w:lineRule="auto"/>
        <w:jc w:val="both"/>
        <w:rPr>
          <w:rFonts w:ascii="Trebuchet MS" w:eastAsia="Calibri" w:hAnsi="Trebuchet MS" w:cs="Arial"/>
          <w:sz w:val="22"/>
          <w:szCs w:val="22"/>
        </w:rPr>
      </w:pPr>
    </w:p>
    <w:p w14:paraId="1E08F461" w14:textId="77777777" w:rsidR="00A95D9D" w:rsidRPr="00E86861" w:rsidRDefault="00A95D9D" w:rsidP="00AB6F9E">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Community Academies Trust ensures there is a current Whistleblowing Policy and the Headteacher ensures that staff have access to a copy and have the opportunity to raise concerns. There is a culture evident in school to raise concerns about poor or unsafe practice and such concerns are addressed professionally and sensitively in accordance with agreed whistle blowing procedures.</w:t>
      </w:r>
      <w:r w:rsidRPr="00E86861">
        <w:rPr>
          <w:rFonts w:ascii="Trebuchet MS" w:hAnsi="Trebuchet MS"/>
          <w:sz w:val="22"/>
          <w:szCs w:val="22"/>
        </w:rPr>
        <w:t xml:space="preserve"> </w:t>
      </w:r>
    </w:p>
    <w:p w14:paraId="5893FD1C" w14:textId="77777777" w:rsidR="00A95D9D" w:rsidRPr="00E86861" w:rsidRDefault="00A95D9D" w:rsidP="00AB6F9E">
      <w:pPr>
        <w:pStyle w:val="Default"/>
        <w:spacing w:line="276" w:lineRule="auto"/>
        <w:jc w:val="both"/>
        <w:rPr>
          <w:rFonts w:ascii="Trebuchet MS" w:hAnsi="Trebuchet MS"/>
          <w:color w:val="auto"/>
          <w:sz w:val="22"/>
          <w:szCs w:val="22"/>
        </w:rPr>
      </w:pPr>
    </w:p>
    <w:p w14:paraId="40620D23" w14:textId="11F7306B" w:rsidR="00475B59" w:rsidRPr="00337EF1" w:rsidRDefault="002F1F4B" w:rsidP="00475B59">
      <w:pPr>
        <w:pStyle w:val="Default"/>
        <w:jc w:val="both"/>
        <w:rPr>
          <w:rFonts w:ascii="Trebuchet MS" w:hAnsi="Trebuchet MS" w:cs="Calibri"/>
          <w:color w:val="auto"/>
          <w:sz w:val="22"/>
          <w:szCs w:val="22"/>
        </w:rPr>
      </w:pPr>
      <w:r w:rsidRPr="00E86861">
        <w:rPr>
          <w:rFonts w:ascii="Trebuchet MS" w:hAnsi="Trebuchet MS"/>
          <w:sz w:val="22"/>
          <w:szCs w:val="22"/>
        </w:rPr>
        <w:t xml:space="preserve">Further guidance on </w:t>
      </w:r>
      <w:hyperlink r:id="rId17" w:history="1">
        <w:r w:rsidRPr="00E86861">
          <w:rPr>
            <w:rStyle w:val="Hyperlink"/>
            <w:rFonts w:ascii="Trebuchet MS" w:hAnsi="Trebuchet MS"/>
            <w:color w:val="auto"/>
            <w:sz w:val="22"/>
            <w:szCs w:val="22"/>
          </w:rPr>
          <w:t>whistle blowing</w:t>
        </w:r>
      </w:hyperlink>
      <w:r w:rsidRPr="00E86861">
        <w:rPr>
          <w:rFonts w:ascii="Trebuchet MS" w:hAnsi="Trebuchet MS"/>
          <w:sz w:val="22"/>
          <w:szCs w:val="22"/>
        </w:rPr>
        <w:t xml:space="preserve"> can be found at this link.</w:t>
      </w:r>
      <w:r w:rsidRPr="00E86861">
        <w:rPr>
          <w:rFonts w:ascii="Trebuchet MS" w:eastAsia="Calibri" w:hAnsi="Trebuchet MS"/>
          <w:sz w:val="22"/>
          <w:szCs w:val="22"/>
        </w:rPr>
        <w:t xml:space="preserve">  </w:t>
      </w:r>
      <w:r w:rsidRPr="00E86861">
        <w:rPr>
          <w:rFonts w:ascii="Trebuchet MS" w:hAnsi="Trebuchet MS"/>
          <w:sz w:val="22"/>
          <w:szCs w:val="22"/>
        </w:rPr>
        <w:t xml:space="preserve">The NSPCC whistleblowing helpline is </w:t>
      </w:r>
      <w:r w:rsidR="00475B59">
        <w:rPr>
          <w:rFonts w:ascii="Trebuchet MS" w:hAnsi="Trebuchet MS"/>
          <w:sz w:val="22"/>
          <w:szCs w:val="22"/>
        </w:rPr>
        <w:t xml:space="preserve">also </w:t>
      </w:r>
      <w:r w:rsidRPr="00E86861">
        <w:rPr>
          <w:rFonts w:ascii="Trebuchet MS" w:hAnsi="Trebuchet MS"/>
          <w:sz w:val="22"/>
          <w:szCs w:val="22"/>
        </w:rPr>
        <w:t>available for staff who do not feel able to raise concerns regarding child protection failures internally.</w:t>
      </w:r>
      <w:r w:rsidR="00475B59">
        <w:rPr>
          <w:rFonts w:ascii="Trebuchet MS" w:hAnsi="Trebuchet MS" w:cs="Calibri"/>
          <w:color w:val="auto"/>
          <w:sz w:val="22"/>
          <w:szCs w:val="22"/>
        </w:rPr>
        <w:t xml:space="preserve">  </w:t>
      </w:r>
      <w:r w:rsidR="00475B59" w:rsidRPr="00337EF1">
        <w:rPr>
          <w:rFonts w:ascii="Trebuchet MS" w:hAnsi="Trebuchet MS" w:cs="Calibri"/>
          <w:color w:val="auto"/>
          <w:sz w:val="22"/>
          <w:szCs w:val="22"/>
        </w:rPr>
        <w:t>Staff can call 0800 028 0285 between 8.00</w:t>
      </w:r>
      <w:r w:rsidR="00475B59">
        <w:rPr>
          <w:rFonts w:ascii="Trebuchet MS" w:hAnsi="Trebuchet MS" w:cs="Calibri"/>
          <w:color w:val="auto"/>
          <w:sz w:val="22"/>
          <w:szCs w:val="22"/>
        </w:rPr>
        <w:t xml:space="preserve"> </w:t>
      </w:r>
      <w:r w:rsidR="00475B59" w:rsidRPr="00337EF1">
        <w:rPr>
          <w:rFonts w:ascii="Trebuchet MS" w:hAnsi="Trebuchet MS" w:cs="Calibri"/>
          <w:color w:val="auto"/>
          <w:sz w:val="22"/>
          <w:szCs w:val="22"/>
        </w:rPr>
        <w:t>a.m. and 8.00</w:t>
      </w:r>
      <w:r w:rsidR="00475B59">
        <w:rPr>
          <w:rFonts w:ascii="Trebuchet MS" w:hAnsi="Trebuchet MS" w:cs="Calibri"/>
          <w:color w:val="auto"/>
          <w:sz w:val="22"/>
          <w:szCs w:val="22"/>
        </w:rPr>
        <w:t xml:space="preserve"> </w:t>
      </w:r>
      <w:r w:rsidR="00475B59" w:rsidRPr="00337EF1">
        <w:rPr>
          <w:rFonts w:ascii="Trebuchet MS" w:hAnsi="Trebuchet MS" w:cs="Calibri"/>
          <w:color w:val="auto"/>
          <w:sz w:val="22"/>
          <w:szCs w:val="22"/>
        </w:rPr>
        <w:t>p.m. Monday to Friday</w:t>
      </w:r>
      <w:r w:rsidR="00475B59">
        <w:rPr>
          <w:rFonts w:ascii="Trebuchet MS" w:hAnsi="Trebuchet MS" w:cs="Calibri"/>
          <w:color w:val="auto"/>
          <w:sz w:val="22"/>
          <w:szCs w:val="22"/>
        </w:rPr>
        <w:t>,</w:t>
      </w:r>
      <w:r w:rsidR="00475B59" w:rsidRPr="00337EF1">
        <w:rPr>
          <w:rFonts w:ascii="Trebuchet MS" w:hAnsi="Trebuchet MS" w:cs="Calibri"/>
          <w:color w:val="auto"/>
          <w:sz w:val="22"/>
          <w:szCs w:val="22"/>
        </w:rPr>
        <w:t xml:space="preserve"> or email </w:t>
      </w:r>
      <w:hyperlink r:id="rId18" w:history="1">
        <w:r w:rsidR="00475B59" w:rsidRPr="00337EF1">
          <w:rPr>
            <w:rStyle w:val="Hyperlink"/>
            <w:rFonts w:ascii="Trebuchet MS" w:hAnsi="Trebuchet MS" w:cs="Calibri"/>
            <w:color w:val="auto"/>
            <w:sz w:val="22"/>
            <w:szCs w:val="22"/>
          </w:rPr>
          <w:t>help@nspcc.org.uk</w:t>
        </w:r>
      </w:hyperlink>
      <w:r w:rsidR="00475B59" w:rsidRPr="00337EF1">
        <w:rPr>
          <w:rFonts w:ascii="Trebuchet MS" w:hAnsi="Trebuchet MS" w:cs="Calibri"/>
          <w:color w:val="auto"/>
          <w:sz w:val="22"/>
          <w:szCs w:val="22"/>
        </w:rPr>
        <w:t>.</w:t>
      </w:r>
      <w:r w:rsidR="00475B59">
        <w:rPr>
          <w:rFonts w:ascii="Trebuchet MS" w:hAnsi="Trebuchet MS" w:cs="Calibri"/>
          <w:color w:val="auto"/>
          <w:sz w:val="22"/>
          <w:szCs w:val="22"/>
        </w:rPr>
        <w:t xml:space="preserve">  Information is also available on the NSPCC website.</w:t>
      </w:r>
    </w:p>
    <w:p w14:paraId="0C9EDC1F" w14:textId="25191FED" w:rsidR="002F1F4B" w:rsidRPr="00E86861" w:rsidRDefault="002F1F4B" w:rsidP="00AB6F9E">
      <w:pPr>
        <w:spacing w:line="276" w:lineRule="auto"/>
        <w:jc w:val="both"/>
        <w:rPr>
          <w:rFonts w:ascii="Trebuchet MS" w:hAnsi="Trebuchet MS" w:cs="Arial"/>
          <w:sz w:val="22"/>
          <w:szCs w:val="22"/>
        </w:rPr>
      </w:pPr>
    </w:p>
    <w:p w14:paraId="456F5406" w14:textId="77777777" w:rsidR="002F1F4B" w:rsidRPr="00E86861" w:rsidRDefault="002F1F4B" w:rsidP="00AB6F9E">
      <w:pPr>
        <w:spacing w:line="276" w:lineRule="auto"/>
        <w:jc w:val="both"/>
        <w:rPr>
          <w:rFonts w:ascii="Trebuchet MS" w:hAnsi="Trebuchet MS" w:cs="Arial"/>
          <w:sz w:val="22"/>
          <w:szCs w:val="22"/>
        </w:rPr>
      </w:pPr>
    </w:p>
    <w:p w14:paraId="5AF73DF3" w14:textId="77777777" w:rsidR="00A95D9D" w:rsidRPr="00E86861" w:rsidRDefault="00A95D9D" w:rsidP="00AB6F9E">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Governing Body/Headteacher has a sched</w:t>
      </w:r>
      <w:r w:rsidR="002F1F4B" w:rsidRPr="00E86861">
        <w:rPr>
          <w:rFonts w:ascii="Trebuchet MS" w:eastAsia="Calibri" w:hAnsi="Trebuchet MS" w:cs="Arial"/>
          <w:sz w:val="22"/>
          <w:szCs w:val="22"/>
        </w:rPr>
        <w:t>ule of policies and procedures which is reviewed</w:t>
      </w:r>
      <w:r w:rsidRPr="00E86861">
        <w:rPr>
          <w:rFonts w:ascii="Trebuchet MS" w:eastAsia="Calibri" w:hAnsi="Trebuchet MS" w:cs="Arial"/>
          <w:sz w:val="22"/>
          <w:szCs w:val="22"/>
        </w:rPr>
        <w:t xml:space="preserve"> annually to ensure they are current</w:t>
      </w:r>
      <w:r w:rsidR="002F1F4B" w:rsidRPr="00E86861">
        <w:rPr>
          <w:rFonts w:ascii="Trebuchet MS" w:eastAsia="Calibri" w:hAnsi="Trebuchet MS" w:cs="Arial"/>
          <w:sz w:val="22"/>
          <w:szCs w:val="22"/>
        </w:rPr>
        <w:t xml:space="preserve"> and in line with national and local guidance</w:t>
      </w:r>
      <w:r w:rsidRPr="00E86861">
        <w:rPr>
          <w:rFonts w:ascii="Trebuchet MS" w:eastAsia="Calibri" w:hAnsi="Trebuchet MS" w:cs="Arial"/>
          <w:sz w:val="22"/>
          <w:szCs w:val="22"/>
        </w:rPr>
        <w:t>. The DSL coordinates the updates with the training schedule to support the culture of learning for all staff/volunteers.</w:t>
      </w:r>
    </w:p>
    <w:p w14:paraId="5A106FF6" w14:textId="77777777" w:rsidR="0014367D" w:rsidRPr="00E86861" w:rsidRDefault="0014367D" w:rsidP="00AB6F9E">
      <w:pPr>
        <w:spacing w:line="276" w:lineRule="auto"/>
        <w:jc w:val="both"/>
        <w:rPr>
          <w:rFonts w:ascii="Trebuchet MS" w:eastAsia="Calibri" w:hAnsi="Trebuchet MS" w:cs="Arial"/>
          <w:sz w:val="22"/>
          <w:szCs w:val="22"/>
        </w:rPr>
      </w:pPr>
    </w:p>
    <w:p w14:paraId="42CCB4E4" w14:textId="718709E8" w:rsidR="00A95D9D" w:rsidRPr="00AB6F9E" w:rsidRDefault="0014367D" w:rsidP="00AB6F9E">
      <w:pPr>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school updates parents on safeguarding issues through various methods such as newsletters, website posts, social media and emails.</w:t>
      </w:r>
    </w:p>
    <w:p w14:paraId="42446E36" w14:textId="64940A4E" w:rsidR="0014367D" w:rsidRPr="004B7FFE" w:rsidRDefault="0014367D" w:rsidP="004B7FFE">
      <w:pPr>
        <w:pStyle w:val="TOCHeading"/>
        <w:rPr>
          <w:rFonts w:ascii="Trebuchet MS" w:eastAsia="Calibri" w:hAnsi="Trebuchet MS"/>
          <w:b/>
          <w:sz w:val="24"/>
          <w:szCs w:val="24"/>
        </w:rPr>
      </w:pPr>
      <w:bookmarkStart w:id="9" w:name="_Toc18666328"/>
      <w:r w:rsidRPr="004B7FFE">
        <w:rPr>
          <w:rStyle w:val="SubtitleChar"/>
          <w:rFonts w:ascii="Trebuchet MS" w:eastAsia="Calibri" w:hAnsi="Trebuchet MS"/>
          <w:b/>
        </w:rPr>
        <w:t xml:space="preserve">The Designated Lead Teacher for Looked After and </w:t>
      </w:r>
      <w:r w:rsidR="005F635D">
        <w:rPr>
          <w:rStyle w:val="SubtitleChar"/>
          <w:rFonts w:ascii="Trebuchet MS" w:eastAsia="Calibri" w:hAnsi="Trebuchet MS"/>
          <w:b/>
        </w:rPr>
        <w:t>P</w:t>
      </w:r>
      <w:r w:rsidRPr="004B7FFE">
        <w:rPr>
          <w:rStyle w:val="SubtitleChar"/>
          <w:rFonts w:ascii="Trebuchet MS" w:eastAsia="Calibri" w:hAnsi="Trebuchet MS"/>
          <w:b/>
        </w:rPr>
        <w:t>reviously Looked After Children</w:t>
      </w:r>
      <w:bookmarkEnd w:id="9"/>
      <w:r w:rsidRPr="004B7FFE">
        <w:rPr>
          <w:rStyle w:val="SubtitleChar"/>
          <w:rFonts w:ascii="Trebuchet MS" w:eastAsia="Calibri" w:hAnsi="Trebuchet MS"/>
          <w:b/>
        </w:rPr>
        <w:t xml:space="preserve"> </w:t>
      </w:r>
    </w:p>
    <w:p w14:paraId="5644F039" w14:textId="77777777" w:rsidR="00A95D9D" w:rsidRPr="004B109E" w:rsidRDefault="00A95D9D" w:rsidP="00A95D9D">
      <w:pPr>
        <w:rPr>
          <w:rFonts w:ascii="Calibri" w:eastAsia="Calibri" w:hAnsi="Calibri" w:cs="Arial"/>
        </w:rPr>
      </w:pPr>
    </w:p>
    <w:p w14:paraId="2DC0960C" w14:textId="095E9509" w:rsidR="0014367D" w:rsidRPr="00E86861" w:rsidRDefault="0014367D" w:rsidP="00B763B7">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Governing Body must appoint a designated teacher and should work with local authorities to promote the educational achievement of registered pupils who are </w:t>
      </w:r>
      <w:r w:rsidR="00051684">
        <w:rPr>
          <w:rFonts w:ascii="Trebuchet MS" w:hAnsi="Trebuchet MS" w:cs="Arial"/>
          <w:sz w:val="22"/>
          <w:szCs w:val="22"/>
          <w:lang w:eastAsia="en-GB"/>
        </w:rPr>
        <w:t>looked after and previously looked after</w:t>
      </w:r>
      <w:r w:rsidRPr="00E86861">
        <w:rPr>
          <w:rFonts w:ascii="Trebuchet MS" w:hAnsi="Trebuchet MS" w:cs="Arial"/>
          <w:sz w:val="22"/>
          <w:szCs w:val="22"/>
          <w:lang w:eastAsia="en-GB"/>
        </w:rPr>
        <w:t xml:space="preserve">. </w:t>
      </w:r>
      <w:r w:rsidR="00A34C2C">
        <w:rPr>
          <w:rFonts w:ascii="Trebuchet MS" w:hAnsi="Trebuchet MS" w:cs="Arial"/>
          <w:sz w:val="22"/>
          <w:szCs w:val="22"/>
          <w:lang w:eastAsia="en-GB"/>
        </w:rPr>
        <w:t>In line with s</w:t>
      </w:r>
      <w:r w:rsidRPr="00E86861">
        <w:rPr>
          <w:rFonts w:ascii="Trebuchet MS" w:hAnsi="Trebuchet MS" w:cs="Arial"/>
          <w:sz w:val="22"/>
          <w:szCs w:val="22"/>
          <w:lang w:eastAsia="en-GB"/>
        </w:rPr>
        <w:t xml:space="preserve">ections 4 to 6 of the Children and Social Work Act 2017, our designated teachers have responsibility for promoting the educational achievement of children who have left care through adoption, special guardianship or child arrangement orders or who were adopted from state care outside England and Wales. </w:t>
      </w:r>
    </w:p>
    <w:p w14:paraId="50490DF2" w14:textId="77777777" w:rsidR="0014367D" w:rsidRPr="00FC51BB" w:rsidRDefault="0014367D" w:rsidP="00B763B7">
      <w:pPr>
        <w:spacing w:line="276" w:lineRule="auto"/>
        <w:jc w:val="both"/>
        <w:rPr>
          <w:rFonts w:ascii="Trebuchet MS" w:hAnsi="Trebuchet MS" w:cs="Arial"/>
          <w:color w:val="FF0000"/>
          <w:sz w:val="22"/>
          <w:szCs w:val="22"/>
          <w:lang w:eastAsia="en-GB"/>
        </w:rPr>
      </w:pPr>
    </w:p>
    <w:p w14:paraId="1DA8D09D" w14:textId="77777777" w:rsidR="0014367D" w:rsidRPr="00E86861" w:rsidRDefault="0014367D" w:rsidP="00B763B7">
      <w:pPr>
        <w:spacing w:line="276" w:lineRule="auto"/>
        <w:jc w:val="both"/>
        <w:rPr>
          <w:rFonts w:ascii="Trebuchet MS" w:hAnsi="Trebuchet MS" w:cs="Arial"/>
          <w:b/>
          <w:sz w:val="22"/>
          <w:szCs w:val="22"/>
          <w:lang w:eastAsia="en-GB"/>
        </w:rPr>
      </w:pPr>
      <w:r w:rsidRPr="00E86861">
        <w:rPr>
          <w:rFonts w:ascii="Trebuchet MS" w:hAnsi="Trebuchet MS" w:cs="Arial"/>
          <w:sz w:val="22"/>
          <w:szCs w:val="22"/>
          <w:lang w:eastAsia="en-GB"/>
        </w:rPr>
        <w:t xml:space="preserve">The designated teacher must have appropriate training and the relevant qualifications and experience. </w:t>
      </w:r>
    </w:p>
    <w:p w14:paraId="7057C663" w14:textId="77777777" w:rsidR="0014367D" w:rsidRPr="00E86861" w:rsidRDefault="0014367D" w:rsidP="00B763B7">
      <w:pPr>
        <w:spacing w:line="276" w:lineRule="auto"/>
        <w:ind w:left="720" w:hanging="720"/>
        <w:jc w:val="both"/>
        <w:rPr>
          <w:rFonts w:ascii="Trebuchet MS" w:hAnsi="Trebuchet MS" w:cs="Arial"/>
          <w:szCs w:val="20"/>
          <w:lang w:eastAsia="en-GB"/>
        </w:rPr>
      </w:pPr>
      <w:r w:rsidRPr="00E86861">
        <w:rPr>
          <w:rFonts w:ascii="Trebuchet MS" w:hAnsi="Trebuchet MS" w:cs="Arial"/>
          <w:szCs w:val="20"/>
          <w:lang w:eastAsia="en-GB"/>
        </w:rPr>
        <w:tab/>
      </w:r>
    </w:p>
    <w:p w14:paraId="7262BC5F" w14:textId="77777777" w:rsidR="0014367D" w:rsidRPr="00E86861" w:rsidRDefault="0014367D" w:rsidP="00B763B7">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designated teacher</w:t>
      </w:r>
      <w:r w:rsidRPr="00E86861">
        <w:rPr>
          <w:rFonts w:ascii="Trebuchet MS" w:hAnsi="Trebuchet MS" w:cs="Arial"/>
          <w:i/>
          <w:sz w:val="22"/>
          <w:szCs w:val="22"/>
          <w:lang w:eastAsia="en-GB"/>
        </w:rPr>
        <w:t xml:space="preserve"> </w:t>
      </w:r>
      <w:r w:rsidR="00583753" w:rsidRPr="00E86861">
        <w:rPr>
          <w:rFonts w:ascii="Trebuchet MS" w:hAnsi="Trebuchet MS" w:cs="Arial"/>
          <w:sz w:val="22"/>
          <w:szCs w:val="22"/>
          <w:lang w:eastAsia="en-GB"/>
        </w:rPr>
        <w:t>will work with the Virtual S</w:t>
      </w:r>
      <w:r w:rsidRPr="00E86861">
        <w:rPr>
          <w:rFonts w:ascii="Trebuchet MS" w:hAnsi="Trebuchet MS" w:cs="Arial"/>
          <w:sz w:val="22"/>
          <w:szCs w:val="22"/>
          <w:lang w:eastAsia="en-GB"/>
        </w:rPr>
        <w:t>chool t</w:t>
      </w:r>
      <w:r w:rsidR="00583753" w:rsidRPr="00E86861">
        <w:rPr>
          <w:rFonts w:ascii="Trebuchet MS" w:hAnsi="Trebuchet MS" w:cs="Arial"/>
          <w:sz w:val="22"/>
          <w:szCs w:val="22"/>
          <w:lang w:eastAsia="en-GB"/>
        </w:rPr>
        <w:t>o provide the most appropriate support, utilising Pupil Premium P</w:t>
      </w:r>
      <w:r w:rsidRPr="00E86861">
        <w:rPr>
          <w:rFonts w:ascii="Trebuchet MS" w:hAnsi="Trebuchet MS" w:cs="Arial"/>
          <w:sz w:val="22"/>
          <w:szCs w:val="22"/>
          <w:lang w:eastAsia="en-GB"/>
        </w:rPr>
        <w:t>lus to ensure they m</w:t>
      </w:r>
      <w:r w:rsidR="00583753" w:rsidRPr="00E86861">
        <w:rPr>
          <w:rFonts w:ascii="Trebuchet MS" w:hAnsi="Trebuchet MS" w:cs="Arial"/>
          <w:sz w:val="22"/>
          <w:szCs w:val="22"/>
          <w:lang w:eastAsia="en-GB"/>
        </w:rPr>
        <w:t>eet the needs identified in the child’s Personal Education P</w:t>
      </w:r>
      <w:r w:rsidRPr="00E86861">
        <w:rPr>
          <w:rFonts w:ascii="Trebuchet MS" w:hAnsi="Trebuchet MS" w:cs="Arial"/>
          <w:sz w:val="22"/>
          <w:szCs w:val="22"/>
          <w:lang w:eastAsia="en-GB"/>
        </w:rPr>
        <w:t>lan.</w:t>
      </w:r>
    </w:p>
    <w:p w14:paraId="06165D1E" w14:textId="77777777" w:rsidR="00A95D9D" w:rsidRDefault="00A95D9D" w:rsidP="00B763B7">
      <w:pPr>
        <w:pStyle w:val="Title"/>
        <w:spacing w:before="0" w:after="0" w:line="276" w:lineRule="auto"/>
        <w:jc w:val="left"/>
        <w:rPr>
          <w:rFonts w:ascii="Trebuchet MS" w:eastAsia="Calibri" w:hAnsi="Trebuchet MS"/>
          <w:sz w:val="28"/>
          <w:szCs w:val="28"/>
        </w:rPr>
      </w:pPr>
    </w:p>
    <w:p w14:paraId="22FEFEAC" w14:textId="77777777" w:rsidR="00A95D9D" w:rsidRPr="00D162AF" w:rsidRDefault="004A2E47" w:rsidP="004A2E47">
      <w:pPr>
        <w:pStyle w:val="Title"/>
        <w:spacing w:before="0" w:after="0"/>
        <w:jc w:val="left"/>
        <w:rPr>
          <w:rFonts w:ascii="Trebuchet MS" w:eastAsia="Calibri" w:hAnsi="Trebuchet MS"/>
          <w:color w:val="3484CC"/>
        </w:rPr>
      </w:pPr>
      <w:bookmarkStart w:id="10" w:name="_Toc18666329"/>
      <w:r>
        <w:rPr>
          <w:rFonts w:ascii="Trebuchet MS" w:eastAsia="Calibri" w:hAnsi="Trebuchet MS"/>
          <w:color w:val="3484CC"/>
        </w:rPr>
        <w:t>8.</w:t>
      </w:r>
      <w:r w:rsidR="00D92FF5">
        <w:rPr>
          <w:rFonts w:ascii="Trebuchet MS" w:eastAsia="Calibri" w:hAnsi="Trebuchet MS"/>
          <w:color w:val="3484CC"/>
        </w:rPr>
        <w:t xml:space="preserve"> </w:t>
      </w:r>
      <w:r w:rsidR="00D92FF5">
        <w:rPr>
          <w:rFonts w:ascii="Trebuchet MS" w:eastAsia="Calibri" w:hAnsi="Trebuchet MS"/>
          <w:color w:val="3484CC"/>
        </w:rPr>
        <w:tab/>
      </w:r>
      <w:r w:rsidR="00B763B7">
        <w:rPr>
          <w:rFonts w:ascii="Trebuchet MS" w:eastAsia="Calibri" w:hAnsi="Trebuchet MS"/>
          <w:color w:val="3484CC"/>
        </w:rPr>
        <w:t xml:space="preserve">Working with Parents and </w:t>
      </w:r>
      <w:r w:rsidR="00A95D9D" w:rsidRPr="00D162AF">
        <w:rPr>
          <w:rFonts w:ascii="Trebuchet MS" w:eastAsia="Calibri" w:hAnsi="Trebuchet MS"/>
          <w:color w:val="3484CC"/>
        </w:rPr>
        <w:t>Carers</w:t>
      </w:r>
      <w:bookmarkEnd w:id="10"/>
    </w:p>
    <w:p w14:paraId="2B7CDDDC" w14:textId="77777777" w:rsidR="009E7ACE" w:rsidRPr="009E7ACE" w:rsidRDefault="009E7ACE" w:rsidP="009E7ACE"/>
    <w:p w14:paraId="7057FE6F" w14:textId="77777777" w:rsidR="00A95D9D" w:rsidRPr="00E86861" w:rsidRDefault="00451851" w:rsidP="00B763B7">
      <w:pPr>
        <w:spacing w:line="276" w:lineRule="auto"/>
        <w:jc w:val="both"/>
        <w:rPr>
          <w:rFonts w:ascii="Trebuchet MS" w:hAnsi="Trebuchet MS" w:cs="Arial"/>
          <w:sz w:val="22"/>
          <w:szCs w:val="22"/>
        </w:rPr>
      </w:pPr>
      <w:r w:rsidRPr="00E86861">
        <w:rPr>
          <w:rFonts w:ascii="Trebuchet MS" w:hAnsi="Trebuchet MS" w:cs="Arial"/>
          <w:sz w:val="22"/>
          <w:szCs w:val="22"/>
        </w:rPr>
        <w:t>This s</w:t>
      </w:r>
      <w:r w:rsidR="00A95D9D" w:rsidRPr="00E86861">
        <w:rPr>
          <w:rFonts w:ascii="Trebuchet MS" w:hAnsi="Trebuchet MS" w:cs="Arial"/>
          <w:sz w:val="22"/>
          <w:szCs w:val="22"/>
        </w:rPr>
        <w:t>chool is committed to work</w:t>
      </w:r>
      <w:r w:rsidR="00B763B7" w:rsidRPr="00E86861">
        <w:rPr>
          <w:rFonts w:ascii="Trebuchet MS" w:hAnsi="Trebuchet MS" w:cs="Arial"/>
          <w:sz w:val="22"/>
          <w:szCs w:val="22"/>
        </w:rPr>
        <w:t xml:space="preserve">ing in partnership with parents and </w:t>
      </w:r>
      <w:r w:rsidR="00A95D9D" w:rsidRPr="00E86861">
        <w:rPr>
          <w:rFonts w:ascii="Trebuchet MS" w:hAnsi="Trebuchet MS" w:cs="Arial"/>
          <w:sz w:val="22"/>
          <w:szCs w:val="22"/>
        </w:rPr>
        <w:t>carers to safeguard a</w:t>
      </w:r>
      <w:r w:rsidR="00583753" w:rsidRPr="00E86861">
        <w:rPr>
          <w:rFonts w:ascii="Trebuchet MS" w:hAnsi="Trebuchet MS" w:cs="Arial"/>
          <w:sz w:val="22"/>
          <w:szCs w:val="22"/>
        </w:rPr>
        <w:t>nd promote the welfare of child</w:t>
      </w:r>
      <w:r w:rsidR="00A95D9D" w:rsidRPr="00E86861">
        <w:rPr>
          <w:rFonts w:ascii="Trebuchet MS" w:hAnsi="Trebuchet MS" w:cs="Arial"/>
          <w:sz w:val="22"/>
          <w:szCs w:val="22"/>
        </w:rPr>
        <w:t xml:space="preserve">ren and to support them to understand our statutory responsibilities in this area. </w:t>
      </w:r>
      <w:r w:rsidR="00583753" w:rsidRPr="00E86861">
        <w:rPr>
          <w:rFonts w:ascii="Trebuchet MS" w:hAnsi="Trebuchet MS" w:cs="Arial"/>
          <w:sz w:val="22"/>
          <w:szCs w:val="22"/>
        </w:rPr>
        <w:t>The school follows legislation that aims to act in the best interests of the child.</w:t>
      </w:r>
      <w:r w:rsidR="00A95D9D" w:rsidRPr="00E86861">
        <w:rPr>
          <w:rFonts w:ascii="Trebuchet MS" w:hAnsi="Trebuchet MS" w:cs="Arial"/>
          <w:sz w:val="22"/>
          <w:szCs w:val="22"/>
        </w:rPr>
        <w:t xml:space="preserve"> </w:t>
      </w:r>
    </w:p>
    <w:p w14:paraId="7AC8ED65" w14:textId="77777777" w:rsidR="00A95D9D" w:rsidRPr="00E86861" w:rsidRDefault="00A95D9D" w:rsidP="00B763B7">
      <w:pPr>
        <w:spacing w:line="276" w:lineRule="auto"/>
        <w:jc w:val="both"/>
        <w:rPr>
          <w:rFonts w:ascii="Trebuchet MS" w:hAnsi="Trebuchet MS" w:cs="Arial"/>
          <w:sz w:val="22"/>
          <w:szCs w:val="22"/>
        </w:rPr>
      </w:pPr>
    </w:p>
    <w:p w14:paraId="09482C50" w14:textId="77777777" w:rsidR="00A95D9D" w:rsidRPr="00355BFF" w:rsidRDefault="00A95D9D" w:rsidP="00B763B7">
      <w:pPr>
        <w:spacing w:line="276" w:lineRule="auto"/>
        <w:jc w:val="both"/>
        <w:rPr>
          <w:rFonts w:ascii="Trebuchet MS" w:hAnsi="Trebuchet MS" w:cs="Arial"/>
          <w:sz w:val="22"/>
          <w:szCs w:val="22"/>
        </w:rPr>
      </w:pPr>
      <w:r w:rsidRPr="00355BFF">
        <w:rPr>
          <w:rFonts w:ascii="Trebuchet MS" w:hAnsi="Trebuchet MS" w:cs="Arial"/>
          <w:sz w:val="22"/>
          <w:szCs w:val="22"/>
        </w:rPr>
        <w:t xml:space="preserve">When new pupils join our school, parents and carers will be informed that we have a Child Protection and Safeguarding Policy. A copy will be provided to parents on request and is available via a link on the school website. Parents and carers will be informed of our legal duty to assist our colleagues in other agencies with Child Protection enquiries and what happens should we have cause to make a referral to Families First Services or other agencies.  </w:t>
      </w:r>
    </w:p>
    <w:p w14:paraId="30D8ACD7" w14:textId="77777777" w:rsidR="00A95D9D" w:rsidRPr="00355BFF" w:rsidRDefault="00A95D9D" w:rsidP="00B763B7">
      <w:pPr>
        <w:spacing w:line="276" w:lineRule="auto"/>
        <w:jc w:val="both"/>
        <w:rPr>
          <w:rFonts w:ascii="Trebuchet MS" w:hAnsi="Trebuchet MS" w:cs="Arial"/>
          <w:sz w:val="22"/>
          <w:szCs w:val="22"/>
        </w:rPr>
      </w:pPr>
    </w:p>
    <w:p w14:paraId="036B7B4B" w14:textId="77777777" w:rsidR="00A95D9D" w:rsidRPr="00355BFF" w:rsidRDefault="00A95D9D" w:rsidP="00B763B7">
      <w:pPr>
        <w:widowControl w:val="0"/>
        <w:tabs>
          <w:tab w:val="num" w:pos="360"/>
        </w:tabs>
        <w:overflowPunct w:val="0"/>
        <w:autoSpaceDE w:val="0"/>
        <w:autoSpaceDN w:val="0"/>
        <w:adjustRightInd w:val="0"/>
        <w:spacing w:line="276" w:lineRule="auto"/>
        <w:jc w:val="both"/>
        <w:textAlignment w:val="baseline"/>
        <w:rPr>
          <w:rFonts w:ascii="Trebuchet MS" w:hAnsi="Trebuchet MS" w:cs="Arial"/>
          <w:sz w:val="22"/>
          <w:szCs w:val="22"/>
        </w:rPr>
      </w:pPr>
      <w:r w:rsidRPr="00355BFF">
        <w:rPr>
          <w:rFonts w:ascii="Trebuchet MS" w:hAnsi="Trebuchet MS" w:cs="Arial"/>
          <w:sz w:val="22"/>
          <w:szCs w:val="22"/>
        </w:rPr>
        <w:t xml:space="preserve">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4D658ECA" w14:textId="77777777" w:rsidR="00A95D9D" w:rsidRPr="00355BFF" w:rsidRDefault="00A95D9D" w:rsidP="00B763B7">
      <w:pPr>
        <w:spacing w:line="276" w:lineRule="auto"/>
        <w:jc w:val="both"/>
        <w:rPr>
          <w:rFonts w:ascii="Trebuchet MS" w:hAnsi="Trebuchet MS" w:cs="Arial"/>
          <w:sz w:val="22"/>
          <w:szCs w:val="22"/>
        </w:rPr>
      </w:pPr>
    </w:p>
    <w:p w14:paraId="4C23AB1B" w14:textId="77777777" w:rsidR="00A95D9D" w:rsidRPr="00355BFF" w:rsidRDefault="00A95D9D" w:rsidP="00B763B7">
      <w:pPr>
        <w:numPr>
          <w:ilvl w:val="0"/>
          <w:numId w:val="5"/>
        </w:numPr>
        <w:spacing w:line="276" w:lineRule="auto"/>
        <w:jc w:val="both"/>
        <w:rPr>
          <w:rFonts w:ascii="Trebuchet MS" w:hAnsi="Trebuchet MS" w:cs="Arial"/>
          <w:vanish/>
          <w:sz w:val="22"/>
          <w:szCs w:val="22"/>
        </w:rPr>
      </w:pPr>
    </w:p>
    <w:p w14:paraId="0F680ED7" w14:textId="77777777" w:rsidR="00A95D9D" w:rsidRPr="00355BFF" w:rsidRDefault="00A95D9D" w:rsidP="00B763B7">
      <w:pPr>
        <w:numPr>
          <w:ilvl w:val="0"/>
          <w:numId w:val="5"/>
        </w:numPr>
        <w:spacing w:line="276" w:lineRule="auto"/>
        <w:jc w:val="both"/>
        <w:rPr>
          <w:rFonts w:ascii="Trebuchet MS" w:hAnsi="Trebuchet MS" w:cs="Arial"/>
          <w:vanish/>
          <w:sz w:val="22"/>
          <w:szCs w:val="22"/>
        </w:rPr>
      </w:pPr>
    </w:p>
    <w:p w14:paraId="260E1464" w14:textId="77777777" w:rsidR="00A95D9D" w:rsidRPr="00355BFF" w:rsidRDefault="00A95D9D" w:rsidP="00B763B7">
      <w:pPr>
        <w:spacing w:line="276" w:lineRule="auto"/>
        <w:jc w:val="both"/>
        <w:rPr>
          <w:rFonts w:ascii="Trebuchet MS" w:hAnsi="Trebuchet MS" w:cs="Arial"/>
          <w:sz w:val="22"/>
          <w:szCs w:val="22"/>
        </w:rPr>
      </w:pPr>
      <w:r w:rsidRPr="00E86861">
        <w:rPr>
          <w:rFonts w:ascii="Trebuchet MS" w:hAnsi="Trebuchet MS" w:cs="Arial"/>
          <w:sz w:val="22"/>
          <w:szCs w:val="22"/>
        </w:rPr>
        <w:t xml:space="preserve">We will seek to share with parents any concerns we may have about their child </w:t>
      </w:r>
      <w:r w:rsidR="00583753" w:rsidRPr="00E86861">
        <w:rPr>
          <w:rFonts w:ascii="Trebuchet MS" w:hAnsi="Trebuchet MS" w:cs="Arial"/>
          <w:sz w:val="22"/>
          <w:szCs w:val="22"/>
        </w:rPr>
        <w:t xml:space="preserve">before making a referral, </w:t>
      </w:r>
      <w:r w:rsidRPr="00355BFF">
        <w:rPr>
          <w:rFonts w:ascii="Trebuchet MS" w:hAnsi="Trebuchet MS" w:cs="Arial"/>
          <w:sz w:val="22"/>
          <w:szCs w:val="22"/>
        </w:rPr>
        <w:t xml:space="preserve">unless to do so may place a child at increased risk of harm. A lack of parental engagement or agreement regarding the concerns the school has about a child will not prevent the </w:t>
      </w:r>
      <w:r w:rsidRPr="00355BFF">
        <w:rPr>
          <w:rFonts w:ascii="Trebuchet MS" w:eastAsia="Calibri" w:hAnsi="Trebuchet MS" w:cs="Arial"/>
          <w:color w:val="000000"/>
          <w:sz w:val="22"/>
          <w:szCs w:val="22"/>
        </w:rPr>
        <w:t xml:space="preserve">Designated Safeguarding Lead </w:t>
      </w:r>
      <w:r w:rsidRPr="00355BFF">
        <w:rPr>
          <w:rFonts w:ascii="Trebuchet MS" w:hAnsi="Trebuchet MS" w:cs="Arial"/>
          <w:sz w:val="22"/>
          <w:szCs w:val="22"/>
        </w:rPr>
        <w:t>ma</w:t>
      </w:r>
      <w:r w:rsidR="00583753">
        <w:rPr>
          <w:rFonts w:ascii="Trebuchet MS" w:hAnsi="Trebuchet MS" w:cs="Arial"/>
          <w:sz w:val="22"/>
          <w:szCs w:val="22"/>
        </w:rPr>
        <w:t xml:space="preserve">king a referral to </w:t>
      </w:r>
      <w:r w:rsidRPr="00355BFF">
        <w:rPr>
          <w:rFonts w:ascii="Trebuchet MS" w:hAnsi="Trebuchet MS" w:cs="Arial"/>
          <w:sz w:val="22"/>
          <w:szCs w:val="22"/>
        </w:rPr>
        <w:t>Families First in those circumstances where it is appropriate to do so.</w:t>
      </w:r>
    </w:p>
    <w:p w14:paraId="05310258" w14:textId="77777777" w:rsidR="00A95D9D" w:rsidRPr="00355BFF" w:rsidRDefault="00A95D9D" w:rsidP="00B763B7">
      <w:pPr>
        <w:autoSpaceDE w:val="0"/>
        <w:autoSpaceDN w:val="0"/>
        <w:adjustRightInd w:val="0"/>
        <w:spacing w:line="276" w:lineRule="auto"/>
        <w:jc w:val="both"/>
        <w:rPr>
          <w:rFonts w:ascii="Trebuchet MS" w:hAnsi="Trebuchet MS" w:cs="Arial"/>
          <w:sz w:val="22"/>
          <w:szCs w:val="22"/>
        </w:rPr>
      </w:pPr>
    </w:p>
    <w:p w14:paraId="44339E6B" w14:textId="77777777" w:rsidR="00A95D9D" w:rsidRPr="00355BFF" w:rsidRDefault="00A95D9D" w:rsidP="00B763B7">
      <w:pPr>
        <w:autoSpaceDE w:val="0"/>
        <w:autoSpaceDN w:val="0"/>
        <w:adjustRightInd w:val="0"/>
        <w:spacing w:line="276" w:lineRule="auto"/>
        <w:jc w:val="both"/>
        <w:rPr>
          <w:rFonts w:ascii="Trebuchet MS" w:hAnsi="Trebuchet MS" w:cs="Arial"/>
          <w:sz w:val="22"/>
          <w:szCs w:val="22"/>
        </w:rPr>
      </w:pPr>
      <w:r w:rsidRPr="00355BFF">
        <w:rPr>
          <w:rFonts w:ascii="Trebuchet MS" w:hAnsi="Trebuchet MS" w:cs="Arial"/>
          <w:sz w:val="22"/>
          <w:szCs w:val="22"/>
        </w:rPr>
        <w:t>In order to keep children safe and provide appropriate care for them, the school requires parents to provide accurate and up to date information regarding:</w:t>
      </w:r>
    </w:p>
    <w:p w14:paraId="0B514E69" w14:textId="77777777" w:rsidR="00A95D9D" w:rsidRPr="00355BFF" w:rsidRDefault="00A95D9D" w:rsidP="00451851">
      <w:pPr>
        <w:autoSpaceDE w:val="0"/>
        <w:autoSpaceDN w:val="0"/>
        <w:adjustRightInd w:val="0"/>
        <w:spacing w:line="276" w:lineRule="auto"/>
        <w:jc w:val="both"/>
        <w:rPr>
          <w:rFonts w:ascii="Trebuchet MS" w:hAnsi="Trebuchet MS" w:cs="Arial"/>
          <w:sz w:val="22"/>
          <w:szCs w:val="22"/>
        </w:rPr>
      </w:pPr>
    </w:p>
    <w:p w14:paraId="4939B5F6" w14:textId="77777777"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adults with whom the child normally lives;</w:t>
      </w:r>
    </w:p>
    <w:p w14:paraId="46067176" w14:textId="77777777"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persons with parental responsibility (if different from above);</w:t>
      </w:r>
    </w:p>
    <w:p w14:paraId="003BA692" w14:textId="77777777"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Emergency contact details (if different from above);</w:t>
      </w:r>
    </w:p>
    <w:p w14:paraId="0B71D555" w14:textId="77777777" w:rsidR="00CD2359" w:rsidRPr="00B763B7"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details of any other adult authorised by the parent to collect the child from schoo</w:t>
      </w:r>
      <w:r w:rsidR="00CD2359">
        <w:rPr>
          <w:rFonts w:ascii="Trebuchet MS" w:hAnsi="Trebuchet MS" w:cs="Arial"/>
          <w:sz w:val="22"/>
          <w:szCs w:val="22"/>
        </w:rPr>
        <w:t>l (if different from the above);</w:t>
      </w:r>
    </w:p>
    <w:p w14:paraId="2911CA64" w14:textId="6A5251D2"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Any legal or criminal changes which affects parental responsibility e.g. Bail condition</w:t>
      </w:r>
      <w:r w:rsidR="00A34C2C">
        <w:rPr>
          <w:rFonts w:ascii="Trebuchet MS" w:hAnsi="Trebuchet MS" w:cs="Arial"/>
          <w:sz w:val="22"/>
          <w:szCs w:val="22"/>
        </w:rPr>
        <w:t>s</w:t>
      </w:r>
      <w:r w:rsidRPr="00355BFF">
        <w:rPr>
          <w:rFonts w:ascii="Trebuchet MS" w:hAnsi="Trebuchet MS" w:cs="Arial"/>
          <w:sz w:val="22"/>
          <w:szCs w:val="22"/>
        </w:rPr>
        <w:t>, court orders, Multi–Agency Risk Assessment Conference (MARAC).</w:t>
      </w:r>
    </w:p>
    <w:p w14:paraId="2A8E1C23" w14:textId="77777777" w:rsidR="00A95D9D" w:rsidRPr="00355BFF" w:rsidRDefault="00A95D9D" w:rsidP="00B763B7">
      <w:pPr>
        <w:autoSpaceDE w:val="0"/>
        <w:autoSpaceDN w:val="0"/>
        <w:adjustRightInd w:val="0"/>
        <w:spacing w:line="276" w:lineRule="auto"/>
        <w:ind w:left="720" w:hanging="357"/>
        <w:jc w:val="both"/>
        <w:rPr>
          <w:rFonts w:ascii="Trebuchet MS" w:hAnsi="Trebuchet MS" w:cs="Arial"/>
          <w:sz w:val="22"/>
          <w:szCs w:val="22"/>
        </w:rPr>
      </w:pPr>
    </w:p>
    <w:p w14:paraId="022903D2" w14:textId="713D8403" w:rsidR="009E7ACE" w:rsidRDefault="00A95D9D" w:rsidP="004B7FFE">
      <w:pPr>
        <w:spacing w:line="276" w:lineRule="auto"/>
        <w:jc w:val="both"/>
      </w:pPr>
      <w:r w:rsidRPr="00355BFF">
        <w:rPr>
          <w:rFonts w:ascii="Trebuchet MS" w:hAnsi="Trebuchet MS" w:cs="Arial"/>
          <w:sz w:val="22"/>
          <w:szCs w:val="22"/>
        </w:rPr>
        <w:t xml:space="preserve">The school will retain this information </w:t>
      </w:r>
      <w:r w:rsidR="00A34C2C">
        <w:rPr>
          <w:rFonts w:ascii="Trebuchet MS" w:hAnsi="Trebuchet MS" w:cs="Arial"/>
          <w:sz w:val="22"/>
          <w:szCs w:val="22"/>
        </w:rPr>
        <w:t>i</w:t>
      </w:r>
      <w:r w:rsidRPr="00355BFF">
        <w:rPr>
          <w:rFonts w:ascii="Trebuchet MS" w:hAnsi="Trebuchet MS" w:cs="Arial"/>
          <w:sz w:val="22"/>
          <w:szCs w:val="22"/>
        </w:rPr>
        <w:t xml:space="preserve">n pupils’ files; we will only share information about pupils with adults who have parental responsibility for that pupil or where a parent has given permission and the school has been supplied with the adult’s full details in writing. </w:t>
      </w:r>
    </w:p>
    <w:p w14:paraId="7A8441F0" w14:textId="77777777" w:rsidR="009E7ACE" w:rsidRPr="00D162AF" w:rsidRDefault="004A2E47" w:rsidP="004A2E47">
      <w:pPr>
        <w:pStyle w:val="Title"/>
        <w:jc w:val="left"/>
        <w:rPr>
          <w:rFonts w:ascii="Trebuchet MS" w:hAnsi="Trebuchet MS"/>
          <w:color w:val="0070C0"/>
        </w:rPr>
      </w:pPr>
      <w:bookmarkStart w:id="11" w:name="_Toc18666330"/>
      <w:r>
        <w:rPr>
          <w:rFonts w:ascii="Trebuchet MS" w:eastAsia="Calibri" w:hAnsi="Trebuchet MS"/>
          <w:color w:val="0070C0"/>
        </w:rPr>
        <w:t>9.</w:t>
      </w:r>
      <w:r w:rsidR="00D92FF5">
        <w:rPr>
          <w:rFonts w:ascii="Trebuchet MS" w:eastAsia="Calibri" w:hAnsi="Trebuchet MS"/>
          <w:color w:val="0070C0"/>
        </w:rPr>
        <w:t xml:space="preserve"> </w:t>
      </w:r>
      <w:r w:rsidR="00D92FF5">
        <w:rPr>
          <w:rFonts w:ascii="Trebuchet MS" w:eastAsia="Calibri" w:hAnsi="Trebuchet MS"/>
          <w:color w:val="0070C0"/>
        </w:rPr>
        <w:tab/>
      </w:r>
      <w:r w:rsidR="009E7ACE" w:rsidRPr="00D162AF">
        <w:rPr>
          <w:rFonts w:ascii="Trebuchet MS" w:eastAsia="Calibri" w:hAnsi="Trebuchet MS"/>
          <w:color w:val="0070C0"/>
        </w:rPr>
        <w:t>Staffordshire Early Help</w:t>
      </w:r>
      <w:bookmarkEnd w:id="11"/>
    </w:p>
    <w:p w14:paraId="3EE28C4D" w14:textId="77777777" w:rsidR="009E7ACE" w:rsidRDefault="009E7ACE" w:rsidP="009E7ACE">
      <w:pPr>
        <w:pStyle w:val="Default"/>
        <w:rPr>
          <w:rFonts w:ascii="Calibri" w:eastAsia="Calibri" w:hAnsi="Calibri"/>
        </w:rPr>
      </w:pPr>
    </w:p>
    <w:p w14:paraId="142D36F9" w14:textId="77777777" w:rsidR="009E7ACE" w:rsidRPr="00451851" w:rsidRDefault="009E7ACE" w:rsidP="00451851">
      <w:pPr>
        <w:pStyle w:val="Default"/>
        <w:spacing w:line="276" w:lineRule="auto"/>
        <w:jc w:val="both"/>
        <w:rPr>
          <w:rFonts w:ascii="Trebuchet MS" w:hAnsi="Trebuchet MS"/>
          <w:sz w:val="22"/>
          <w:szCs w:val="22"/>
        </w:rPr>
      </w:pPr>
      <w:r w:rsidRPr="00451851">
        <w:rPr>
          <w:rFonts w:ascii="Trebuchet MS" w:eastAsia="Calibri" w:hAnsi="Trebuchet MS"/>
          <w:sz w:val="22"/>
          <w:szCs w:val="22"/>
        </w:rPr>
        <w:t>The DSL will ensure st</w:t>
      </w:r>
      <w:r w:rsidRPr="00451851">
        <w:rPr>
          <w:rFonts w:ascii="Trebuchet MS" w:hAnsi="Trebuchet MS"/>
          <w:sz w:val="22"/>
          <w:szCs w:val="22"/>
        </w:rPr>
        <w:t xml:space="preserve">aff are aware of the </w:t>
      </w:r>
      <w:r w:rsidR="000F2E6A" w:rsidRPr="00451851">
        <w:rPr>
          <w:rFonts w:ascii="Trebuchet MS" w:hAnsi="Trebuchet MS"/>
          <w:sz w:val="22"/>
          <w:szCs w:val="22"/>
        </w:rPr>
        <w:t xml:space="preserve">Early Help </w:t>
      </w:r>
      <w:r w:rsidRPr="00451851">
        <w:rPr>
          <w:rFonts w:ascii="Trebuchet MS" w:hAnsi="Trebuchet MS"/>
          <w:sz w:val="22"/>
          <w:szCs w:val="22"/>
        </w:rPr>
        <w:t xml:space="preserve">process, and understand their role in it. This includes identifying emerging problems, liaising and sharing information with other professionals to </w:t>
      </w:r>
      <w:r w:rsidRPr="00E86861">
        <w:rPr>
          <w:rFonts w:ascii="Trebuchet MS" w:hAnsi="Trebuchet MS"/>
          <w:color w:val="auto"/>
          <w:sz w:val="22"/>
          <w:szCs w:val="22"/>
        </w:rPr>
        <w:t>support early iden</w:t>
      </w:r>
      <w:r w:rsidR="007B1A60" w:rsidRPr="00E86861">
        <w:rPr>
          <w:rFonts w:ascii="Trebuchet MS" w:hAnsi="Trebuchet MS"/>
          <w:color w:val="auto"/>
          <w:sz w:val="22"/>
          <w:szCs w:val="22"/>
        </w:rPr>
        <w:t>tification and assessment and, in some cases</w:t>
      </w:r>
      <w:r w:rsidRPr="00E86861">
        <w:rPr>
          <w:rFonts w:ascii="Trebuchet MS" w:hAnsi="Trebuchet MS"/>
          <w:color w:val="auto"/>
          <w:sz w:val="22"/>
          <w:szCs w:val="22"/>
        </w:rPr>
        <w:t xml:space="preserve">, acting as the lead professional in </w:t>
      </w:r>
      <w:r w:rsidRPr="00451851">
        <w:rPr>
          <w:rFonts w:ascii="Trebuchet MS" w:hAnsi="Trebuchet MS"/>
          <w:sz w:val="22"/>
          <w:szCs w:val="22"/>
        </w:rPr>
        <w:t xml:space="preserve">undertaking an early help assessment. </w:t>
      </w:r>
    </w:p>
    <w:p w14:paraId="25A2AF7F" w14:textId="77777777" w:rsidR="009E7ACE" w:rsidRPr="00451851" w:rsidRDefault="009E7ACE" w:rsidP="00451851">
      <w:pPr>
        <w:autoSpaceDE w:val="0"/>
        <w:autoSpaceDN w:val="0"/>
        <w:adjustRightInd w:val="0"/>
        <w:spacing w:line="276" w:lineRule="auto"/>
        <w:jc w:val="both"/>
        <w:rPr>
          <w:rFonts w:ascii="Trebuchet MS" w:hAnsi="Trebuchet MS" w:cs="Arial"/>
          <w:color w:val="000000"/>
          <w:sz w:val="22"/>
          <w:szCs w:val="22"/>
          <w:lang w:eastAsia="en-GB"/>
        </w:rPr>
      </w:pPr>
    </w:p>
    <w:p w14:paraId="6D336816" w14:textId="77777777" w:rsidR="009E7ACE" w:rsidRPr="00451851" w:rsidRDefault="009E7ACE" w:rsidP="00451851">
      <w:pPr>
        <w:autoSpaceDE w:val="0"/>
        <w:autoSpaceDN w:val="0"/>
        <w:adjustRightInd w:val="0"/>
        <w:spacing w:line="276" w:lineRule="auto"/>
        <w:jc w:val="both"/>
        <w:rPr>
          <w:rFonts w:ascii="Trebuchet MS" w:hAnsi="Trebuchet MS" w:cs="Arial"/>
          <w:color w:val="000000"/>
          <w:sz w:val="22"/>
          <w:szCs w:val="22"/>
          <w:lang w:eastAsia="en-GB"/>
        </w:rPr>
      </w:pPr>
      <w:r w:rsidRPr="00451851">
        <w:rPr>
          <w:rFonts w:ascii="Trebuchet MS" w:hAnsi="Trebuchet MS" w:cs="Arial"/>
          <w:color w:val="000000"/>
          <w:sz w:val="22"/>
          <w:szCs w:val="22"/>
          <w:lang w:eastAsia="en-GB"/>
        </w:rPr>
        <w:t>Every member of staff, including volunteers wor</w:t>
      </w:r>
      <w:r w:rsidR="007B1A60" w:rsidRPr="00451851">
        <w:rPr>
          <w:rFonts w:ascii="Trebuchet MS" w:hAnsi="Trebuchet MS" w:cs="Arial"/>
          <w:color w:val="000000"/>
          <w:sz w:val="22"/>
          <w:szCs w:val="22"/>
          <w:lang w:eastAsia="en-GB"/>
        </w:rPr>
        <w:t>king with children at our schoo</w:t>
      </w:r>
      <w:r w:rsidRPr="00451851">
        <w:rPr>
          <w:rFonts w:ascii="Trebuchet MS" w:hAnsi="Trebuchet MS" w:cs="Arial"/>
          <w:color w:val="000000"/>
          <w:sz w:val="22"/>
          <w:szCs w:val="22"/>
          <w:lang w:eastAsia="en-GB"/>
        </w:rPr>
        <w:t>l are advised to maintain an attitude of ‘</w:t>
      </w:r>
      <w:r w:rsidRPr="00451851">
        <w:rPr>
          <w:rFonts w:ascii="Trebuchet MS" w:hAnsi="Trebuchet MS" w:cs="Arial"/>
          <w:i/>
          <w:color w:val="000000"/>
          <w:sz w:val="22"/>
          <w:szCs w:val="22"/>
          <w:lang w:eastAsia="en-GB"/>
        </w:rPr>
        <w:t>professional curiosity and respectful uncertainty’</w:t>
      </w:r>
      <w:r w:rsidRPr="00451851">
        <w:rPr>
          <w:rFonts w:ascii="Trebuchet MS" w:hAnsi="Trebuchet MS" w:cs="Arial"/>
          <w:color w:val="000000"/>
          <w:sz w:val="22"/>
          <w:szCs w:val="22"/>
          <w:lang w:eastAsia="en-GB"/>
        </w:rPr>
        <w:t xml:space="preserve"> where safeguarding is concerned. When concerned about the welfare of a child, staff members should always act in the </w:t>
      </w:r>
      <w:r w:rsidR="00D6730E">
        <w:rPr>
          <w:rFonts w:ascii="Trebuchet MS" w:hAnsi="Trebuchet MS" w:cs="Arial"/>
          <w:color w:val="000000"/>
          <w:sz w:val="22"/>
          <w:szCs w:val="22"/>
          <w:lang w:eastAsia="en-GB"/>
        </w:rPr>
        <w:t xml:space="preserve">best </w:t>
      </w:r>
      <w:r w:rsidRPr="00451851">
        <w:rPr>
          <w:rFonts w:ascii="Trebuchet MS" w:hAnsi="Trebuchet MS" w:cs="Arial"/>
          <w:color w:val="000000"/>
          <w:sz w:val="22"/>
          <w:szCs w:val="22"/>
          <w:lang w:eastAsia="en-GB"/>
        </w:rPr>
        <w:t xml:space="preserve">interests of the child and have a responsibility to take action as outlined in this policy. </w:t>
      </w:r>
    </w:p>
    <w:p w14:paraId="682D02BC" w14:textId="77777777" w:rsidR="009E7ACE" w:rsidRPr="00451851" w:rsidRDefault="009E7ACE" w:rsidP="00451851">
      <w:pPr>
        <w:spacing w:line="276" w:lineRule="auto"/>
        <w:jc w:val="both"/>
        <w:rPr>
          <w:rFonts w:ascii="Trebuchet MS" w:hAnsi="Trebuchet MS" w:cs="Arial"/>
          <w:color w:val="000000"/>
          <w:sz w:val="22"/>
          <w:szCs w:val="22"/>
        </w:rPr>
      </w:pPr>
    </w:p>
    <w:p w14:paraId="21CED21F" w14:textId="77777777" w:rsidR="009E7ACE" w:rsidRPr="00451851" w:rsidRDefault="007B1A60" w:rsidP="00451851">
      <w:pPr>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Early intervention</w:t>
      </w:r>
      <w:r w:rsidR="009E7ACE" w:rsidRPr="00E86861">
        <w:rPr>
          <w:rFonts w:ascii="Trebuchet MS" w:eastAsia="Arial" w:hAnsi="Trebuchet MS" w:cs="Arial"/>
          <w:sz w:val="22"/>
          <w:szCs w:val="22"/>
        </w:rPr>
        <w:t xml:space="preserve"> is a key part of a wider continuum of </w:t>
      </w:r>
      <w:r w:rsidRPr="00E86861">
        <w:rPr>
          <w:rFonts w:ascii="Trebuchet MS" w:eastAsia="Arial" w:hAnsi="Trebuchet MS" w:cs="Arial"/>
          <w:sz w:val="22"/>
          <w:szCs w:val="22"/>
        </w:rPr>
        <w:t>services</w:t>
      </w:r>
      <w:r w:rsidR="009E7ACE" w:rsidRPr="00E86861">
        <w:rPr>
          <w:rFonts w:ascii="Trebuchet MS" w:eastAsia="Arial" w:hAnsi="Trebuchet MS" w:cs="Arial"/>
          <w:sz w:val="22"/>
          <w:szCs w:val="22"/>
        </w:rPr>
        <w:t xml:space="preserve"> and will work alongside universal services. For early intervention to be successful each stage of the process must be carried out well and </w:t>
      </w:r>
      <w:r w:rsidR="009E7ACE" w:rsidRPr="00451851">
        <w:rPr>
          <w:rFonts w:ascii="Trebuchet MS" w:eastAsia="Arial" w:hAnsi="Trebuchet MS" w:cs="Arial"/>
          <w:sz w:val="22"/>
          <w:szCs w:val="22"/>
        </w:rPr>
        <w:t>followed through by every person who works with children, young people and families and who has an individual responsibility for early help.</w:t>
      </w:r>
    </w:p>
    <w:p w14:paraId="165FB15A" w14:textId="77777777" w:rsidR="009E7ACE" w:rsidRPr="00451851" w:rsidRDefault="009E7ACE" w:rsidP="00451851">
      <w:pPr>
        <w:spacing w:line="276" w:lineRule="auto"/>
        <w:jc w:val="both"/>
        <w:rPr>
          <w:rFonts w:ascii="Trebuchet MS" w:eastAsia="Arial" w:hAnsi="Trebuchet MS" w:cs="Arial"/>
          <w:sz w:val="22"/>
          <w:szCs w:val="22"/>
        </w:rPr>
      </w:pPr>
    </w:p>
    <w:p w14:paraId="7023851C" w14:textId="77777777" w:rsidR="009E7ACE" w:rsidRPr="00E86861" w:rsidRDefault="009E7ACE" w:rsidP="00451851">
      <w:pPr>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 xml:space="preserve">Practitioners </w:t>
      </w:r>
      <w:r w:rsidR="007B1A60" w:rsidRPr="00E86861">
        <w:rPr>
          <w:rFonts w:ascii="Trebuchet MS" w:eastAsia="Arial" w:hAnsi="Trebuchet MS" w:cs="Arial"/>
          <w:sz w:val="22"/>
          <w:szCs w:val="22"/>
        </w:rPr>
        <w:t>should complete a Staffordshire</w:t>
      </w:r>
      <w:r w:rsidRPr="00E86861">
        <w:rPr>
          <w:rFonts w:ascii="Trebuchet MS" w:eastAsia="Arial" w:hAnsi="Trebuchet MS" w:cs="Arial"/>
          <w:sz w:val="22"/>
          <w:szCs w:val="22"/>
        </w:rPr>
        <w:t xml:space="preserve"> Early Help Assessment (EHA) when:</w:t>
      </w:r>
    </w:p>
    <w:p w14:paraId="1DB684F3" w14:textId="77777777" w:rsidR="009E7ACE" w:rsidRPr="00451851" w:rsidRDefault="009E7ACE" w:rsidP="00451851">
      <w:pPr>
        <w:spacing w:line="276" w:lineRule="auto"/>
        <w:ind w:left="-505"/>
        <w:jc w:val="both"/>
        <w:rPr>
          <w:rFonts w:ascii="Trebuchet MS" w:eastAsia="Arial" w:hAnsi="Trebuchet MS" w:cs="Arial"/>
          <w:sz w:val="22"/>
          <w:szCs w:val="22"/>
        </w:rPr>
      </w:pPr>
    </w:p>
    <w:p w14:paraId="7E1728D4" w14:textId="77777777" w:rsidR="009E7ACE" w:rsidRPr="00E86861" w:rsidRDefault="009E7ACE" w:rsidP="00473F85">
      <w:pPr>
        <w:numPr>
          <w:ilvl w:val="0"/>
          <w:numId w:val="9"/>
        </w:numPr>
        <w:tabs>
          <w:tab w:val="num" w:pos="284"/>
        </w:tabs>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Age appropriate progress is not being mad</w:t>
      </w:r>
      <w:r w:rsidR="007B1A60" w:rsidRPr="00E86861">
        <w:rPr>
          <w:rFonts w:ascii="Trebuchet MS" w:eastAsia="Arial" w:hAnsi="Trebuchet MS" w:cs="Arial"/>
          <w:sz w:val="22"/>
          <w:szCs w:val="22"/>
        </w:rPr>
        <w:t>e and the causes are unclear</w:t>
      </w:r>
      <w:r w:rsidR="00D6730E">
        <w:rPr>
          <w:rFonts w:ascii="Trebuchet MS" w:eastAsia="Arial" w:hAnsi="Trebuchet MS" w:cs="Arial"/>
          <w:sz w:val="22"/>
          <w:szCs w:val="22"/>
        </w:rPr>
        <w:t>;</w:t>
      </w:r>
      <w:r w:rsidR="007B1A60" w:rsidRPr="00E86861">
        <w:rPr>
          <w:rFonts w:ascii="Trebuchet MS" w:eastAsia="Arial" w:hAnsi="Trebuchet MS" w:cs="Arial"/>
          <w:sz w:val="22"/>
          <w:szCs w:val="22"/>
        </w:rPr>
        <w:t xml:space="preserve"> or</w:t>
      </w:r>
    </w:p>
    <w:p w14:paraId="598642F4" w14:textId="5A997810" w:rsidR="009E7ACE" w:rsidRPr="00E86861" w:rsidRDefault="009E7ACE" w:rsidP="00473F85">
      <w:pPr>
        <w:numPr>
          <w:ilvl w:val="0"/>
          <w:numId w:val="9"/>
        </w:numPr>
        <w:tabs>
          <w:tab w:val="num" w:pos="284"/>
        </w:tabs>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The support of more than one additional agency is needed to meet the child or young person’s needs</w:t>
      </w:r>
      <w:r w:rsidR="00D6730E">
        <w:rPr>
          <w:rFonts w:ascii="Trebuchet MS" w:eastAsia="Arial" w:hAnsi="Trebuchet MS" w:cs="Arial"/>
          <w:sz w:val="22"/>
          <w:szCs w:val="22"/>
        </w:rPr>
        <w:t>;</w:t>
      </w:r>
    </w:p>
    <w:p w14:paraId="0EC360E3" w14:textId="77777777" w:rsidR="009E7ACE" w:rsidRPr="00E86861" w:rsidRDefault="007B1A60" w:rsidP="00473F85">
      <w:pPr>
        <w:numPr>
          <w:ilvl w:val="0"/>
          <w:numId w:val="9"/>
        </w:numPr>
        <w:tabs>
          <w:tab w:val="num" w:pos="284"/>
        </w:tabs>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 xml:space="preserve">Safeguarding </w:t>
      </w:r>
      <w:r w:rsidR="009E7ACE" w:rsidRPr="00E86861">
        <w:rPr>
          <w:rFonts w:ascii="Trebuchet MS" w:eastAsia="Arial" w:hAnsi="Trebuchet MS" w:cs="Arial"/>
          <w:sz w:val="22"/>
          <w:szCs w:val="22"/>
        </w:rPr>
        <w:t>threshold</w:t>
      </w:r>
      <w:r w:rsidRPr="00E86861">
        <w:rPr>
          <w:rFonts w:ascii="Trebuchet MS" w:eastAsia="Arial" w:hAnsi="Trebuchet MS" w:cs="Arial"/>
          <w:sz w:val="22"/>
          <w:szCs w:val="22"/>
        </w:rPr>
        <w:t>s have not been met</w:t>
      </w:r>
      <w:r w:rsidR="009E7ACE" w:rsidRPr="00E86861">
        <w:rPr>
          <w:rFonts w:ascii="Trebuchet MS" w:eastAsia="Arial" w:hAnsi="Trebuchet MS" w:cs="Arial"/>
          <w:sz w:val="22"/>
          <w:szCs w:val="22"/>
        </w:rPr>
        <w:t xml:space="preserve"> yet concerns are emerging e.g. attendance, behavioural, academic progress, change in behaviour</w:t>
      </w:r>
      <w:r w:rsidR="00D6730E">
        <w:rPr>
          <w:rFonts w:ascii="Trebuchet MS" w:eastAsia="Arial" w:hAnsi="Trebuchet MS" w:cs="Arial"/>
          <w:sz w:val="22"/>
          <w:szCs w:val="22"/>
        </w:rPr>
        <w:t>.</w:t>
      </w:r>
    </w:p>
    <w:p w14:paraId="78689A8F" w14:textId="77777777" w:rsidR="00451851" w:rsidRPr="00E86861" w:rsidRDefault="00451851" w:rsidP="00451851">
      <w:pPr>
        <w:spacing w:line="276" w:lineRule="auto"/>
        <w:ind w:left="720"/>
        <w:jc w:val="both"/>
        <w:rPr>
          <w:rFonts w:ascii="Trebuchet MS" w:eastAsia="Arial" w:hAnsi="Trebuchet MS" w:cs="Arial"/>
          <w:sz w:val="22"/>
          <w:szCs w:val="22"/>
        </w:rPr>
      </w:pPr>
    </w:p>
    <w:p w14:paraId="5FFE65B2" w14:textId="77777777" w:rsidR="007B1A60" w:rsidRPr="00E86861" w:rsidRDefault="007B1A60" w:rsidP="00451851">
      <w:pPr>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Guidance documents can be accessed at the following links:</w:t>
      </w:r>
    </w:p>
    <w:p w14:paraId="3D904058" w14:textId="77777777" w:rsidR="00451851" w:rsidRPr="00451851" w:rsidRDefault="00451851" w:rsidP="00451851">
      <w:pPr>
        <w:spacing w:line="276" w:lineRule="auto"/>
        <w:jc w:val="both"/>
        <w:rPr>
          <w:rFonts w:ascii="Trebuchet MS" w:eastAsia="Arial" w:hAnsi="Trebuchet MS" w:cs="Arial"/>
          <w:color w:val="FF0000"/>
          <w:sz w:val="22"/>
          <w:szCs w:val="22"/>
        </w:rPr>
      </w:pPr>
    </w:p>
    <w:p w14:paraId="62015246" w14:textId="77777777" w:rsidR="007B1A60" w:rsidRPr="00451851" w:rsidRDefault="004B7FFE" w:rsidP="00473F85">
      <w:pPr>
        <w:numPr>
          <w:ilvl w:val="0"/>
          <w:numId w:val="26"/>
        </w:numPr>
        <w:spacing w:line="276" w:lineRule="auto"/>
        <w:ind w:left="714" w:hanging="357"/>
        <w:jc w:val="both"/>
        <w:rPr>
          <w:rFonts w:ascii="Trebuchet MS" w:eastAsia="Arial" w:hAnsi="Trebuchet MS" w:cs="Arial"/>
          <w:sz w:val="22"/>
          <w:szCs w:val="22"/>
        </w:rPr>
      </w:pPr>
      <w:hyperlink r:id="rId19" w:history="1">
        <w:r w:rsidR="007B1A60" w:rsidRPr="00451851">
          <w:rPr>
            <w:rStyle w:val="Hyperlink"/>
            <w:rFonts w:ascii="Trebuchet MS" w:eastAsia="Arial" w:hAnsi="Trebuchet MS" w:cs="Arial"/>
            <w:sz w:val="22"/>
            <w:szCs w:val="22"/>
          </w:rPr>
          <w:t>Families First Guidance Documents</w:t>
        </w:r>
      </w:hyperlink>
    </w:p>
    <w:p w14:paraId="67BE2D41" w14:textId="77777777" w:rsidR="007B1A60" w:rsidRPr="00451851" w:rsidRDefault="004B7FFE" w:rsidP="00473F85">
      <w:pPr>
        <w:numPr>
          <w:ilvl w:val="0"/>
          <w:numId w:val="26"/>
        </w:numPr>
        <w:spacing w:line="276" w:lineRule="auto"/>
        <w:ind w:left="714" w:hanging="357"/>
        <w:jc w:val="both"/>
        <w:rPr>
          <w:rFonts w:ascii="Trebuchet MS" w:eastAsia="Arial" w:hAnsi="Trebuchet MS" w:cs="Arial"/>
          <w:sz w:val="22"/>
          <w:szCs w:val="22"/>
        </w:rPr>
      </w:pPr>
      <w:hyperlink r:id="rId20" w:history="1">
        <w:r w:rsidR="007B1A60" w:rsidRPr="00451851">
          <w:rPr>
            <w:rStyle w:val="Hyperlink"/>
            <w:rFonts w:ascii="Trebuchet MS" w:eastAsia="Arial" w:hAnsi="Trebuchet MS" w:cs="Arial"/>
            <w:sz w:val="22"/>
            <w:szCs w:val="22"/>
          </w:rPr>
          <w:t>Thresholds and Early Help Guidance</w:t>
        </w:r>
      </w:hyperlink>
    </w:p>
    <w:p w14:paraId="05DB110D" w14:textId="77777777" w:rsidR="007B1A60" w:rsidRPr="00451851" w:rsidRDefault="007B1A60" w:rsidP="00451851">
      <w:pPr>
        <w:spacing w:line="276" w:lineRule="auto"/>
        <w:jc w:val="both"/>
        <w:rPr>
          <w:rFonts w:ascii="Trebuchet MS" w:eastAsia="Arial" w:hAnsi="Trebuchet MS" w:cs="Arial"/>
          <w:color w:val="FF0000"/>
          <w:sz w:val="22"/>
          <w:szCs w:val="22"/>
        </w:rPr>
      </w:pPr>
    </w:p>
    <w:p w14:paraId="4029CB8E" w14:textId="5F4250EE" w:rsidR="007B1A60" w:rsidRPr="00E86861" w:rsidRDefault="009E7ACE" w:rsidP="00451851">
      <w:pPr>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The school’s EHA lead may need to make a referral directly to other agencies, or request the support of Staffordshire County Coun</w:t>
      </w:r>
      <w:r w:rsidR="007B1A60" w:rsidRPr="00E86861">
        <w:rPr>
          <w:rFonts w:ascii="Trebuchet MS" w:eastAsia="Arial" w:hAnsi="Trebuchet MS" w:cs="Arial"/>
          <w:sz w:val="22"/>
          <w:szCs w:val="22"/>
        </w:rPr>
        <w:t>cil Local Support Team (LST). That referral will be made through Families First Responsive Services</w:t>
      </w:r>
      <w:r w:rsidR="00581F8E" w:rsidRPr="00E86861">
        <w:rPr>
          <w:rFonts w:ascii="Trebuchet MS" w:eastAsia="Arial" w:hAnsi="Trebuchet MS" w:cs="Arial"/>
          <w:sz w:val="22"/>
          <w:szCs w:val="22"/>
        </w:rPr>
        <w:t xml:space="preserve"> (0800 1313126)</w:t>
      </w:r>
      <w:r w:rsidR="00D6730E">
        <w:rPr>
          <w:rFonts w:ascii="Trebuchet MS" w:eastAsia="Arial" w:hAnsi="Trebuchet MS" w:cs="Arial"/>
          <w:sz w:val="22"/>
          <w:szCs w:val="22"/>
        </w:rPr>
        <w:t xml:space="preserve">. Further information is available at </w:t>
      </w:r>
      <w:hyperlink r:id="rId21" w:history="1">
        <w:r w:rsidR="00D6730E" w:rsidRPr="004B7FFE">
          <w:rPr>
            <w:rStyle w:val="Hyperlink"/>
            <w:rFonts w:ascii="Trebuchet MS" w:eastAsia="Arial" w:hAnsi="Trebuchet MS" w:cs="Arial"/>
            <w:sz w:val="22"/>
            <w:szCs w:val="22"/>
          </w:rPr>
          <w:t>www.staffordshire.gov.uk/ reportconcern</w:t>
        </w:r>
      </w:hyperlink>
      <w:r w:rsidR="007B1A60" w:rsidRPr="00E86861">
        <w:rPr>
          <w:rFonts w:ascii="Trebuchet MS" w:eastAsia="Arial" w:hAnsi="Trebuchet MS" w:cs="Arial"/>
          <w:sz w:val="22"/>
          <w:szCs w:val="22"/>
        </w:rPr>
        <w:t xml:space="preserve"> </w:t>
      </w:r>
      <w:r w:rsidR="007B1A60" w:rsidRPr="00E86861">
        <w:rPr>
          <w:rFonts w:ascii="Trebuchet MS" w:eastAsia="Arial" w:hAnsi="Trebuchet MS" w:cs="Arial"/>
          <w:sz w:val="22"/>
          <w:szCs w:val="22"/>
          <w:u w:val="single"/>
        </w:rPr>
        <w:t xml:space="preserve"> </w:t>
      </w:r>
    </w:p>
    <w:p w14:paraId="1E72EA65" w14:textId="77777777" w:rsidR="007B1A60" w:rsidRPr="00E86861" w:rsidRDefault="007B1A60" w:rsidP="00451851">
      <w:pPr>
        <w:spacing w:line="276" w:lineRule="auto"/>
        <w:ind w:left="432" w:hanging="432"/>
        <w:jc w:val="both"/>
        <w:rPr>
          <w:rFonts w:ascii="Trebuchet MS" w:eastAsia="Arial" w:hAnsi="Trebuchet MS" w:cs="Arial"/>
          <w:sz w:val="22"/>
          <w:szCs w:val="22"/>
        </w:rPr>
      </w:pPr>
    </w:p>
    <w:p w14:paraId="3996D612" w14:textId="20AA7D04" w:rsidR="007B1A60" w:rsidRPr="00E86861" w:rsidRDefault="007B1A60" w:rsidP="00451851">
      <w:pPr>
        <w:spacing w:line="276" w:lineRule="auto"/>
        <w:jc w:val="both"/>
        <w:rPr>
          <w:rFonts w:ascii="Trebuchet MS" w:hAnsi="Trebuchet MS" w:cs="Arial"/>
          <w:b/>
          <w:sz w:val="22"/>
          <w:szCs w:val="22"/>
        </w:rPr>
      </w:pPr>
      <w:r w:rsidRPr="00E86861">
        <w:rPr>
          <w:rFonts w:ascii="Trebuchet MS" w:hAnsi="Trebuchet MS" w:cs="Arial"/>
          <w:sz w:val="22"/>
          <w:szCs w:val="22"/>
        </w:rPr>
        <w:t xml:space="preserve">The DSL may also consider seeking advice and guidance from </w:t>
      </w:r>
      <w:hyperlink r:id="rId22" w:history="1">
        <w:r w:rsidRPr="00E86861">
          <w:rPr>
            <w:rStyle w:val="Hyperlink"/>
            <w:rFonts w:ascii="Trebuchet MS" w:hAnsi="Trebuchet MS" w:cs="Arial"/>
            <w:color w:val="auto"/>
            <w:sz w:val="22"/>
            <w:szCs w:val="22"/>
          </w:rPr>
          <w:t>Staffordshire Education Safeguarding Advice Service</w:t>
        </w:r>
      </w:hyperlink>
      <w:r w:rsidRPr="00E86861">
        <w:rPr>
          <w:rFonts w:ascii="Trebuchet MS" w:hAnsi="Trebuchet MS" w:cs="Arial"/>
          <w:sz w:val="22"/>
          <w:szCs w:val="22"/>
        </w:rPr>
        <w:t xml:space="preserve"> around thresholds and appropria</w:t>
      </w:r>
      <w:r w:rsidR="00581F8E" w:rsidRPr="00E86861">
        <w:rPr>
          <w:rFonts w:ascii="Trebuchet MS" w:hAnsi="Trebuchet MS" w:cs="Arial"/>
          <w:sz w:val="22"/>
          <w:szCs w:val="22"/>
        </w:rPr>
        <w:t xml:space="preserve">te referrals to First Response </w:t>
      </w:r>
      <w:r w:rsidR="00581F8E" w:rsidRPr="00E86861">
        <w:rPr>
          <w:rFonts w:ascii="Trebuchet MS" w:hAnsi="Trebuchet MS" w:cs="Arial"/>
          <w:b/>
          <w:sz w:val="22"/>
          <w:szCs w:val="22"/>
        </w:rPr>
        <w:t>on</w:t>
      </w:r>
      <w:r w:rsidR="00D6730E">
        <w:rPr>
          <w:rFonts w:ascii="Trebuchet MS" w:hAnsi="Trebuchet MS" w:cs="Arial"/>
          <w:b/>
          <w:sz w:val="22"/>
          <w:szCs w:val="22"/>
        </w:rPr>
        <w:t xml:space="preserve"> </w:t>
      </w:r>
      <w:r w:rsidRPr="00E86861">
        <w:rPr>
          <w:rFonts w:ascii="Trebuchet MS" w:hAnsi="Trebuchet MS" w:cs="Arial"/>
          <w:b/>
          <w:sz w:val="22"/>
          <w:szCs w:val="22"/>
        </w:rPr>
        <w:t>01785 895836</w:t>
      </w:r>
      <w:r w:rsidR="00581F8E" w:rsidRPr="00E86861">
        <w:rPr>
          <w:rFonts w:ascii="Trebuchet MS" w:hAnsi="Trebuchet MS" w:cs="Arial"/>
          <w:b/>
          <w:sz w:val="22"/>
          <w:szCs w:val="22"/>
        </w:rPr>
        <w:t>.</w:t>
      </w:r>
    </w:p>
    <w:p w14:paraId="6A9F3EE9" w14:textId="77777777" w:rsidR="00581F8E" w:rsidRPr="00451851" w:rsidRDefault="00581F8E" w:rsidP="00451851">
      <w:pPr>
        <w:spacing w:line="276" w:lineRule="auto"/>
        <w:jc w:val="both"/>
        <w:rPr>
          <w:rFonts w:ascii="Trebuchet MS" w:hAnsi="Trebuchet MS" w:cs="Arial"/>
          <w:b/>
          <w:color w:val="FF0000"/>
          <w:sz w:val="22"/>
          <w:szCs w:val="22"/>
        </w:rPr>
      </w:pPr>
    </w:p>
    <w:p w14:paraId="3EBC8879" w14:textId="2FD9B87A" w:rsidR="009E7ACE" w:rsidRPr="00451851" w:rsidRDefault="00581F8E" w:rsidP="004B7FFE">
      <w:pPr>
        <w:autoSpaceDE w:val="0"/>
        <w:autoSpaceDN w:val="0"/>
        <w:adjustRightInd w:val="0"/>
        <w:spacing w:line="276" w:lineRule="auto"/>
        <w:jc w:val="both"/>
        <w:rPr>
          <w:rFonts w:ascii="Trebuchet MS" w:hAnsi="Trebuchet MS" w:cs="Arial"/>
          <w:color w:val="FF0000"/>
          <w:sz w:val="22"/>
          <w:szCs w:val="22"/>
        </w:rPr>
      </w:pPr>
      <w:r w:rsidRPr="00E86861">
        <w:rPr>
          <w:rFonts w:ascii="Trebuchet MS" w:hAnsi="Trebuchet MS" w:cs="Arial"/>
          <w:b/>
          <w:bCs/>
          <w:iCs/>
          <w:sz w:val="22"/>
          <w:szCs w:val="22"/>
        </w:rPr>
        <w:t xml:space="preserve">Concerns about a child should always lead to help for that child. The school may need to escalate its concerns with Children’s Services to ensure a referral is accepted or work with other agencies to ensure an Early Help Assessment is completed. </w:t>
      </w:r>
    </w:p>
    <w:p w14:paraId="61CC576E" w14:textId="77777777" w:rsidR="00581F8E" w:rsidRPr="00BF1439" w:rsidRDefault="00581F8E" w:rsidP="004B7FFE">
      <w:pPr>
        <w:pStyle w:val="Title"/>
        <w:numPr>
          <w:ilvl w:val="0"/>
          <w:numId w:val="71"/>
        </w:numPr>
        <w:ind w:hanging="855"/>
        <w:jc w:val="both"/>
        <w:rPr>
          <w:rFonts w:ascii="Trebuchet MS" w:hAnsi="Trebuchet MS"/>
          <w:color w:val="0070C0"/>
        </w:rPr>
      </w:pPr>
      <w:bookmarkStart w:id="12" w:name="_Toc18666331"/>
      <w:r w:rsidRPr="00D162AF">
        <w:rPr>
          <w:rFonts w:ascii="Trebuchet MS" w:eastAsia="Calibri" w:hAnsi="Trebuchet MS"/>
          <w:color w:val="0070C0"/>
        </w:rPr>
        <w:t xml:space="preserve">What happens after a referral is deemed necessary to escalate </w:t>
      </w:r>
      <w:r w:rsidR="00D92FF5">
        <w:rPr>
          <w:rFonts w:ascii="Trebuchet MS" w:hAnsi="Trebuchet MS"/>
          <w:color w:val="0070C0"/>
        </w:rPr>
        <w:t xml:space="preserve">  </w:t>
      </w:r>
      <w:r w:rsidRPr="00BF1439">
        <w:rPr>
          <w:rFonts w:ascii="Trebuchet MS" w:eastAsia="Calibri" w:hAnsi="Trebuchet MS"/>
          <w:color w:val="0070C0"/>
        </w:rPr>
        <w:t>beyond Early Help</w:t>
      </w:r>
      <w:bookmarkEnd w:id="12"/>
    </w:p>
    <w:p w14:paraId="7743101E" w14:textId="77777777" w:rsidR="0011511B" w:rsidRDefault="0011511B" w:rsidP="0011511B">
      <w:pPr>
        <w:pStyle w:val="Subtitle"/>
        <w:jc w:val="left"/>
        <w:rPr>
          <w:rFonts w:ascii="Trebuchet MS" w:hAnsi="Trebuchet MS"/>
          <w:b/>
          <w:color w:val="0070C0"/>
        </w:rPr>
      </w:pPr>
    </w:p>
    <w:p w14:paraId="62CE4416" w14:textId="57C1320C" w:rsidR="00BC3D1F" w:rsidRPr="0011511B" w:rsidRDefault="00BC3D1F" w:rsidP="0011511B">
      <w:pPr>
        <w:pStyle w:val="Subtitle"/>
        <w:jc w:val="left"/>
        <w:rPr>
          <w:rFonts w:ascii="Trebuchet MS" w:hAnsi="Trebuchet MS"/>
          <w:b/>
          <w:color w:val="0070C0"/>
        </w:rPr>
      </w:pPr>
      <w:bookmarkStart w:id="13" w:name="_Toc18666332"/>
      <w:r w:rsidRPr="0011511B">
        <w:rPr>
          <w:rFonts w:ascii="Trebuchet MS" w:hAnsi="Trebuchet MS"/>
          <w:b/>
          <w:color w:val="0070C0"/>
        </w:rPr>
        <w:t>Child in Need (</w:t>
      </w:r>
      <w:r w:rsidR="00D6730E">
        <w:rPr>
          <w:rFonts w:ascii="Trebuchet MS" w:hAnsi="Trebuchet MS"/>
          <w:b/>
          <w:color w:val="0070C0"/>
        </w:rPr>
        <w:t>S</w:t>
      </w:r>
      <w:r w:rsidRPr="0011511B">
        <w:rPr>
          <w:rFonts w:ascii="Trebuchet MS" w:hAnsi="Trebuchet MS"/>
          <w:b/>
          <w:color w:val="0070C0"/>
        </w:rPr>
        <w:t>ection 17)</w:t>
      </w:r>
      <w:bookmarkEnd w:id="13"/>
    </w:p>
    <w:p w14:paraId="1E16DD21" w14:textId="77777777" w:rsidR="00BC3D1F" w:rsidRPr="00BC3D1F" w:rsidRDefault="00BC3D1F" w:rsidP="00BC3D1F"/>
    <w:p w14:paraId="6E2E0C5C" w14:textId="77777777" w:rsidR="00D162AF" w:rsidRDefault="00581F8E" w:rsidP="00451851">
      <w:pPr>
        <w:spacing w:line="276" w:lineRule="auto"/>
        <w:jc w:val="both"/>
        <w:rPr>
          <w:rFonts w:ascii="Trebuchet MS" w:eastAsia="Arial" w:hAnsi="Trebuchet MS" w:cs="Arial"/>
          <w:sz w:val="22"/>
          <w:szCs w:val="22"/>
        </w:rPr>
      </w:pPr>
      <w:r w:rsidRPr="00D9230C">
        <w:rPr>
          <w:rFonts w:ascii="Trebuchet MS" w:eastAsia="Arial" w:hAnsi="Trebuchet MS" w:cs="Arial"/>
          <w:sz w:val="22"/>
          <w:szCs w:val="22"/>
        </w:rPr>
        <w:t xml:space="preserve">If the DSL considers that the welfare concerns indicate that a ‘Child in Need’ referral is appropriate, he/she will speak with </w:t>
      </w:r>
      <w:r w:rsidR="00BC3D1F">
        <w:rPr>
          <w:rFonts w:ascii="Trebuchet MS" w:eastAsia="Arial" w:hAnsi="Trebuchet MS" w:cs="Arial"/>
          <w:sz w:val="22"/>
          <w:szCs w:val="22"/>
        </w:rPr>
        <w:t xml:space="preserve">the </w:t>
      </w:r>
      <w:r w:rsidRPr="00D9230C">
        <w:rPr>
          <w:rFonts w:ascii="Trebuchet MS" w:eastAsia="Arial" w:hAnsi="Trebuchet MS" w:cs="Arial"/>
          <w:sz w:val="22"/>
          <w:szCs w:val="22"/>
        </w:rPr>
        <w:t>parents / young person and</w:t>
      </w:r>
      <w:r w:rsidRPr="00D9230C">
        <w:rPr>
          <w:rFonts w:ascii="Trebuchet MS" w:eastAsia="Arial" w:hAnsi="Trebuchet MS" w:cs="Arial"/>
          <w:color w:val="FF6600"/>
          <w:sz w:val="22"/>
          <w:szCs w:val="22"/>
        </w:rPr>
        <w:t xml:space="preserve"> </w:t>
      </w:r>
      <w:r w:rsidRPr="00D9230C">
        <w:rPr>
          <w:rFonts w:ascii="Trebuchet MS" w:eastAsia="Arial" w:hAnsi="Trebuchet MS" w:cs="Arial"/>
          <w:sz w:val="22"/>
          <w:szCs w:val="22"/>
        </w:rPr>
        <w:t>obtain their consent for referral to</w:t>
      </w:r>
      <w:r w:rsidR="00BC3D1F">
        <w:rPr>
          <w:rFonts w:ascii="Trebuchet MS" w:eastAsia="Arial" w:hAnsi="Trebuchet MS" w:cs="Arial"/>
          <w:sz w:val="22"/>
          <w:szCs w:val="22"/>
        </w:rPr>
        <w:t xml:space="preserve"> the First Response Team (FRT) </w:t>
      </w:r>
      <w:r w:rsidRPr="00D9230C">
        <w:rPr>
          <w:rFonts w:ascii="Trebuchet MS" w:eastAsia="Arial" w:hAnsi="Trebuchet MS" w:cs="Arial"/>
          <w:sz w:val="22"/>
          <w:szCs w:val="22"/>
        </w:rPr>
        <w:t>or the appropriate social care team if a different authority, to request an assessment.  If parents refuse to give consent, but the child’s needs are not being met, the DSL will d</w:t>
      </w:r>
      <w:r w:rsidR="00BC3D1F">
        <w:rPr>
          <w:rFonts w:ascii="Trebuchet MS" w:eastAsia="Arial" w:hAnsi="Trebuchet MS" w:cs="Arial"/>
          <w:sz w:val="22"/>
          <w:szCs w:val="22"/>
        </w:rPr>
        <w:t xml:space="preserve">iscuss the issues with the FRT.  </w:t>
      </w:r>
      <w:r w:rsidRPr="00D9230C">
        <w:rPr>
          <w:rFonts w:ascii="Trebuchet MS" w:eastAsia="Arial" w:hAnsi="Trebuchet MS" w:cs="Arial"/>
          <w:sz w:val="22"/>
          <w:szCs w:val="22"/>
        </w:rPr>
        <w:t xml:space="preserve">Appropriate school staff should be invited to participate in Child in Need (CIN) meetings convened by Children’s Social Care when children are deemed to require section 17 services. </w:t>
      </w:r>
    </w:p>
    <w:p w14:paraId="5E7AADC1" w14:textId="77777777" w:rsidR="00451851" w:rsidRDefault="00451851" w:rsidP="0011511B">
      <w:pPr>
        <w:pStyle w:val="Subtitle"/>
        <w:jc w:val="left"/>
        <w:rPr>
          <w:rFonts w:ascii="Trebuchet MS" w:hAnsi="Trebuchet MS" w:cs="Akhbar MT"/>
          <w:b/>
          <w:color w:val="0070C0"/>
        </w:rPr>
      </w:pPr>
    </w:p>
    <w:p w14:paraId="2368BCC7" w14:textId="595317E9" w:rsidR="00BC3D1F" w:rsidRPr="0011511B" w:rsidRDefault="00BC3D1F" w:rsidP="0011511B">
      <w:pPr>
        <w:pStyle w:val="Subtitle"/>
        <w:jc w:val="left"/>
        <w:rPr>
          <w:rFonts w:ascii="Trebuchet MS" w:hAnsi="Trebuchet MS" w:cs="Akhbar MT"/>
          <w:b/>
          <w:color w:val="0070C0"/>
        </w:rPr>
      </w:pPr>
      <w:bookmarkStart w:id="14" w:name="_Toc18666333"/>
      <w:r w:rsidRPr="0011511B">
        <w:rPr>
          <w:rFonts w:ascii="Trebuchet MS" w:hAnsi="Trebuchet MS" w:cs="Akhbar MT"/>
          <w:b/>
          <w:color w:val="0070C0"/>
        </w:rPr>
        <w:t>Child Protection (</w:t>
      </w:r>
      <w:r w:rsidR="00D6730E">
        <w:rPr>
          <w:rFonts w:ascii="Trebuchet MS" w:hAnsi="Trebuchet MS" w:cs="Akhbar MT"/>
          <w:b/>
          <w:color w:val="0070C0"/>
        </w:rPr>
        <w:t>S</w:t>
      </w:r>
      <w:r w:rsidRPr="0011511B">
        <w:rPr>
          <w:rFonts w:ascii="Trebuchet MS" w:hAnsi="Trebuchet MS" w:cs="Akhbar MT"/>
          <w:b/>
          <w:color w:val="0070C0"/>
        </w:rPr>
        <w:t>ection 47)</w:t>
      </w:r>
      <w:bookmarkEnd w:id="14"/>
    </w:p>
    <w:p w14:paraId="041ED4D8" w14:textId="77777777" w:rsidR="00BC3D1F" w:rsidRPr="00D9230C" w:rsidRDefault="00BC3D1F" w:rsidP="00BC3D1F">
      <w:pPr>
        <w:autoSpaceDE w:val="0"/>
        <w:autoSpaceDN w:val="0"/>
        <w:adjustRightInd w:val="0"/>
        <w:jc w:val="both"/>
        <w:rPr>
          <w:rFonts w:ascii="Trebuchet MS" w:eastAsia="Calibri" w:hAnsi="Trebuchet MS" w:cs="Arial"/>
          <w:color w:val="000000"/>
          <w:sz w:val="22"/>
          <w:szCs w:val="22"/>
        </w:rPr>
      </w:pPr>
    </w:p>
    <w:p w14:paraId="2DD81EF0" w14:textId="77777777"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 xml:space="preserve">If the Local Authority have reasonable cause to suspect that a child is suffering, or likely to suffer, significant harm, they have a duty to make enquires under section 47 </w:t>
      </w:r>
      <w:r w:rsidRPr="00451851">
        <w:rPr>
          <w:rFonts w:ascii="Trebuchet MS" w:hAnsi="Trebuchet MS" w:cs="Arial"/>
          <w:bCs/>
          <w:sz w:val="22"/>
          <w:szCs w:val="22"/>
        </w:rPr>
        <w:t xml:space="preserve">of the Children Act 1989 </w:t>
      </w:r>
      <w:r w:rsidRPr="00451851">
        <w:rPr>
          <w:rFonts w:ascii="Trebuchet MS" w:eastAsia="Calibri" w:hAnsi="Trebuchet MS" w:cs="Arial"/>
          <w:color w:val="000000"/>
          <w:sz w:val="22"/>
          <w:szCs w:val="22"/>
        </w:rPr>
        <w:t xml:space="preserve">to enable them to decide whether they should take any action to safeguard and promote the child’s welfare. This duty also applies if a child is subject to an emergency protection order (under section 44 of the Children Act 1989) or is in police protective custody under section 46 of the Children Act 1989. </w:t>
      </w:r>
    </w:p>
    <w:p w14:paraId="06C651AA" w14:textId="77777777" w:rsidR="00BC3D1F" w:rsidRPr="00451851" w:rsidRDefault="00BC3D1F" w:rsidP="00B763B7">
      <w:pPr>
        <w:spacing w:line="276" w:lineRule="auto"/>
        <w:jc w:val="both"/>
        <w:rPr>
          <w:rFonts w:ascii="Trebuchet MS" w:hAnsi="Trebuchet MS" w:cs="Arial"/>
          <w:sz w:val="22"/>
          <w:szCs w:val="22"/>
        </w:rPr>
      </w:pPr>
    </w:p>
    <w:p w14:paraId="01378B8D" w14:textId="77777777" w:rsidR="00BC3D1F" w:rsidRPr="00E86861" w:rsidRDefault="00BC3D1F" w:rsidP="00B763B7">
      <w:pPr>
        <w:spacing w:line="276" w:lineRule="auto"/>
        <w:jc w:val="both"/>
        <w:rPr>
          <w:rFonts w:ascii="Trebuchet MS" w:hAnsi="Trebuchet MS" w:cs="Arial"/>
          <w:sz w:val="22"/>
          <w:szCs w:val="22"/>
        </w:rPr>
      </w:pPr>
      <w:r w:rsidRPr="00451851">
        <w:rPr>
          <w:rFonts w:ascii="Trebuchet MS" w:hAnsi="Trebuchet MS" w:cs="Arial"/>
          <w:bCs/>
          <w:sz w:val="22"/>
          <w:szCs w:val="22"/>
        </w:rPr>
        <w:t xml:space="preserve">Children’s Services will convene a Child Protection Conference once a child protection enquiry under Section 47 of the Children Act 1989 has been undertaken and the child is judged to be at continuing risk </w:t>
      </w:r>
      <w:r w:rsidRPr="00E86861">
        <w:rPr>
          <w:rFonts w:ascii="Trebuchet MS" w:hAnsi="Trebuchet MS" w:cs="Arial"/>
          <w:bCs/>
          <w:sz w:val="22"/>
          <w:szCs w:val="22"/>
        </w:rPr>
        <w:t xml:space="preserve">of significant harm. A review </w:t>
      </w:r>
      <w:r w:rsidRPr="00E86861">
        <w:rPr>
          <w:rFonts w:ascii="Trebuchet MS" w:hAnsi="Trebuchet MS" w:cs="Arial"/>
          <w:sz w:val="22"/>
          <w:szCs w:val="22"/>
        </w:rPr>
        <w:t>conference will take place once a child has been made the subject of a Child Protection Plan in order to monitor the safety of the child</w:t>
      </w:r>
      <w:r w:rsidR="0011511B" w:rsidRPr="00E86861">
        <w:rPr>
          <w:rFonts w:ascii="Trebuchet MS" w:hAnsi="Trebuchet MS" w:cs="Arial"/>
          <w:sz w:val="22"/>
          <w:szCs w:val="22"/>
        </w:rPr>
        <w:t xml:space="preserve"> and to ensure the required reduction of risk.  Between conferences, regular core group meetings will take place to monitor the progress of the child protection plan</w:t>
      </w:r>
      <w:r w:rsidRPr="00E86861">
        <w:rPr>
          <w:rFonts w:ascii="Trebuchet MS" w:hAnsi="Trebuchet MS" w:cs="Arial"/>
          <w:sz w:val="22"/>
          <w:szCs w:val="22"/>
        </w:rPr>
        <w:t>.</w:t>
      </w:r>
    </w:p>
    <w:p w14:paraId="4AF15AD1" w14:textId="77777777" w:rsidR="00BC3D1F" w:rsidRPr="00E86861" w:rsidRDefault="00BC3D1F" w:rsidP="00B763B7">
      <w:pPr>
        <w:spacing w:line="276" w:lineRule="auto"/>
        <w:jc w:val="both"/>
        <w:rPr>
          <w:rFonts w:ascii="Trebuchet MS" w:hAnsi="Trebuchet MS" w:cs="Arial"/>
          <w:sz w:val="22"/>
          <w:szCs w:val="22"/>
        </w:rPr>
      </w:pPr>
    </w:p>
    <w:p w14:paraId="2835DF6B" w14:textId="483C9680" w:rsidR="00BC3D1F" w:rsidRPr="00451851" w:rsidRDefault="0011511B" w:rsidP="00B763B7">
      <w:pPr>
        <w:spacing w:line="276" w:lineRule="auto"/>
        <w:jc w:val="both"/>
        <w:rPr>
          <w:rFonts w:ascii="Trebuchet MS" w:hAnsi="Trebuchet MS" w:cs="Arial"/>
          <w:sz w:val="22"/>
          <w:szCs w:val="22"/>
        </w:rPr>
      </w:pPr>
      <w:r w:rsidRPr="00E86861">
        <w:rPr>
          <w:rFonts w:ascii="Trebuchet MS" w:hAnsi="Trebuchet MS" w:cs="Arial"/>
          <w:sz w:val="22"/>
          <w:szCs w:val="22"/>
        </w:rPr>
        <w:t>The DSL, a DDSL</w:t>
      </w:r>
      <w:r w:rsidR="00BC3D1F" w:rsidRPr="00E86861">
        <w:rPr>
          <w:rFonts w:ascii="Trebuchet MS" w:hAnsi="Trebuchet MS" w:cs="Arial"/>
          <w:sz w:val="22"/>
          <w:szCs w:val="22"/>
        </w:rPr>
        <w:t xml:space="preserve"> </w:t>
      </w:r>
      <w:r w:rsidRPr="00E86861">
        <w:rPr>
          <w:rFonts w:ascii="Trebuchet MS" w:hAnsi="Trebuchet MS" w:cs="Arial"/>
          <w:sz w:val="22"/>
          <w:szCs w:val="22"/>
        </w:rPr>
        <w:t xml:space="preserve">and sometimes other staff members </w:t>
      </w:r>
      <w:r w:rsidR="00BC3D1F" w:rsidRPr="00E86861">
        <w:rPr>
          <w:rFonts w:ascii="Trebuchet MS" w:hAnsi="Trebuchet MS" w:cs="Arial"/>
          <w:sz w:val="22"/>
          <w:szCs w:val="22"/>
        </w:rPr>
        <w:t>may be asked to attend a Child Protection Conference on behalf of the school in respect of individual children.  In any event, t</w:t>
      </w:r>
      <w:r w:rsidRPr="00E86861">
        <w:rPr>
          <w:rFonts w:ascii="Trebuchet MS" w:hAnsi="Trebuchet MS" w:cs="Arial"/>
          <w:sz w:val="22"/>
          <w:szCs w:val="22"/>
        </w:rPr>
        <w:t xml:space="preserve">he person attending is required </w:t>
      </w:r>
      <w:r w:rsidR="00BC3D1F" w:rsidRPr="00E86861">
        <w:rPr>
          <w:rFonts w:ascii="Trebuchet MS" w:hAnsi="Trebuchet MS" w:cs="Arial"/>
          <w:sz w:val="22"/>
          <w:szCs w:val="22"/>
        </w:rPr>
        <w:t xml:space="preserve">to have as much relevant up to date information/case files about the </w:t>
      </w:r>
      <w:r w:rsidR="00BC3D1F" w:rsidRPr="00451851">
        <w:rPr>
          <w:rFonts w:ascii="Trebuchet MS" w:hAnsi="Trebuchet MS" w:cs="Arial"/>
          <w:sz w:val="22"/>
          <w:szCs w:val="22"/>
        </w:rPr>
        <w:t>child as possible; any member of staff may be required to contribute to this process. The representative attending must cont</w:t>
      </w:r>
      <w:r w:rsidRPr="00451851">
        <w:rPr>
          <w:rFonts w:ascii="Trebuchet MS" w:hAnsi="Trebuchet MS" w:cs="Arial"/>
          <w:sz w:val="22"/>
          <w:szCs w:val="22"/>
        </w:rPr>
        <w:t>ribute</w:t>
      </w:r>
      <w:r w:rsidR="00BC3D1F" w:rsidRPr="00451851">
        <w:rPr>
          <w:rFonts w:ascii="Trebuchet MS" w:hAnsi="Trebuchet MS" w:cs="Arial"/>
          <w:sz w:val="22"/>
          <w:szCs w:val="22"/>
        </w:rPr>
        <w:t xml:space="preserve"> a recommendation on the risks/protective factors for the family from their factual information and must provide a view on a need for a Child Protection Plan.  </w:t>
      </w:r>
    </w:p>
    <w:p w14:paraId="35C8C27F" w14:textId="77777777" w:rsidR="00BC3D1F" w:rsidRPr="00451851" w:rsidRDefault="00BC3D1F" w:rsidP="00B763B7">
      <w:pPr>
        <w:spacing w:line="276" w:lineRule="auto"/>
        <w:jc w:val="both"/>
        <w:rPr>
          <w:rFonts w:ascii="Trebuchet MS" w:hAnsi="Trebuchet MS" w:cs="Arial"/>
          <w:i/>
          <w:iCs/>
          <w:sz w:val="22"/>
          <w:szCs w:val="22"/>
        </w:rPr>
      </w:pPr>
    </w:p>
    <w:p w14:paraId="2576A8EE" w14:textId="12C98E74" w:rsidR="00014C2C" w:rsidRDefault="00BC3D1F" w:rsidP="004B7FFE">
      <w:pPr>
        <w:spacing w:line="276" w:lineRule="auto"/>
        <w:jc w:val="both"/>
      </w:pPr>
      <w:r w:rsidRPr="00451851">
        <w:rPr>
          <w:rFonts w:ascii="Trebuchet MS" w:hAnsi="Trebuchet MS" w:cs="Arial"/>
          <w:sz w:val="22"/>
          <w:szCs w:val="22"/>
        </w:rPr>
        <w:t>Clearly Child Protection Conferences can be upsetting for parents.  We recognise that we are likely to have more contact with parents than other professionals involved. We will work in an open and honest way with any parent whose chil</w:t>
      </w:r>
      <w:r w:rsidR="0011511B" w:rsidRPr="00451851">
        <w:rPr>
          <w:rFonts w:ascii="Trebuchet MS" w:hAnsi="Trebuchet MS" w:cs="Arial"/>
          <w:sz w:val="22"/>
          <w:szCs w:val="22"/>
        </w:rPr>
        <w:t>d has been referred to First Response</w:t>
      </w:r>
      <w:r w:rsidRPr="00451851">
        <w:rPr>
          <w:rFonts w:ascii="Trebuchet MS" w:hAnsi="Trebuchet MS" w:cs="Arial"/>
          <w:sz w:val="22"/>
          <w:szCs w:val="22"/>
        </w:rPr>
        <w:t xml:space="preserve"> or whose child is subject to a Child Protection Plan.  Our responsibility is to promote the protection and welfare of all children and our aim is to achieve this in partnership with our parents.</w:t>
      </w:r>
    </w:p>
    <w:p w14:paraId="543B8ABA" w14:textId="77777777" w:rsidR="00014C2C" w:rsidRPr="00014C2C" w:rsidRDefault="00014C2C" w:rsidP="004B7FFE">
      <w:pPr>
        <w:pStyle w:val="Title"/>
        <w:numPr>
          <w:ilvl w:val="0"/>
          <w:numId w:val="71"/>
        </w:numPr>
        <w:ind w:hanging="855"/>
        <w:jc w:val="left"/>
        <w:rPr>
          <w:rFonts w:ascii="Trebuchet MS" w:hAnsi="Trebuchet MS"/>
          <w:color w:val="0070C0"/>
        </w:rPr>
      </w:pPr>
      <w:bookmarkStart w:id="15" w:name="_Toc18666334"/>
      <w:r w:rsidRPr="00014C2C">
        <w:rPr>
          <w:rFonts w:ascii="Trebuchet MS" w:hAnsi="Trebuchet MS"/>
          <w:color w:val="0070C0"/>
        </w:rPr>
        <w:t>Escalation Procedures</w:t>
      </w:r>
      <w:bookmarkEnd w:id="15"/>
    </w:p>
    <w:p w14:paraId="0B45DA5D" w14:textId="77777777" w:rsidR="00014C2C" w:rsidRDefault="00014C2C" w:rsidP="00014C2C">
      <w:pPr>
        <w:autoSpaceDE w:val="0"/>
        <w:autoSpaceDN w:val="0"/>
        <w:adjustRightInd w:val="0"/>
        <w:jc w:val="both"/>
      </w:pPr>
    </w:p>
    <w:p w14:paraId="11D6DEA1" w14:textId="77777777" w:rsidR="00014C2C"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7B278CD8" w14:textId="77777777" w:rsidR="00014C2C" w:rsidRDefault="00014C2C" w:rsidP="00451851">
      <w:pPr>
        <w:autoSpaceDE w:val="0"/>
        <w:autoSpaceDN w:val="0"/>
        <w:adjustRightInd w:val="0"/>
        <w:spacing w:line="276" w:lineRule="auto"/>
        <w:jc w:val="both"/>
        <w:rPr>
          <w:rFonts w:ascii="Trebuchet MS" w:hAnsi="Trebuchet MS" w:cs="Arial"/>
          <w:sz w:val="22"/>
          <w:szCs w:val="22"/>
          <w:lang w:eastAsia="en-GB"/>
        </w:rPr>
      </w:pPr>
    </w:p>
    <w:p w14:paraId="375329D0" w14:textId="77777777"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Where members of staff from any agency feel concerns regarding a child are not being addressed it is expected that the escalation process should be used until a satisfactory conclusion is reached.</w:t>
      </w:r>
    </w:p>
    <w:p w14:paraId="0C77E768" w14:textId="77777777"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p>
    <w:p w14:paraId="52E2171E" w14:textId="77217082" w:rsidR="00D162AF" w:rsidRDefault="00014C2C" w:rsidP="004B7FFE">
      <w:pPr>
        <w:autoSpaceDE w:val="0"/>
        <w:autoSpaceDN w:val="0"/>
        <w:adjustRightInd w:val="0"/>
        <w:spacing w:line="276" w:lineRule="auto"/>
        <w:jc w:val="both"/>
        <w:rPr>
          <w:rFonts w:ascii="Trebuchet MS" w:eastAsia="Arial" w:hAnsi="Trebuchet MS" w:cs="Arial"/>
          <w:sz w:val="22"/>
          <w:szCs w:val="22"/>
        </w:rPr>
      </w:pPr>
      <w:r w:rsidRPr="00156CF1">
        <w:rPr>
          <w:rFonts w:ascii="Trebuchet MS" w:hAnsi="Trebuchet MS" w:cs="Arial"/>
          <w:sz w:val="22"/>
          <w:szCs w:val="22"/>
          <w:lang w:eastAsia="en-GB"/>
        </w:rPr>
        <w:t>The process of resolution should be kept as simple as possible and the aim should be to resolve difficulties at a professional level wherever possible. It should be recognised that differences in status and experience may affect the confidence of some workers to pursue this course of action and support should be sought from the school’s DSL.</w:t>
      </w:r>
    </w:p>
    <w:p w14:paraId="0FD18FFF" w14:textId="0D377983" w:rsidR="00014C2C" w:rsidRDefault="00014C2C" w:rsidP="004B7FFE">
      <w:pPr>
        <w:autoSpaceDE w:val="0"/>
        <w:autoSpaceDN w:val="0"/>
        <w:adjustRightInd w:val="0"/>
        <w:spacing w:line="276" w:lineRule="auto"/>
        <w:jc w:val="both"/>
        <w:rPr>
          <w:rFonts w:ascii="Arial" w:hAnsi="Arial" w:cs="Arial"/>
          <w:color w:val="1F497D"/>
          <w:sz w:val="22"/>
          <w:szCs w:val="22"/>
        </w:rPr>
      </w:pPr>
      <w:r w:rsidRPr="00E86861">
        <w:rPr>
          <w:rFonts w:ascii="Trebuchet MS" w:hAnsi="Trebuchet MS" w:cs="Arial"/>
          <w:sz w:val="22"/>
          <w:szCs w:val="22"/>
          <w:lang w:eastAsia="en-GB"/>
        </w:rPr>
        <w:t xml:space="preserve">Guidance on the </w:t>
      </w:r>
      <w:hyperlink r:id="rId23" w:history="1">
        <w:r w:rsidRPr="00E86861">
          <w:rPr>
            <w:rStyle w:val="Hyperlink"/>
            <w:rFonts w:ascii="Trebuchet MS" w:hAnsi="Trebuchet MS" w:cs="Arial"/>
            <w:color w:val="auto"/>
            <w:sz w:val="22"/>
            <w:szCs w:val="22"/>
            <w:lang w:eastAsia="en-GB"/>
          </w:rPr>
          <w:t>escalation procedure</w:t>
        </w:r>
      </w:hyperlink>
      <w:r w:rsidRPr="00E86861">
        <w:rPr>
          <w:rFonts w:ascii="Trebuchet MS" w:hAnsi="Trebuchet MS" w:cs="Arial"/>
          <w:sz w:val="22"/>
          <w:szCs w:val="22"/>
          <w:lang w:eastAsia="en-GB"/>
        </w:rPr>
        <w:t xml:space="preserve"> can be found at this link.</w:t>
      </w:r>
    </w:p>
    <w:p w14:paraId="758DE653" w14:textId="77777777" w:rsidR="00014C2C" w:rsidRPr="00014C2C" w:rsidRDefault="00014C2C" w:rsidP="004B7FFE">
      <w:pPr>
        <w:pStyle w:val="Title"/>
        <w:numPr>
          <w:ilvl w:val="0"/>
          <w:numId w:val="71"/>
        </w:numPr>
        <w:ind w:hanging="855"/>
        <w:jc w:val="left"/>
        <w:rPr>
          <w:rFonts w:ascii="Trebuchet MS" w:hAnsi="Trebuchet MS"/>
          <w:color w:val="0070C0"/>
          <w:lang w:eastAsia="en-GB"/>
        </w:rPr>
      </w:pPr>
      <w:bookmarkStart w:id="16" w:name="_Toc18666335"/>
      <w:r w:rsidRPr="00014C2C">
        <w:rPr>
          <w:rFonts w:ascii="Trebuchet MS" w:hAnsi="Trebuchet MS"/>
          <w:color w:val="0070C0"/>
          <w:lang w:eastAsia="en-GB"/>
        </w:rPr>
        <w:t>A Safer School Culture</w:t>
      </w:r>
      <w:bookmarkEnd w:id="16"/>
    </w:p>
    <w:p w14:paraId="5FCA034C" w14:textId="77777777" w:rsidR="00014C2C" w:rsidRDefault="00014C2C" w:rsidP="00014C2C">
      <w:pPr>
        <w:ind w:left="720"/>
        <w:rPr>
          <w:rFonts w:ascii="Arial" w:hAnsi="Arial"/>
          <w:b/>
          <w:sz w:val="22"/>
          <w:szCs w:val="22"/>
          <w:lang w:eastAsia="en-GB"/>
        </w:rPr>
      </w:pPr>
    </w:p>
    <w:p w14:paraId="27459DFB" w14:textId="409C3064" w:rsidR="00014C2C" w:rsidRPr="002560F2" w:rsidRDefault="00014C2C" w:rsidP="004B7FFE">
      <w:pPr>
        <w:pStyle w:val="Subtitle"/>
        <w:jc w:val="left"/>
        <w:rPr>
          <w:lang w:eastAsia="en-GB"/>
        </w:rPr>
      </w:pPr>
      <w:bookmarkStart w:id="17" w:name="_Toc18666336"/>
      <w:r w:rsidRPr="00014C2C">
        <w:rPr>
          <w:rFonts w:ascii="Trebuchet MS" w:hAnsi="Trebuchet MS"/>
          <w:b/>
          <w:color w:val="0070C0"/>
          <w:lang w:eastAsia="en-GB"/>
        </w:rPr>
        <w:t>Safer Recruitment and Selection</w:t>
      </w:r>
      <w:bookmarkEnd w:id="17"/>
    </w:p>
    <w:p w14:paraId="34CA62A7" w14:textId="25F35926" w:rsidR="00014C2C" w:rsidRPr="00E86861" w:rsidRDefault="00014C2C"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school pays full regard to the safer recruitment expectations detailed in </w:t>
      </w:r>
      <w:r w:rsidRPr="004B7FFE">
        <w:rPr>
          <w:rFonts w:ascii="Trebuchet MS" w:hAnsi="Trebuchet MS"/>
          <w:i/>
          <w:sz w:val="22"/>
          <w:szCs w:val="22"/>
          <w:lang w:eastAsia="en-GB"/>
        </w:rPr>
        <w:t>Keeping Children Safe in Education</w:t>
      </w:r>
      <w:r w:rsidR="00D6730E">
        <w:rPr>
          <w:rFonts w:ascii="Trebuchet MS" w:hAnsi="Trebuchet MS"/>
          <w:sz w:val="22"/>
          <w:szCs w:val="22"/>
          <w:lang w:eastAsia="en-GB"/>
        </w:rPr>
        <w:t xml:space="preserve"> </w:t>
      </w:r>
      <w:r w:rsidR="007575EE">
        <w:rPr>
          <w:rFonts w:ascii="Trebuchet MS" w:hAnsi="Trebuchet MS"/>
          <w:sz w:val="22"/>
          <w:szCs w:val="22"/>
          <w:lang w:eastAsia="en-GB"/>
        </w:rPr>
        <w:t>2019</w:t>
      </w:r>
      <w:r w:rsidRPr="00E86861">
        <w:rPr>
          <w:rFonts w:ascii="Trebuchet MS" w:hAnsi="Trebuchet MS"/>
          <w:sz w:val="22"/>
          <w:szCs w:val="22"/>
          <w:lang w:eastAsia="en-GB"/>
        </w:rPr>
        <w:t xml:space="preserve">.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w:t>
      </w:r>
      <w:r w:rsidR="00150BE1" w:rsidRPr="00E86861">
        <w:rPr>
          <w:rFonts w:ascii="Trebuchet MS" w:hAnsi="Trebuchet MS"/>
          <w:sz w:val="22"/>
          <w:szCs w:val="22"/>
          <w:lang w:eastAsia="en-GB"/>
        </w:rPr>
        <w:t xml:space="preserve">Evidence of these checks </w:t>
      </w:r>
      <w:r w:rsidR="00D6730E">
        <w:rPr>
          <w:rFonts w:ascii="Trebuchet MS" w:hAnsi="Trebuchet MS"/>
          <w:sz w:val="22"/>
          <w:szCs w:val="22"/>
          <w:lang w:eastAsia="en-GB"/>
        </w:rPr>
        <w:t>is</w:t>
      </w:r>
      <w:r w:rsidRPr="00E86861">
        <w:rPr>
          <w:rFonts w:ascii="Trebuchet MS" w:hAnsi="Trebuchet MS"/>
          <w:sz w:val="22"/>
          <w:szCs w:val="22"/>
          <w:lang w:eastAsia="en-GB"/>
        </w:rPr>
        <w:t xml:space="preserve"> recorded on our Single Central Record.</w:t>
      </w:r>
    </w:p>
    <w:p w14:paraId="53376A8C" w14:textId="77777777" w:rsidR="00014C2C" w:rsidRPr="00E86861" w:rsidRDefault="00014C2C" w:rsidP="00451851">
      <w:pPr>
        <w:spacing w:line="276" w:lineRule="auto"/>
        <w:jc w:val="both"/>
        <w:rPr>
          <w:rFonts w:ascii="Trebuchet MS" w:hAnsi="Trebuchet MS"/>
          <w:sz w:val="22"/>
          <w:szCs w:val="22"/>
          <w:lang w:eastAsia="en-GB"/>
        </w:rPr>
      </w:pPr>
    </w:p>
    <w:p w14:paraId="0FFF5A73" w14:textId="77777777" w:rsidR="00014C2C" w:rsidRPr="00E86861" w:rsidRDefault="00150BE1"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All recruitment materials </w:t>
      </w:r>
      <w:r w:rsidR="00014C2C" w:rsidRPr="00E86861">
        <w:rPr>
          <w:rFonts w:ascii="Trebuchet MS" w:hAnsi="Trebuchet MS"/>
          <w:sz w:val="22"/>
          <w:szCs w:val="22"/>
          <w:lang w:eastAsia="en-GB"/>
        </w:rPr>
        <w:t xml:space="preserve">include reference to the school’s commitment to safeguarding and promoting the wellbeing of pupils. </w:t>
      </w:r>
    </w:p>
    <w:p w14:paraId="523D9C3B" w14:textId="77777777" w:rsidR="00150BE1" w:rsidRPr="00E86861" w:rsidRDefault="00150BE1" w:rsidP="00451851">
      <w:pPr>
        <w:spacing w:line="276" w:lineRule="auto"/>
        <w:jc w:val="both"/>
        <w:rPr>
          <w:rFonts w:ascii="Trebuchet MS" w:hAnsi="Trebuchet MS"/>
          <w:sz w:val="22"/>
          <w:szCs w:val="22"/>
          <w:lang w:eastAsia="en-GB"/>
        </w:rPr>
      </w:pPr>
    </w:p>
    <w:p w14:paraId="4A8169E1" w14:textId="3EB8E704" w:rsidR="00B018C7" w:rsidRPr="00E86861" w:rsidRDefault="00150BE1"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A</w:t>
      </w:r>
      <w:r w:rsidR="00014C2C" w:rsidRPr="00E86861">
        <w:rPr>
          <w:rFonts w:ascii="Trebuchet MS" w:hAnsi="Trebuchet MS"/>
          <w:sz w:val="22"/>
          <w:szCs w:val="22"/>
          <w:lang w:eastAsia="en-GB"/>
        </w:rPr>
        <w:t xml:space="preserve">ppropriate training in </w:t>
      </w:r>
      <w:r w:rsidR="00D6730E">
        <w:rPr>
          <w:rFonts w:ascii="Trebuchet MS" w:hAnsi="Trebuchet MS"/>
          <w:sz w:val="22"/>
          <w:szCs w:val="22"/>
          <w:lang w:eastAsia="en-GB"/>
        </w:rPr>
        <w:t>s</w:t>
      </w:r>
      <w:r w:rsidR="00014C2C" w:rsidRPr="00E86861">
        <w:rPr>
          <w:rFonts w:ascii="Trebuchet MS" w:hAnsi="Trebuchet MS"/>
          <w:sz w:val="22"/>
          <w:szCs w:val="22"/>
          <w:lang w:eastAsia="en-GB"/>
        </w:rPr>
        <w:t xml:space="preserve">afer </w:t>
      </w:r>
      <w:r w:rsidR="00D6730E">
        <w:rPr>
          <w:rFonts w:ascii="Trebuchet MS" w:hAnsi="Trebuchet MS"/>
          <w:sz w:val="22"/>
          <w:szCs w:val="22"/>
          <w:lang w:eastAsia="en-GB"/>
        </w:rPr>
        <w:t>r</w:t>
      </w:r>
      <w:r w:rsidR="00014C2C" w:rsidRPr="00E86861">
        <w:rPr>
          <w:rFonts w:ascii="Trebuchet MS" w:hAnsi="Trebuchet MS"/>
          <w:sz w:val="22"/>
          <w:szCs w:val="22"/>
          <w:lang w:eastAsia="en-GB"/>
        </w:rPr>
        <w:t>ecruitment</w:t>
      </w:r>
      <w:r w:rsidRPr="00E86861">
        <w:rPr>
          <w:rFonts w:ascii="Trebuchet MS" w:hAnsi="Trebuchet MS"/>
          <w:sz w:val="22"/>
          <w:szCs w:val="22"/>
          <w:lang w:eastAsia="en-GB"/>
        </w:rPr>
        <w:t xml:space="preserve"> has been completed by members of SLT and others who are involved in recruitment.  The school ensures that there is always</w:t>
      </w:r>
      <w:r w:rsidR="00014C2C" w:rsidRPr="00E86861">
        <w:rPr>
          <w:rFonts w:ascii="Trebuchet MS" w:hAnsi="Trebuchet MS"/>
          <w:sz w:val="22"/>
          <w:szCs w:val="22"/>
          <w:lang w:eastAsia="en-GB"/>
        </w:rPr>
        <w:t xml:space="preserve"> </w:t>
      </w:r>
      <w:r w:rsidRPr="00E86861">
        <w:rPr>
          <w:rFonts w:ascii="Trebuchet MS" w:hAnsi="Trebuchet MS"/>
          <w:sz w:val="22"/>
          <w:szCs w:val="22"/>
          <w:lang w:eastAsia="en-GB"/>
        </w:rPr>
        <w:t xml:space="preserve">at least one such trained colleague </w:t>
      </w:r>
      <w:r w:rsidR="00014C2C" w:rsidRPr="00E86861">
        <w:rPr>
          <w:rFonts w:ascii="Trebuchet MS" w:hAnsi="Trebuchet MS"/>
          <w:sz w:val="22"/>
          <w:szCs w:val="22"/>
          <w:lang w:eastAsia="en-GB"/>
        </w:rPr>
        <w:t xml:space="preserve">involved in </w:t>
      </w:r>
      <w:r w:rsidR="00014C2C" w:rsidRPr="004B7FFE">
        <w:rPr>
          <w:rFonts w:ascii="Trebuchet MS" w:hAnsi="Trebuchet MS"/>
          <w:sz w:val="22"/>
          <w:szCs w:val="22"/>
          <w:lang w:eastAsia="en-GB"/>
        </w:rPr>
        <w:t xml:space="preserve">all </w:t>
      </w:r>
      <w:r w:rsidR="00014C2C" w:rsidRPr="00E86861">
        <w:rPr>
          <w:rFonts w:ascii="Trebuchet MS" w:hAnsi="Trebuchet MS"/>
          <w:sz w:val="22"/>
          <w:szCs w:val="22"/>
          <w:lang w:eastAsia="en-GB"/>
        </w:rPr>
        <w:t>staff / volunteer recruitment processes and sit</w:t>
      </w:r>
      <w:r w:rsidRPr="00E86861">
        <w:rPr>
          <w:rFonts w:ascii="Trebuchet MS" w:hAnsi="Trebuchet MS"/>
          <w:sz w:val="22"/>
          <w:szCs w:val="22"/>
          <w:lang w:eastAsia="en-GB"/>
        </w:rPr>
        <w:t>ting</w:t>
      </w:r>
      <w:r w:rsidR="00014C2C" w:rsidRPr="00E86861">
        <w:rPr>
          <w:rFonts w:ascii="Trebuchet MS" w:hAnsi="Trebuchet MS"/>
          <w:sz w:val="22"/>
          <w:szCs w:val="22"/>
          <w:lang w:eastAsia="en-GB"/>
        </w:rPr>
        <w:t xml:space="preserve"> on the recruitment panel. A</w:t>
      </w:r>
      <w:r w:rsidRPr="00E86861">
        <w:rPr>
          <w:rFonts w:ascii="Trebuchet MS" w:hAnsi="Trebuchet MS"/>
          <w:sz w:val="22"/>
          <w:szCs w:val="22"/>
          <w:lang w:eastAsia="en-GB"/>
        </w:rPr>
        <w:t xml:space="preserve">t least one </w:t>
      </w:r>
      <w:r w:rsidR="00014C2C" w:rsidRPr="00E86861">
        <w:rPr>
          <w:rFonts w:ascii="Trebuchet MS" w:hAnsi="Trebuchet MS"/>
          <w:sz w:val="22"/>
          <w:szCs w:val="22"/>
          <w:lang w:eastAsia="en-GB"/>
        </w:rPr>
        <w:t xml:space="preserve">member of the Governing Body should have </w:t>
      </w:r>
      <w:r w:rsidRPr="00E86861">
        <w:rPr>
          <w:rFonts w:ascii="Trebuchet MS" w:hAnsi="Trebuchet MS"/>
          <w:sz w:val="22"/>
          <w:szCs w:val="22"/>
          <w:lang w:eastAsia="en-GB"/>
        </w:rPr>
        <w:t>also complet</w:t>
      </w:r>
      <w:r w:rsidR="00014C2C" w:rsidRPr="00E86861">
        <w:rPr>
          <w:rFonts w:ascii="Trebuchet MS" w:hAnsi="Trebuchet MS"/>
          <w:sz w:val="22"/>
          <w:szCs w:val="22"/>
          <w:lang w:eastAsia="en-GB"/>
        </w:rPr>
        <w:t>ed Safer Recruitment training.</w:t>
      </w:r>
    </w:p>
    <w:p w14:paraId="2EF62C49" w14:textId="77777777" w:rsidR="00581F8E" w:rsidRPr="00D9230C" w:rsidRDefault="00581F8E" w:rsidP="004B7FFE">
      <w:pPr>
        <w:spacing w:line="276" w:lineRule="auto"/>
        <w:jc w:val="both"/>
        <w:rPr>
          <w:rFonts w:ascii="Trebuchet MS" w:eastAsia="Arial" w:hAnsi="Trebuchet MS" w:cs="Arial"/>
          <w:sz w:val="22"/>
          <w:szCs w:val="22"/>
        </w:rPr>
      </w:pPr>
    </w:p>
    <w:p w14:paraId="6B407772" w14:textId="18B2EC18" w:rsidR="00150BE1" w:rsidRDefault="00150BE1" w:rsidP="004B7FFE">
      <w:pPr>
        <w:pStyle w:val="Subtitle"/>
        <w:jc w:val="left"/>
      </w:pPr>
      <w:bookmarkStart w:id="18" w:name="_Toc18666337"/>
      <w:r w:rsidRPr="00150BE1">
        <w:rPr>
          <w:rFonts w:ascii="Trebuchet MS" w:hAnsi="Trebuchet MS"/>
          <w:b/>
          <w:color w:val="0070C0"/>
        </w:rPr>
        <w:t>Induction</w:t>
      </w:r>
      <w:bookmarkEnd w:id="18"/>
    </w:p>
    <w:p w14:paraId="23334D3F" w14:textId="6F3552D9" w:rsidR="00150BE1" w:rsidRPr="00E86861" w:rsidRDefault="00150BE1" w:rsidP="00451851">
      <w:pPr>
        <w:spacing w:line="276" w:lineRule="auto"/>
        <w:jc w:val="both"/>
        <w:rPr>
          <w:rFonts w:ascii="Trebuchet MS" w:hAnsi="Trebuchet MS" w:cs="Arial"/>
          <w:sz w:val="22"/>
          <w:szCs w:val="22"/>
        </w:rPr>
      </w:pPr>
      <w:r w:rsidRPr="00E86861">
        <w:rPr>
          <w:rFonts w:ascii="Trebuchet MS" w:hAnsi="Trebuchet MS"/>
          <w:sz w:val="22"/>
          <w:szCs w:val="22"/>
          <w:lang w:eastAsia="en-GB"/>
        </w:rPr>
        <w:t>All staff must be aware of systems within their school which support safeguarding and these should be explained to them as part of staff induction. This include</w:t>
      </w:r>
      <w:r w:rsidR="00D6730E">
        <w:rPr>
          <w:rFonts w:ascii="Trebuchet MS" w:hAnsi="Trebuchet MS"/>
          <w:sz w:val="22"/>
          <w:szCs w:val="22"/>
          <w:lang w:eastAsia="en-GB"/>
        </w:rPr>
        <w:t>s reading and understanding</w:t>
      </w:r>
      <w:r w:rsidRPr="00E86861">
        <w:rPr>
          <w:rFonts w:ascii="Trebuchet MS" w:hAnsi="Trebuchet MS"/>
          <w:sz w:val="22"/>
          <w:szCs w:val="22"/>
          <w:lang w:eastAsia="en-GB"/>
        </w:rPr>
        <w:t xml:space="preserve">: </w:t>
      </w:r>
    </w:p>
    <w:p w14:paraId="0227350B" w14:textId="77777777" w:rsidR="00150BE1" w:rsidRPr="00E86861" w:rsidRDefault="00150BE1" w:rsidP="00451851">
      <w:pPr>
        <w:spacing w:line="276" w:lineRule="auto"/>
        <w:jc w:val="both"/>
        <w:rPr>
          <w:rFonts w:ascii="Trebuchet MS" w:hAnsi="Trebuchet MS"/>
          <w:sz w:val="22"/>
          <w:szCs w:val="22"/>
          <w:lang w:eastAsia="en-GB"/>
        </w:rPr>
      </w:pPr>
    </w:p>
    <w:p w14:paraId="352AA197" w14:textId="29329900" w:rsidR="00150BE1" w:rsidRPr="00E86861" w:rsidRDefault="00150BE1" w:rsidP="00473F85">
      <w:pPr>
        <w:numPr>
          <w:ilvl w:val="0"/>
          <w:numId w:val="66"/>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The </w:t>
      </w:r>
      <w:r w:rsidR="00D6730E">
        <w:rPr>
          <w:rFonts w:ascii="Trebuchet MS" w:hAnsi="Trebuchet MS"/>
          <w:sz w:val="22"/>
          <w:szCs w:val="22"/>
          <w:lang w:eastAsia="en-GB"/>
        </w:rPr>
        <w:t>C</w:t>
      </w:r>
      <w:r w:rsidRPr="00E86861">
        <w:rPr>
          <w:rFonts w:ascii="Trebuchet MS" w:hAnsi="Trebuchet MS"/>
          <w:sz w:val="22"/>
          <w:szCs w:val="22"/>
          <w:lang w:eastAsia="en-GB"/>
        </w:rPr>
        <w:t xml:space="preserve">hild </w:t>
      </w:r>
      <w:r w:rsidR="00D6730E">
        <w:rPr>
          <w:rFonts w:ascii="Trebuchet MS" w:hAnsi="Trebuchet MS"/>
          <w:sz w:val="22"/>
          <w:szCs w:val="22"/>
          <w:lang w:eastAsia="en-GB"/>
        </w:rPr>
        <w:t>P</w:t>
      </w:r>
      <w:r w:rsidRPr="00E86861">
        <w:rPr>
          <w:rFonts w:ascii="Trebuchet MS" w:hAnsi="Trebuchet MS"/>
          <w:sz w:val="22"/>
          <w:szCs w:val="22"/>
          <w:lang w:eastAsia="en-GB"/>
        </w:rPr>
        <w:t xml:space="preserve">rotection </w:t>
      </w:r>
      <w:r w:rsidR="00D6730E">
        <w:rPr>
          <w:rFonts w:ascii="Trebuchet MS" w:hAnsi="Trebuchet MS"/>
          <w:sz w:val="22"/>
          <w:szCs w:val="22"/>
          <w:lang w:eastAsia="en-GB"/>
        </w:rPr>
        <w:t>and Safeguarding P</w:t>
      </w:r>
      <w:r w:rsidRPr="00E86861">
        <w:rPr>
          <w:rFonts w:ascii="Trebuchet MS" w:hAnsi="Trebuchet MS"/>
          <w:sz w:val="22"/>
          <w:szCs w:val="22"/>
          <w:lang w:eastAsia="en-GB"/>
        </w:rPr>
        <w:t>olicy;</w:t>
      </w:r>
    </w:p>
    <w:p w14:paraId="3F85F958" w14:textId="2C8FDB66" w:rsidR="00150BE1" w:rsidRPr="00E86861" w:rsidRDefault="00150BE1" w:rsidP="00473F85">
      <w:pPr>
        <w:numPr>
          <w:ilvl w:val="0"/>
          <w:numId w:val="66"/>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The </w:t>
      </w:r>
      <w:r w:rsidR="00D6730E">
        <w:rPr>
          <w:rFonts w:ascii="Trebuchet MS" w:hAnsi="Trebuchet MS"/>
          <w:sz w:val="22"/>
          <w:szCs w:val="22"/>
          <w:lang w:eastAsia="en-GB"/>
        </w:rPr>
        <w:t>B</w:t>
      </w:r>
      <w:r w:rsidRPr="00E86861">
        <w:rPr>
          <w:rFonts w:ascii="Trebuchet MS" w:hAnsi="Trebuchet MS"/>
          <w:sz w:val="22"/>
          <w:szCs w:val="22"/>
          <w:lang w:eastAsia="en-GB"/>
        </w:rPr>
        <w:t xml:space="preserve">ehaviour </w:t>
      </w:r>
      <w:r w:rsidR="00D6730E">
        <w:rPr>
          <w:rFonts w:ascii="Trebuchet MS" w:hAnsi="Trebuchet MS"/>
          <w:sz w:val="22"/>
          <w:szCs w:val="22"/>
          <w:lang w:eastAsia="en-GB"/>
        </w:rPr>
        <w:t>P</w:t>
      </w:r>
      <w:r w:rsidRPr="00E86861">
        <w:rPr>
          <w:rFonts w:ascii="Trebuchet MS" w:hAnsi="Trebuchet MS"/>
          <w:sz w:val="22"/>
          <w:szCs w:val="22"/>
          <w:lang w:eastAsia="en-GB"/>
        </w:rPr>
        <w:t>olicy;</w:t>
      </w:r>
    </w:p>
    <w:p w14:paraId="11BB8D7F" w14:textId="3543F053" w:rsidR="00D6730E" w:rsidRDefault="00150BE1" w:rsidP="00473F85">
      <w:pPr>
        <w:numPr>
          <w:ilvl w:val="0"/>
          <w:numId w:val="66"/>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The staff </w:t>
      </w:r>
      <w:r w:rsidR="00D6730E">
        <w:rPr>
          <w:rFonts w:ascii="Trebuchet MS" w:hAnsi="Trebuchet MS"/>
          <w:sz w:val="22"/>
          <w:szCs w:val="22"/>
          <w:lang w:eastAsia="en-GB"/>
        </w:rPr>
        <w:t>C</w:t>
      </w:r>
      <w:r w:rsidRPr="00E86861">
        <w:rPr>
          <w:rFonts w:ascii="Trebuchet MS" w:hAnsi="Trebuchet MS"/>
          <w:sz w:val="22"/>
          <w:szCs w:val="22"/>
          <w:lang w:eastAsia="en-GB"/>
        </w:rPr>
        <w:t xml:space="preserve">ode of </w:t>
      </w:r>
      <w:r w:rsidR="00D6730E">
        <w:rPr>
          <w:rFonts w:ascii="Trebuchet MS" w:hAnsi="Trebuchet MS"/>
          <w:sz w:val="22"/>
          <w:szCs w:val="22"/>
          <w:lang w:eastAsia="en-GB"/>
        </w:rPr>
        <w:t>C</w:t>
      </w:r>
      <w:r w:rsidRPr="00E86861">
        <w:rPr>
          <w:rFonts w:ascii="Trebuchet MS" w:hAnsi="Trebuchet MS"/>
          <w:sz w:val="22"/>
          <w:szCs w:val="22"/>
          <w:lang w:eastAsia="en-GB"/>
        </w:rPr>
        <w:t>onduct;</w:t>
      </w:r>
    </w:p>
    <w:p w14:paraId="63300385" w14:textId="77777777" w:rsidR="00D6730E" w:rsidRDefault="00D6730E" w:rsidP="00473F85">
      <w:pPr>
        <w:numPr>
          <w:ilvl w:val="0"/>
          <w:numId w:val="66"/>
        </w:numPr>
        <w:spacing w:line="276" w:lineRule="auto"/>
        <w:ind w:left="714" w:hanging="357"/>
        <w:jc w:val="both"/>
        <w:rPr>
          <w:rFonts w:ascii="Trebuchet MS" w:hAnsi="Trebuchet MS"/>
          <w:sz w:val="22"/>
          <w:szCs w:val="22"/>
          <w:lang w:eastAsia="en-GB"/>
        </w:rPr>
      </w:pPr>
      <w:r w:rsidRPr="004B7FFE">
        <w:rPr>
          <w:rFonts w:ascii="Trebuchet MS" w:hAnsi="Trebuchet MS"/>
          <w:i/>
          <w:sz w:val="22"/>
          <w:szCs w:val="22"/>
          <w:lang w:eastAsia="en-GB"/>
        </w:rPr>
        <w:t>Keeping Children Safe in Education</w:t>
      </w:r>
      <w:r>
        <w:rPr>
          <w:rFonts w:ascii="Trebuchet MS" w:hAnsi="Trebuchet MS"/>
          <w:sz w:val="22"/>
          <w:szCs w:val="22"/>
          <w:lang w:eastAsia="en-GB"/>
        </w:rPr>
        <w:t>, 2019 - Part 1 and Annex A.</w:t>
      </w:r>
    </w:p>
    <w:p w14:paraId="440402F9" w14:textId="77777777" w:rsidR="00D6730E" w:rsidRDefault="00D6730E" w:rsidP="004B7FFE">
      <w:pPr>
        <w:spacing w:line="276" w:lineRule="auto"/>
        <w:jc w:val="both"/>
        <w:rPr>
          <w:rFonts w:ascii="Trebuchet MS" w:hAnsi="Trebuchet MS"/>
          <w:sz w:val="22"/>
          <w:szCs w:val="22"/>
          <w:lang w:eastAsia="en-GB"/>
        </w:rPr>
      </w:pPr>
    </w:p>
    <w:p w14:paraId="68F2D562" w14:textId="77777777" w:rsidR="00150BE1" w:rsidRDefault="00D6730E" w:rsidP="004B7FFE">
      <w:pPr>
        <w:spacing w:line="276" w:lineRule="auto"/>
        <w:jc w:val="both"/>
        <w:rPr>
          <w:rFonts w:ascii="Trebuchet MS" w:hAnsi="Trebuchet MS"/>
          <w:sz w:val="22"/>
          <w:szCs w:val="22"/>
          <w:lang w:eastAsia="en-GB"/>
        </w:rPr>
      </w:pPr>
      <w:r>
        <w:rPr>
          <w:rFonts w:ascii="Trebuchet MS" w:hAnsi="Trebuchet MS"/>
          <w:sz w:val="22"/>
          <w:szCs w:val="22"/>
          <w:lang w:eastAsia="en-GB"/>
        </w:rPr>
        <w:t>New staff should also</w:t>
      </w:r>
      <w:r w:rsidR="00150BE1" w:rsidRPr="00E86861">
        <w:rPr>
          <w:rFonts w:ascii="Trebuchet MS" w:hAnsi="Trebuchet MS"/>
          <w:sz w:val="22"/>
          <w:szCs w:val="22"/>
          <w:lang w:eastAsia="en-GB"/>
        </w:rPr>
        <w:t xml:space="preserve"> </w:t>
      </w:r>
      <w:r>
        <w:rPr>
          <w:rFonts w:ascii="Trebuchet MS" w:hAnsi="Trebuchet MS"/>
          <w:sz w:val="22"/>
          <w:szCs w:val="22"/>
          <w:lang w:eastAsia="en-GB"/>
        </w:rPr>
        <w:t>know the following:</w:t>
      </w:r>
    </w:p>
    <w:p w14:paraId="46F10304" w14:textId="77777777" w:rsidR="00D6730E" w:rsidRPr="00E86861" w:rsidRDefault="00D6730E" w:rsidP="004B7FFE">
      <w:pPr>
        <w:spacing w:line="276" w:lineRule="auto"/>
        <w:jc w:val="both"/>
        <w:rPr>
          <w:rFonts w:ascii="Trebuchet MS" w:hAnsi="Trebuchet MS"/>
          <w:sz w:val="22"/>
          <w:szCs w:val="22"/>
          <w:lang w:eastAsia="en-GB"/>
        </w:rPr>
      </w:pPr>
    </w:p>
    <w:p w14:paraId="270D984E" w14:textId="77777777" w:rsidR="00150BE1" w:rsidRPr="00E86861" w:rsidRDefault="00150BE1" w:rsidP="00473F85">
      <w:pPr>
        <w:numPr>
          <w:ilvl w:val="0"/>
          <w:numId w:val="66"/>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The safeguarding response to children who go missing from education; and </w:t>
      </w:r>
    </w:p>
    <w:p w14:paraId="4F98B8BC" w14:textId="77777777" w:rsidR="00150BE1" w:rsidRPr="00E86861" w:rsidRDefault="00150BE1" w:rsidP="00473F85">
      <w:pPr>
        <w:numPr>
          <w:ilvl w:val="0"/>
          <w:numId w:val="66"/>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The role of the DSL (including the identity of the DSL and any deputies). </w:t>
      </w:r>
    </w:p>
    <w:p w14:paraId="30F3DA51" w14:textId="77777777" w:rsidR="00150BE1" w:rsidRPr="00E86861" w:rsidRDefault="00150BE1" w:rsidP="00451851">
      <w:pPr>
        <w:spacing w:line="276" w:lineRule="auto"/>
        <w:jc w:val="both"/>
        <w:rPr>
          <w:rFonts w:ascii="Trebuchet MS" w:hAnsi="Trebuchet MS"/>
          <w:sz w:val="22"/>
          <w:szCs w:val="22"/>
          <w:lang w:eastAsia="en-GB"/>
        </w:rPr>
      </w:pPr>
    </w:p>
    <w:p w14:paraId="160B1CFC" w14:textId="0A67781F" w:rsidR="00150BE1" w:rsidRPr="00E86861" w:rsidRDefault="00150BE1" w:rsidP="00B763B7">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Copies of policies and a copy of Part One and Annex A of the </w:t>
      </w:r>
      <w:r w:rsidRPr="004B7FFE">
        <w:rPr>
          <w:rFonts w:ascii="Trebuchet MS" w:hAnsi="Trebuchet MS"/>
          <w:i/>
          <w:sz w:val="22"/>
          <w:szCs w:val="22"/>
          <w:lang w:eastAsia="en-GB"/>
        </w:rPr>
        <w:t>KSCiE</w:t>
      </w:r>
      <w:r w:rsidRPr="00E86861">
        <w:rPr>
          <w:rFonts w:ascii="Trebuchet MS" w:hAnsi="Trebuchet MS"/>
          <w:sz w:val="22"/>
          <w:szCs w:val="22"/>
          <w:lang w:eastAsia="en-GB"/>
        </w:rPr>
        <w:t xml:space="preserve"> </w:t>
      </w:r>
      <w:r w:rsidR="007575EE">
        <w:rPr>
          <w:rFonts w:ascii="Trebuchet MS" w:hAnsi="Trebuchet MS"/>
          <w:sz w:val="22"/>
          <w:szCs w:val="22"/>
          <w:lang w:eastAsia="en-GB"/>
        </w:rPr>
        <w:t>2019</w:t>
      </w:r>
      <w:r w:rsidRPr="00E86861">
        <w:rPr>
          <w:rFonts w:ascii="Trebuchet MS" w:hAnsi="Trebuchet MS"/>
          <w:sz w:val="22"/>
          <w:szCs w:val="22"/>
          <w:lang w:eastAsia="en-GB"/>
        </w:rPr>
        <w:t xml:space="preserve"> document are be provided to staff at induction.</w:t>
      </w:r>
    </w:p>
    <w:p w14:paraId="4363B4EE" w14:textId="77777777" w:rsidR="00150BE1" w:rsidRPr="00E86861" w:rsidRDefault="00150BE1" w:rsidP="00B763B7">
      <w:pPr>
        <w:spacing w:line="276" w:lineRule="auto"/>
        <w:ind w:left="1440" w:hanging="720"/>
        <w:jc w:val="both"/>
        <w:rPr>
          <w:rFonts w:ascii="Trebuchet MS" w:hAnsi="Trebuchet MS"/>
          <w:sz w:val="22"/>
          <w:szCs w:val="22"/>
          <w:lang w:eastAsia="en-GB"/>
        </w:rPr>
      </w:pPr>
    </w:p>
    <w:p w14:paraId="6320EFF1" w14:textId="77777777" w:rsidR="00763F1A" w:rsidRPr="00E86861" w:rsidRDefault="00150BE1" w:rsidP="00B763B7">
      <w:pPr>
        <w:spacing w:line="276" w:lineRule="auto"/>
        <w:jc w:val="both"/>
        <w:rPr>
          <w:rFonts w:ascii="Trebuchet MS" w:hAnsi="Trebuchet MS" w:cs="Arial"/>
          <w:sz w:val="22"/>
          <w:szCs w:val="22"/>
        </w:rPr>
      </w:pPr>
      <w:r w:rsidRPr="00E86861">
        <w:rPr>
          <w:rFonts w:ascii="Trebuchet MS" w:hAnsi="Trebuchet MS" w:cs="Arial"/>
          <w:sz w:val="22"/>
          <w:szCs w:val="22"/>
        </w:rPr>
        <w:t xml:space="preserve">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sidR="00763F1A" w:rsidRPr="00E86861">
        <w:rPr>
          <w:rFonts w:ascii="Trebuchet MS" w:hAnsi="Trebuchet MS" w:cs="Arial"/>
          <w:sz w:val="22"/>
          <w:szCs w:val="22"/>
        </w:rPr>
        <w:t>No visitors, volunteers or parent helpers are ever to be left unsupervised with children or out of sight of the teacher or member of staff in charge. It is the responsibility of the member of staff to ensure this is the case.</w:t>
      </w:r>
    </w:p>
    <w:p w14:paraId="01A1D675" w14:textId="77777777" w:rsidR="00150BE1" w:rsidRPr="00D9230C" w:rsidRDefault="00150BE1" w:rsidP="00B763B7">
      <w:pPr>
        <w:spacing w:line="276" w:lineRule="auto"/>
        <w:jc w:val="both"/>
        <w:rPr>
          <w:rFonts w:ascii="Trebuchet MS" w:hAnsi="Trebuchet MS" w:cs="Arial"/>
          <w:sz w:val="22"/>
          <w:szCs w:val="22"/>
        </w:rPr>
      </w:pPr>
    </w:p>
    <w:p w14:paraId="619528A1" w14:textId="3E77FA2E" w:rsidR="00B018C7" w:rsidRPr="00D9230C" w:rsidRDefault="00150BE1" w:rsidP="00B763B7">
      <w:pPr>
        <w:spacing w:line="276" w:lineRule="auto"/>
        <w:jc w:val="both"/>
        <w:rPr>
          <w:rFonts w:ascii="Trebuchet MS" w:hAnsi="Trebuchet MS" w:cs="Arial"/>
          <w:sz w:val="22"/>
          <w:szCs w:val="22"/>
        </w:rPr>
      </w:pPr>
      <w:r w:rsidRPr="00D9230C">
        <w:rPr>
          <w:rFonts w:ascii="Trebuchet MS" w:hAnsi="Trebuchet MS" w:cs="Arial"/>
          <w:sz w:val="22"/>
          <w:szCs w:val="22"/>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r w:rsidR="00B018C7">
        <w:rPr>
          <w:rFonts w:ascii="Trebuchet MS" w:hAnsi="Trebuchet MS" w:cs="Arial"/>
          <w:sz w:val="22"/>
          <w:szCs w:val="22"/>
        </w:rPr>
        <w:t>]</w:t>
      </w:r>
    </w:p>
    <w:p w14:paraId="57DECBA9" w14:textId="77777777" w:rsidR="00451851" w:rsidRDefault="00451851" w:rsidP="004B7FFE">
      <w:pPr>
        <w:spacing w:line="276" w:lineRule="auto"/>
        <w:jc w:val="both"/>
      </w:pPr>
    </w:p>
    <w:p w14:paraId="152320CB" w14:textId="06FB8E31" w:rsidR="00451851" w:rsidRDefault="00763F1A" w:rsidP="004B7FFE">
      <w:pPr>
        <w:pStyle w:val="Subtitle"/>
        <w:jc w:val="left"/>
      </w:pPr>
      <w:bookmarkStart w:id="19" w:name="_Toc18666338"/>
      <w:r w:rsidRPr="00763F1A">
        <w:rPr>
          <w:rFonts w:ascii="Trebuchet MS" w:hAnsi="Trebuchet MS"/>
          <w:b/>
          <w:color w:val="0070C0"/>
        </w:rPr>
        <w:t>Staff support</w:t>
      </w:r>
      <w:bookmarkEnd w:id="19"/>
    </w:p>
    <w:p w14:paraId="7FADD3E6" w14:textId="77777777" w:rsidR="00451851" w:rsidRPr="00E86861" w:rsidRDefault="00763F1A" w:rsidP="00B763B7">
      <w:pPr>
        <w:spacing w:line="276" w:lineRule="auto"/>
        <w:jc w:val="both"/>
        <w:rPr>
          <w:rFonts w:ascii="Trebuchet MS" w:hAnsi="Trebuchet MS" w:cs="Arial"/>
          <w:sz w:val="22"/>
          <w:szCs w:val="22"/>
          <w:lang w:eastAsia="en-GB"/>
        </w:rPr>
      </w:pPr>
      <w:r w:rsidRPr="00E86861">
        <w:rPr>
          <w:rFonts w:ascii="Trebuchet MS" w:hAnsi="Trebuchet MS"/>
          <w:sz w:val="22"/>
          <w:szCs w:val="22"/>
        </w:rPr>
        <w:t>We recognise the stressful</w:t>
      </w:r>
      <w:r w:rsidRPr="00E86861">
        <w:rPr>
          <w:rFonts w:ascii="Trebuchet MS" w:hAnsi="Trebuchet MS"/>
          <w:sz w:val="22"/>
          <w:szCs w:val="22"/>
          <w:lang w:eastAsia="en-GB"/>
        </w:rPr>
        <w:t xml:space="preserve"> and traumatic nature of safeguarding and child protection work. We will support staff by providing an opportunity to talk through their anxieties with the </w:t>
      </w:r>
      <w:r w:rsidRPr="00E86861">
        <w:rPr>
          <w:rFonts w:ascii="Trebuchet MS" w:hAnsi="Trebuchet MS" w:cs="Arial"/>
          <w:sz w:val="22"/>
          <w:szCs w:val="22"/>
          <w:lang w:eastAsia="en-GB"/>
        </w:rPr>
        <w:t xml:space="preserve">DSL and to seek </w:t>
      </w:r>
      <w:r w:rsidR="00451851" w:rsidRPr="00E86861">
        <w:rPr>
          <w:rFonts w:ascii="Trebuchet MS" w:hAnsi="Trebuchet MS" w:cs="Arial"/>
          <w:sz w:val="22"/>
          <w:szCs w:val="22"/>
          <w:lang w:eastAsia="en-GB"/>
        </w:rPr>
        <w:t>further support as appropriate.</w:t>
      </w:r>
    </w:p>
    <w:p w14:paraId="4AA71BAF" w14:textId="77777777" w:rsidR="00451851" w:rsidRPr="00E86861" w:rsidRDefault="00451851" w:rsidP="00B763B7">
      <w:pPr>
        <w:spacing w:line="276" w:lineRule="auto"/>
        <w:jc w:val="both"/>
        <w:rPr>
          <w:rFonts w:ascii="Trebuchet MS" w:hAnsi="Trebuchet MS" w:cs="Arial"/>
          <w:sz w:val="22"/>
          <w:szCs w:val="22"/>
          <w:lang w:eastAsia="en-GB"/>
        </w:rPr>
      </w:pPr>
    </w:p>
    <w:p w14:paraId="07DDEF9B" w14:textId="77777777" w:rsidR="00763F1A" w:rsidRPr="00E86861" w:rsidRDefault="00763F1A" w:rsidP="00B763B7">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Regular supervision will be offered to the Lead DSL within school, usually half-termly and may be extended to other members of staff as deemed appropriate by the school.</w:t>
      </w:r>
    </w:p>
    <w:p w14:paraId="22B260DC" w14:textId="77777777" w:rsidR="00763F1A" w:rsidRDefault="00763F1A" w:rsidP="00B763B7">
      <w:pPr>
        <w:pStyle w:val="Subtitle"/>
        <w:spacing w:line="276" w:lineRule="auto"/>
        <w:jc w:val="left"/>
        <w:rPr>
          <w:rFonts w:ascii="Trebuchet MS" w:hAnsi="Trebuchet MS"/>
          <w:b/>
          <w:color w:val="0070C0"/>
        </w:rPr>
      </w:pPr>
    </w:p>
    <w:p w14:paraId="5366DE2E" w14:textId="7B8AAE29" w:rsidR="00763F1A" w:rsidRDefault="00763F1A" w:rsidP="004B7FFE">
      <w:pPr>
        <w:pStyle w:val="Subtitle"/>
        <w:jc w:val="left"/>
        <w:rPr>
          <w:lang w:eastAsia="en-GB"/>
        </w:rPr>
      </w:pPr>
      <w:bookmarkStart w:id="20" w:name="_Toc18666339"/>
      <w:r w:rsidRPr="00763F1A">
        <w:rPr>
          <w:rFonts w:ascii="Trebuchet MS" w:hAnsi="Trebuchet MS"/>
          <w:b/>
          <w:color w:val="0070C0"/>
        </w:rPr>
        <w:t>Use of Reasonable Force</w:t>
      </w:r>
      <w:bookmarkEnd w:id="20"/>
      <w:r w:rsidRPr="00763F1A">
        <w:rPr>
          <w:rFonts w:ascii="Trebuchet MS" w:hAnsi="Trebuchet MS" w:cs="Arial"/>
          <w:color w:val="0070C0"/>
          <w:sz w:val="22"/>
          <w:szCs w:val="22"/>
        </w:rPr>
        <w:t xml:space="preserve"> </w:t>
      </w:r>
    </w:p>
    <w:p w14:paraId="2C6668AC" w14:textId="12485C39" w:rsidR="00763F1A" w:rsidRPr="00E86861" w:rsidRDefault="00763F1A"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D6730E">
        <w:rPr>
          <w:rFonts w:ascii="Trebuchet MS" w:hAnsi="Trebuchet MS"/>
          <w:sz w:val="22"/>
          <w:szCs w:val="22"/>
          <w:lang w:eastAsia="en-GB"/>
        </w:rPr>
        <w:t>DfE a</w:t>
      </w:r>
      <w:r w:rsidRPr="00E86861">
        <w:rPr>
          <w:rFonts w:ascii="Trebuchet MS" w:hAnsi="Trebuchet MS"/>
          <w:sz w:val="22"/>
          <w:szCs w:val="22"/>
          <w:lang w:eastAsia="en-GB"/>
        </w:rPr>
        <w:t xml:space="preserve">dvice for schools is available </w:t>
      </w:r>
      <w:hyperlink r:id="rId24" w:history="1">
        <w:r w:rsidRPr="00E86861">
          <w:rPr>
            <w:rStyle w:val="Hyperlink"/>
            <w:rFonts w:ascii="Trebuchet MS" w:hAnsi="Trebuchet MS"/>
            <w:color w:val="auto"/>
            <w:sz w:val="22"/>
            <w:szCs w:val="22"/>
            <w:lang w:eastAsia="en-GB"/>
          </w:rPr>
          <w:t>here</w:t>
        </w:r>
      </w:hyperlink>
      <w:r w:rsidRPr="00E86861">
        <w:rPr>
          <w:rFonts w:ascii="Trebuchet MS" w:hAnsi="Trebuchet MS"/>
          <w:sz w:val="22"/>
          <w:szCs w:val="22"/>
          <w:lang w:eastAsia="en-GB"/>
        </w:rPr>
        <w:t xml:space="preserve">. </w:t>
      </w:r>
    </w:p>
    <w:p w14:paraId="6FCA5FC7" w14:textId="77777777" w:rsidR="00763F1A" w:rsidRPr="00E86861" w:rsidRDefault="00763F1A" w:rsidP="00451851">
      <w:pPr>
        <w:spacing w:line="276" w:lineRule="auto"/>
        <w:ind w:hanging="720"/>
        <w:jc w:val="both"/>
        <w:rPr>
          <w:rFonts w:ascii="Trebuchet MS" w:hAnsi="Trebuchet MS"/>
          <w:sz w:val="22"/>
          <w:szCs w:val="22"/>
          <w:lang w:eastAsia="en-GB"/>
        </w:rPr>
      </w:pPr>
    </w:p>
    <w:p w14:paraId="41C95891" w14:textId="06B27C9C" w:rsidR="00763F1A" w:rsidRPr="00E86861" w:rsidRDefault="00763F1A" w:rsidP="00451851">
      <w:pPr>
        <w:spacing w:after="200" w:line="276" w:lineRule="auto"/>
        <w:jc w:val="both"/>
        <w:rPr>
          <w:rFonts w:ascii="Trebuchet MS" w:hAnsi="Trebuchet MS"/>
          <w:sz w:val="22"/>
          <w:szCs w:val="22"/>
        </w:rPr>
      </w:pPr>
      <w:r w:rsidRPr="00E86861">
        <w:rPr>
          <w:rFonts w:ascii="Trebuchet MS" w:hAnsi="Trebuchet MS" w:cs="Arial"/>
          <w:sz w:val="22"/>
          <w:szCs w:val="22"/>
        </w:rPr>
        <w:t>When using reasonable force in response to risks presented by incidents involving children, including any with SEN</w:t>
      </w:r>
      <w:r w:rsidR="00D6730E">
        <w:rPr>
          <w:rFonts w:ascii="Trebuchet MS" w:hAnsi="Trebuchet MS" w:cs="Arial"/>
          <w:sz w:val="22"/>
          <w:szCs w:val="22"/>
        </w:rPr>
        <w:t>D</w:t>
      </w:r>
      <w:r w:rsidRPr="00E86861">
        <w:rPr>
          <w:rFonts w:ascii="Trebuchet MS" w:hAnsi="Trebuchet MS" w:cs="Arial"/>
          <w:sz w:val="22"/>
          <w:szCs w:val="22"/>
        </w:rPr>
        <w:t>, or with medical conditions, staff should consider the risks carefully</w:t>
      </w:r>
      <w:r w:rsidRPr="00E86861">
        <w:rPr>
          <w:rFonts w:ascii="Trebuchet MS" w:hAnsi="Trebuchet MS"/>
          <w:sz w:val="22"/>
          <w:szCs w:val="22"/>
        </w:rPr>
        <w:t>.</w:t>
      </w:r>
    </w:p>
    <w:p w14:paraId="0F0F661C" w14:textId="08631211" w:rsidR="00D4519A" w:rsidRDefault="00763F1A" w:rsidP="004B7FFE">
      <w:pPr>
        <w:spacing w:line="276" w:lineRule="auto"/>
        <w:jc w:val="both"/>
      </w:pPr>
      <w:r w:rsidRPr="00E86861">
        <w:rPr>
          <w:rFonts w:ascii="Trebuchet MS" w:hAnsi="Trebuchet MS"/>
          <w:sz w:val="22"/>
          <w:szCs w:val="22"/>
          <w:lang w:eastAsia="en-GB"/>
        </w:rPr>
        <w:t>Our school uses positive and proactive behaviour support, for instance through drawing up individual behaviour plans for more vulnerable children, and agreeing them with parents and carers, to reduce the occurrence of challenging behaviour and the need to use reasonable force.</w:t>
      </w:r>
    </w:p>
    <w:p w14:paraId="3E3BB283" w14:textId="3A7F4A55" w:rsidR="00D4519A" w:rsidRPr="004B7FFE" w:rsidRDefault="00D4519A" w:rsidP="004B7FFE">
      <w:pPr>
        <w:pStyle w:val="Title"/>
        <w:numPr>
          <w:ilvl w:val="0"/>
          <w:numId w:val="71"/>
        </w:numPr>
        <w:ind w:left="709" w:hanging="709"/>
        <w:jc w:val="left"/>
        <w:rPr>
          <w:rFonts w:ascii="Trebuchet MS" w:eastAsia="Calibri" w:hAnsi="Trebuchet MS" w:cs="Arial"/>
          <w:b w:val="0"/>
          <w:bCs w:val="0"/>
          <w:color w:val="000000"/>
          <w:sz w:val="22"/>
          <w:szCs w:val="22"/>
        </w:rPr>
      </w:pPr>
      <w:bookmarkStart w:id="21" w:name="_Toc18666340"/>
      <w:r w:rsidRPr="004B7FFE">
        <w:rPr>
          <w:rFonts w:ascii="Trebuchet MS" w:eastAsia="Calibri" w:hAnsi="Trebuchet MS"/>
          <w:b w:val="0"/>
          <w:bCs w:val="0"/>
          <w:i/>
          <w:color w:val="3484CC"/>
        </w:rPr>
        <w:t>Keeping Children Safe in Education</w:t>
      </w:r>
      <w:r w:rsidR="00D6730E">
        <w:rPr>
          <w:rFonts w:ascii="Trebuchet MS" w:eastAsia="Calibri" w:hAnsi="Trebuchet MS"/>
          <w:color w:val="3484CC"/>
        </w:rPr>
        <w:t xml:space="preserve">, </w:t>
      </w:r>
      <w:r w:rsidR="007575EE">
        <w:rPr>
          <w:rFonts w:ascii="Trebuchet MS" w:eastAsia="Calibri" w:hAnsi="Trebuchet MS"/>
          <w:color w:val="3484CC"/>
        </w:rPr>
        <w:t>2019</w:t>
      </w:r>
      <w:r w:rsidRPr="009B634B">
        <w:rPr>
          <w:rFonts w:ascii="Trebuchet MS" w:eastAsia="Calibri" w:hAnsi="Trebuchet MS"/>
          <w:color w:val="3484CC"/>
        </w:rPr>
        <w:t xml:space="preserve"> - Specific </w:t>
      </w:r>
      <w:r w:rsidR="00BF1439">
        <w:rPr>
          <w:rFonts w:ascii="Trebuchet MS" w:eastAsia="Calibri" w:hAnsi="Trebuchet MS"/>
          <w:color w:val="3484CC"/>
        </w:rPr>
        <w:t xml:space="preserve"> </w:t>
      </w:r>
      <w:r w:rsidRPr="009B634B">
        <w:rPr>
          <w:rFonts w:ascii="Trebuchet MS" w:eastAsia="Calibri" w:hAnsi="Trebuchet MS"/>
          <w:color w:val="3484CC"/>
        </w:rPr>
        <w:t>Safeguarding Issues</w:t>
      </w:r>
      <w:bookmarkEnd w:id="21"/>
    </w:p>
    <w:p w14:paraId="133C16BF" w14:textId="5BAA2F44" w:rsidR="00D4519A" w:rsidRPr="00E86861" w:rsidRDefault="00D4519A" w:rsidP="009B634B">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bCs/>
          <w:sz w:val="22"/>
          <w:szCs w:val="22"/>
        </w:rPr>
        <w:t>All</w:t>
      </w:r>
      <w:r w:rsidRPr="00E86861">
        <w:rPr>
          <w:rFonts w:ascii="Trebuchet MS" w:eastAsia="Calibri" w:hAnsi="Trebuchet MS" w:cs="Arial"/>
          <w:b/>
          <w:bCs/>
          <w:sz w:val="22"/>
          <w:szCs w:val="22"/>
        </w:rPr>
        <w:t xml:space="preserve"> </w:t>
      </w:r>
      <w:r w:rsidRPr="00E86861">
        <w:rPr>
          <w:rFonts w:ascii="Trebuchet MS" w:eastAsia="Calibri" w:hAnsi="Trebuchet MS" w:cs="Arial"/>
          <w:sz w:val="22"/>
          <w:szCs w:val="22"/>
        </w:rPr>
        <w:t>staff in our school have an awareness of safeguarding issues, through regular training and briefings. We ensure our staff are aware that behaviours linked to these issues can put children in danger. All staff are aware that the Designated Safeguarding Lead, the expert within our school, is there to support staff, volunteers and the Governing Body</w:t>
      </w:r>
      <w:r w:rsidR="00D6730E">
        <w:rPr>
          <w:rFonts w:ascii="Trebuchet MS" w:eastAsia="Calibri" w:hAnsi="Trebuchet MS" w:cs="Arial"/>
          <w:sz w:val="22"/>
          <w:szCs w:val="22"/>
        </w:rPr>
        <w:t xml:space="preserve">, with a range of safeguarding issues, </w:t>
      </w:r>
      <w:r w:rsidR="00D6730E" w:rsidRPr="00E86861">
        <w:rPr>
          <w:rFonts w:ascii="Trebuchet MS" w:eastAsia="Calibri" w:hAnsi="Trebuchet MS" w:cs="Arial"/>
          <w:sz w:val="22"/>
          <w:szCs w:val="22"/>
        </w:rPr>
        <w:t>some of which are listed below</w:t>
      </w:r>
      <w:r w:rsidR="00D6730E">
        <w:rPr>
          <w:rFonts w:ascii="Trebuchet MS" w:eastAsia="Calibri" w:hAnsi="Trebuchet MS" w:cs="Arial"/>
          <w:sz w:val="22"/>
          <w:szCs w:val="22"/>
        </w:rPr>
        <w:t>:</w:t>
      </w:r>
    </w:p>
    <w:p w14:paraId="034157FC" w14:textId="77777777" w:rsidR="009B634B" w:rsidRPr="00E86861" w:rsidRDefault="009B634B" w:rsidP="009B634B">
      <w:pPr>
        <w:autoSpaceDE w:val="0"/>
        <w:autoSpaceDN w:val="0"/>
        <w:adjustRightInd w:val="0"/>
        <w:spacing w:line="276" w:lineRule="auto"/>
        <w:jc w:val="both"/>
        <w:rPr>
          <w:rFonts w:ascii="Trebuchet MS" w:eastAsia="Calibri" w:hAnsi="Trebuchet MS" w:cs="Arial"/>
          <w:sz w:val="22"/>
          <w:szCs w:val="22"/>
        </w:rPr>
      </w:pPr>
    </w:p>
    <w:p w14:paraId="7CD913AB"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Abuse</w:t>
      </w:r>
    </w:p>
    <w:p w14:paraId="2ED47F03"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cs="Arial"/>
          <w:sz w:val="22"/>
          <w:szCs w:val="22"/>
        </w:rPr>
        <w:t>Bullying including cyberbullying</w:t>
      </w:r>
    </w:p>
    <w:p w14:paraId="29195242"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Children and the courts</w:t>
      </w:r>
    </w:p>
    <w:p w14:paraId="4B758258"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Children with family members in prison</w:t>
      </w:r>
    </w:p>
    <w:p w14:paraId="76165809"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Children missing education</w:t>
      </w:r>
    </w:p>
    <w:p w14:paraId="523C4AF4"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Child missing from home or care</w:t>
      </w:r>
    </w:p>
    <w:p w14:paraId="6E144BE1" w14:textId="77777777" w:rsidR="00D4519A" w:rsidRPr="004B7FFE"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Child sexual exploitation (CSE)</w:t>
      </w:r>
    </w:p>
    <w:p w14:paraId="1BAFDD65" w14:textId="77777777" w:rsidR="00D6730E" w:rsidRPr="00E86861" w:rsidRDefault="00D6730E"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Pr>
          <w:rFonts w:ascii="Trebuchet MS" w:hAnsi="Trebuchet MS"/>
          <w:sz w:val="22"/>
          <w:szCs w:val="22"/>
        </w:rPr>
        <w:t>Child Criminal Exploitation</w:t>
      </w:r>
    </w:p>
    <w:p w14:paraId="44CD1979"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Domestic abuse</w:t>
      </w:r>
    </w:p>
    <w:p w14:paraId="0B571020"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Drugs</w:t>
      </w:r>
    </w:p>
    <w:p w14:paraId="261254F2"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Fabricated or induced illness</w:t>
      </w:r>
    </w:p>
    <w:p w14:paraId="2851A008"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Faith abuse</w:t>
      </w:r>
    </w:p>
    <w:p w14:paraId="5E751DC2"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Female genital mutilation (FGM)</w:t>
      </w:r>
    </w:p>
    <w:p w14:paraId="4E0386EC"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forced marriage</w:t>
      </w:r>
    </w:p>
    <w:p w14:paraId="785BF7B4"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Gangs and youth violence</w:t>
      </w:r>
    </w:p>
    <w:p w14:paraId="7B3AAAC6"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Gender-based violence/violence against women and girls (VAWG)</w:t>
      </w:r>
    </w:p>
    <w:p w14:paraId="14B66DD6"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Homelessness</w:t>
      </w:r>
    </w:p>
    <w:p w14:paraId="35A0609E"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Mental health</w:t>
      </w:r>
    </w:p>
    <w:p w14:paraId="64A757E0"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Missing children and adults strategy</w:t>
      </w:r>
    </w:p>
    <w:p w14:paraId="02E31B59"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Online safety</w:t>
      </w:r>
    </w:p>
    <w:p w14:paraId="5D9CD92E"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Peer on peer abuse</w:t>
      </w:r>
    </w:p>
    <w:p w14:paraId="6544AE3A"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Private fostering</w:t>
      </w:r>
    </w:p>
    <w:p w14:paraId="16DCC2DC"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Preventing radicalisation</w:t>
      </w:r>
    </w:p>
    <w:p w14:paraId="2E2C38F5"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Sexual violence and sexual harrassment</w:t>
      </w:r>
    </w:p>
    <w:p w14:paraId="7191C9F8"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Sexting</w:t>
      </w:r>
    </w:p>
    <w:p w14:paraId="00FE2D6D" w14:textId="77777777" w:rsidR="00D4519A" w:rsidRPr="00E86861" w:rsidRDefault="00D4519A" w:rsidP="00473F85">
      <w:pPr>
        <w:numPr>
          <w:ilvl w:val="0"/>
          <w:numId w:val="19"/>
        </w:numPr>
        <w:autoSpaceDE w:val="0"/>
        <w:autoSpaceDN w:val="0"/>
        <w:adjustRightInd w:val="0"/>
        <w:spacing w:line="276" w:lineRule="auto"/>
        <w:jc w:val="both"/>
        <w:rPr>
          <w:rFonts w:ascii="Trebuchet MS" w:eastAsia="Calibri" w:hAnsi="Trebuchet MS" w:cs="Arial"/>
          <w:sz w:val="22"/>
          <w:szCs w:val="22"/>
        </w:rPr>
      </w:pPr>
      <w:r w:rsidRPr="00E86861">
        <w:rPr>
          <w:rFonts w:ascii="Trebuchet MS" w:hAnsi="Trebuchet MS"/>
          <w:sz w:val="22"/>
          <w:szCs w:val="22"/>
        </w:rPr>
        <w:t>Trafficking</w:t>
      </w:r>
    </w:p>
    <w:p w14:paraId="472C3406" w14:textId="77777777" w:rsidR="00163F56" w:rsidRDefault="00163F56" w:rsidP="00763F1A">
      <w:pPr>
        <w:pStyle w:val="Subtitle"/>
        <w:jc w:val="left"/>
        <w:rPr>
          <w:rFonts w:ascii="Trebuchet MS" w:hAnsi="Trebuchet MS"/>
          <w:b/>
          <w:color w:val="0070C0"/>
        </w:rPr>
      </w:pPr>
    </w:p>
    <w:p w14:paraId="46FD541C" w14:textId="2AE43333" w:rsidR="00163F56" w:rsidRDefault="00163F56" w:rsidP="004B7FFE">
      <w:pPr>
        <w:pStyle w:val="Subtitle"/>
        <w:jc w:val="left"/>
      </w:pPr>
      <w:bookmarkStart w:id="22" w:name="_Toc18666341"/>
      <w:r>
        <w:rPr>
          <w:rFonts w:ascii="Trebuchet MS" w:hAnsi="Trebuchet MS"/>
          <w:b/>
          <w:color w:val="0070C0"/>
        </w:rPr>
        <w:t>Peer on peer abuse</w:t>
      </w:r>
      <w:bookmarkEnd w:id="22"/>
    </w:p>
    <w:p w14:paraId="6ABA74B0" w14:textId="2BF1E86A" w:rsidR="00D6730E" w:rsidRDefault="00163F56" w:rsidP="00B763B7">
      <w:pPr>
        <w:autoSpaceDE w:val="0"/>
        <w:autoSpaceDN w:val="0"/>
        <w:adjustRightInd w:val="0"/>
        <w:spacing w:after="204" w:line="276" w:lineRule="auto"/>
        <w:jc w:val="both"/>
        <w:rPr>
          <w:rFonts w:ascii="Trebuchet MS" w:hAnsi="Trebuchet MS" w:cs="Arial"/>
          <w:sz w:val="22"/>
          <w:szCs w:val="22"/>
        </w:rPr>
      </w:pPr>
      <w:r w:rsidRPr="00E86861">
        <w:rPr>
          <w:rFonts w:ascii="Trebuchet MS" w:hAnsi="Trebuchet MS"/>
          <w:sz w:val="22"/>
          <w:szCs w:val="22"/>
        </w:rPr>
        <w:t>Our school staff</w:t>
      </w:r>
      <w:r w:rsidRPr="00E86861">
        <w:rPr>
          <w:rFonts w:ascii="Trebuchet MS" w:eastAsia="Calibri" w:hAnsi="Trebuchet MS" w:cs="Arial"/>
          <w:sz w:val="22"/>
          <w:szCs w:val="22"/>
        </w:rPr>
        <w:t xml:space="preserve"> are aware safeguarding issues can manifest themselves via peer on peer abuse. This is most likely to include, but not limited to: bullying (including cyber bullying); sexual violence and sexual harassment; physical abuse such as hitting, kicking, biting, hair pulling or otherwise causing physical harm; sexting</w:t>
      </w:r>
      <w:r w:rsidR="00D6730E">
        <w:rPr>
          <w:rFonts w:ascii="Trebuchet MS" w:eastAsia="Calibri" w:hAnsi="Trebuchet MS" w:cs="Arial"/>
          <w:sz w:val="22"/>
          <w:szCs w:val="22"/>
        </w:rPr>
        <w:t>; upskirting</w:t>
      </w:r>
      <w:r w:rsidRPr="00E86861">
        <w:rPr>
          <w:rFonts w:ascii="Trebuchet MS" w:eastAsia="Calibri" w:hAnsi="Trebuchet MS" w:cs="Arial"/>
          <w:sz w:val="22"/>
          <w:szCs w:val="22"/>
        </w:rPr>
        <w:t xml:space="preserve"> and initiating/ hazing type violence and rituals.</w:t>
      </w:r>
      <w:r w:rsidRPr="00E86861">
        <w:rPr>
          <w:rFonts w:ascii="Trebuchet MS" w:hAnsi="Trebuchet MS"/>
          <w:sz w:val="22"/>
          <w:szCs w:val="22"/>
        </w:rPr>
        <w:t xml:space="preserve"> </w:t>
      </w:r>
      <w:r w:rsidRPr="00E86861">
        <w:rPr>
          <w:rFonts w:ascii="Trebuchet MS" w:hAnsi="Trebuchet MS" w:cs="Arial"/>
          <w:sz w:val="22"/>
          <w:szCs w:val="22"/>
        </w:rPr>
        <w:t xml:space="preserve">Staff </w:t>
      </w:r>
      <w:r w:rsidRPr="00E86861">
        <w:rPr>
          <w:rFonts w:ascii="Trebuchet MS" w:hAnsi="Trebuchet MS" w:cs="Arial"/>
          <w:bCs/>
          <w:iCs/>
          <w:sz w:val="22"/>
          <w:szCs w:val="22"/>
        </w:rPr>
        <w:t>must challenge</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any form of derogatory and sexualised language or behaviour. Staff should </w:t>
      </w:r>
      <w:r w:rsidRPr="00E86861">
        <w:rPr>
          <w:rFonts w:ascii="Trebuchet MS" w:hAnsi="Trebuchet MS" w:cs="Arial"/>
          <w:bCs/>
          <w:iCs/>
          <w:sz w:val="22"/>
          <w:szCs w:val="22"/>
        </w:rPr>
        <w:t>be vigilant</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to sexualised/aggressive touching/grabbing particularly towards girls. Behaviours by children should </w:t>
      </w:r>
      <w:r w:rsidRPr="00E86861">
        <w:rPr>
          <w:rFonts w:ascii="Trebuchet MS" w:hAnsi="Trebuchet MS" w:cs="Arial"/>
          <w:bCs/>
          <w:iCs/>
          <w:sz w:val="22"/>
          <w:szCs w:val="22"/>
        </w:rPr>
        <w:t>never be passed off</w:t>
      </w:r>
      <w:r w:rsidRPr="00E86861">
        <w:rPr>
          <w:rFonts w:ascii="Trebuchet MS" w:hAnsi="Trebuchet MS" w:cs="Arial"/>
          <w:bCs/>
          <w:i/>
          <w:iCs/>
          <w:sz w:val="22"/>
          <w:szCs w:val="22"/>
        </w:rPr>
        <w:t xml:space="preserve"> </w:t>
      </w:r>
      <w:r w:rsidRPr="00E86861">
        <w:rPr>
          <w:rFonts w:ascii="Trebuchet MS" w:hAnsi="Trebuchet MS" w:cs="Arial"/>
          <w:sz w:val="22"/>
          <w:szCs w:val="22"/>
        </w:rPr>
        <w:t>as ‘banter’ or ‘part of growing up’. The D</w:t>
      </w:r>
      <w:r w:rsidR="00D6730E">
        <w:rPr>
          <w:rFonts w:ascii="Trebuchet MS" w:hAnsi="Trebuchet MS" w:cs="Arial"/>
          <w:sz w:val="22"/>
          <w:szCs w:val="22"/>
        </w:rPr>
        <w:t>f</w:t>
      </w:r>
      <w:r w:rsidRPr="00E86861">
        <w:rPr>
          <w:rFonts w:ascii="Trebuchet MS" w:hAnsi="Trebuchet MS" w:cs="Arial"/>
          <w:sz w:val="22"/>
          <w:szCs w:val="22"/>
        </w:rPr>
        <w:t>E states ‘peer on peer abuse should be taken as seriously as abuse by adults and should be subject to the same child protection procedures.</w:t>
      </w:r>
      <w:r w:rsidR="00D6730E">
        <w:rPr>
          <w:rFonts w:ascii="Trebuchet MS" w:hAnsi="Trebuchet MS" w:cs="Arial"/>
          <w:sz w:val="22"/>
          <w:szCs w:val="22"/>
        </w:rPr>
        <w:t xml:space="preserve">  </w:t>
      </w:r>
      <w:r w:rsidRPr="00E86861">
        <w:rPr>
          <w:rFonts w:ascii="Trebuchet MS" w:hAnsi="Trebuchet MS" w:cs="Arial"/>
          <w:sz w:val="22"/>
          <w:szCs w:val="22"/>
        </w:rPr>
        <w:t xml:space="preserve">Professionals </w:t>
      </w:r>
      <w:r w:rsidRPr="00E86861">
        <w:rPr>
          <w:rFonts w:ascii="Trebuchet MS" w:hAnsi="Trebuchet MS" w:cs="Arial"/>
          <w:bCs/>
          <w:iCs/>
          <w:sz w:val="22"/>
          <w:szCs w:val="22"/>
        </w:rPr>
        <w:t>should not dismiss</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abusive behaviour as normal between young people and </w:t>
      </w:r>
      <w:r w:rsidRPr="00E86861">
        <w:rPr>
          <w:rFonts w:ascii="Trebuchet MS" w:hAnsi="Trebuchet MS" w:cs="Arial"/>
          <w:bCs/>
          <w:iCs/>
          <w:sz w:val="22"/>
          <w:szCs w:val="22"/>
        </w:rPr>
        <w:t>should not develop high thresholds</w:t>
      </w:r>
      <w:r w:rsidRPr="00E86861">
        <w:rPr>
          <w:rFonts w:ascii="Trebuchet MS" w:hAnsi="Trebuchet MS" w:cs="Arial"/>
          <w:bCs/>
          <w:i/>
          <w:iCs/>
          <w:sz w:val="22"/>
          <w:szCs w:val="22"/>
        </w:rPr>
        <w:t xml:space="preserve"> </w:t>
      </w:r>
      <w:r w:rsidRPr="00E86861">
        <w:rPr>
          <w:rFonts w:ascii="Trebuchet MS" w:hAnsi="Trebuchet MS" w:cs="Arial"/>
          <w:sz w:val="22"/>
          <w:szCs w:val="22"/>
        </w:rPr>
        <w:t xml:space="preserve">before taking action.’ </w:t>
      </w:r>
    </w:p>
    <w:p w14:paraId="0E1B6B44" w14:textId="77777777" w:rsidR="00163F56" w:rsidRPr="00E86861" w:rsidRDefault="00163F56" w:rsidP="00B763B7">
      <w:pPr>
        <w:autoSpaceDE w:val="0"/>
        <w:autoSpaceDN w:val="0"/>
        <w:adjustRightInd w:val="0"/>
        <w:spacing w:after="204" w:line="276" w:lineRule="auto"/>
        <w:jc w:val="both"/>
        <w:rPr>
          <w:rFonts w:ascii="Trebuchet MS" w:hAnsi="Trebuchet MS"/>
          <w:sz w:val="22"/>
          <w:szCs w:val="22"/>
        </w:rPr>
      </w:pPr>
      <w:r w:rsidRPr="00E86861">
        <w:rPr>
          <w:rFonts w:ascii="Trebuchet MS" w:hAnsi="Trebuchet MS" w:cs="Arial"/>
          <w:sz w:val="22"/>
          <w:szCs w:val="22"/>
        </w:rPr>
        <w:t xml:space="preserve">Concerns should be referred to senior staff who may need to consult with </w:t>
      </w:r>
      <w:r w:rsidR="00323E2C" w:rsidRPr="00E86861">
        <w:rPr>
          <w:rFonts w:ascii="Trebuchet MS" w:hAnsi="Trebuchet MS" w:cs="Arial"/>
          <w:sz w:val="22"/>
          <w:szCs w:val="22"/>
        </w:rPr>
        <w:t>the DSL</w:t>
      </w:r>
      <w:r w:rsidRPr="00E86861">
        <w:rPr>
          <w:rFonts w:ascii="Trebuchet MS" w:hAnsi="Trebuchet MS" w:cs="Arial"/>
          <w:sz w:val="22"/>
          <w:szCs w:val="22"/>
        </w:rPr>
        <w:t>. Victims of peer on peer harm will be supported by the school’s pastoral system and referred to specialist agencies if appropriate</w:t>
      </w:r>
      <w:r w:rsidR="00323E2C" w:rsidRPr="00E86861">
        <w:rPr>
          <w:rFonts w:ascii="Trebuchet MS" w:hAnsi="Trebuchet MS" w:cs="Arial"/>
          <w:sz w:val="22"/>
          <w:szCs w:val="22"/>
        </w:rPr>
        <w:t>.</w:t>
      </w:r>
      <w:r w:rsidRPr="00E86861">
        <w:rPr>
          <w:rFonts w:ascii="Trebuchet MS" w:hAnsi="Trebuchet MS"/>
          <w:sz w:val="22"/>
          <w:szCs w:val="22"/>
        </w:rPr>
        <w:t xml:space="preserve"> </w:t>
      </w:r>
    </w:p>
    <w:p w14:paraId="01888D72" w14:textId="7A6DF1E9" w:rsidR="00323E2C" w:rsidRPr="00323E2C" w:rsidRDefault="00323E2C" w:rsidP="00163F56">
      <w:pPr>
        <w:autoSpaceDE w:val="0"/>
        <w:autoSpaceDN w:val="0"/>
        <w:adjustRightInd w:val="0"/>
        <w:spacing w:after="204" w:line="276" w:lineRule="auto"/>
        <w:jc w:val="both"/>
        <w:rPr>
          <w:rFonts w:ascii="Trebuchet MS" w:hAnsi="Trebuchet MS" w:cs="Arial"/>
          <w:b/>
          <w:color w:val="FF0000"/>
          <w:sz w:val="22"/>
          <w:szCs w:val="22"/>
        </w:rPr>
      </w:pPr>
      <w:r w:rsidRPr="00E86861">
        <w:rPr>
          <w:rFonts w:ascii="Trebuchet MS" w:hAnsi="Trebuchet MS" w:cs="Arial"/>
          <w:sz w:val="22"/>
          <w:szCs w:val="22"/>
        </w:rPr>
        <w:t>This s</w:t>
      </w:r>
      <w:r w:rsidR="00163F56" w:rsidRPr="00E86861">
        <w:rPr>
          <w:rFonts w:ascii="Trebuchet MS" w:hAnsi="Trebuchet MS" w:cs="Arial"/>
          <w:sz w:val="22"/>
          <w:szCs w:val="22"/>
        </w:rPr>
        <w:t>chool has a</w:t>
      </w:r>
      <w:r w:rsidRPr="00E86861">
        <w:rPr>
          <w:rFonts w:ascii="Trebuchet MS" w:hAnsi="Trebuchet MS" w:cs="Arial"/>
          <w:sz w:val="22"/>
          <w:szCs w:val="22"/>
        </w:rPr>
        <w:t xml:space="preserve"> B</w:t>
      </w:r>
      <w:r w:rsidR="00163F56" w:rsidRPr="00E86861">
        <w:rPr>
          <w:rFonts w:ascii="Trebuchet MS" w:hAnsi="Trebuchet MS" w:cs="Arial"/>
          <w:sz w:val="22"/>
          <w:szCs w:val="22"/>
        </w:rPr>
        <w:t xml:space="preserve">ehaviour </w:t>
      </w:r>
      <w:r w:rsidRPr="00E86861">
        <w:rPr>
          <w:rFonts w:ascii="Trebuchet MS" w:hAnsi="Trebuchet MS" w:cs="Arial"/>
          <w:sz w:val="22"/>
          <w:szCs w:val="22"/>
        </w:rPr>
        <w:t>and Anti-Bullying and P</w:t>
      </w:r>
      <w:r w:rsidR="00163F56" w:rsidRPr="00E86861">
        <w:rPr>
          <w:rFonts w:ascii="Trebuchet MS" w:hAnsi="Trebuchet MS" w:cs="Arial"/>
          <w:sz w:val="22"/>
          <w:szCs w:val="22"/>
        </w:rPr>
        <w:t>olicy to guide children, staff and parents</w:t>
      </w:r>
      <w:r w:rsidRPr="00E86861">
        <w:rPr>
          <w:rFonts w:ascii="Trebuchet MS" w:hAnsi="Trebuchet MS" w:cs="Arial"/>
          <w:sz w:val="22"/>
          <w:szCs w:val="22"/>
        </w:rPr>
        <w:t>.</w:t>
      </w:r>
      <w:r w:rsidR="00163F56" w:rsidRPr="00E86861">
        <w:rPr>
          <w:rFonts w:ascii="Trebuchet MS" w:hAnsi="Trebuchet MS" w:cs="Arial"/>
          <w:sz w:val="22"/>
          <w:szCs w:val="22"/>
        </w:rPr>
        <w:t xml:space="preserve"> </w:t>
      </w:r>
    </w:p>
    <w:p w14:paraId="14DE5D96" w14:textId="66E67BD1" w:rsidR="00323E2C" w:rsidRPr="00121B9C" w:rsidRDefault="00323E2C" w:rsidP="004B7FFE">
      <w:pPr>
        <w:pStyle w:val="Subtitle"/>
        <w:spacing w:after="0"/>
        <w:jc w:val="left"/>
        <w:rPr>
          <w:rFonts w:eastAsia="Calibri"/>
        </w:rPr>
      </w:pPr>
      <w:bookmarkStart w:id="23" w:name="_Toc18666342"/>
      <w:r w:rsidRPr="00241E1C">
        <w:rPr>
          <w:rFonts w:ascii="Trebuchet MS" w:eastAsia="Calibri" w:hAnsi="Trebuchet MS"/>
          <w:b/>
          <w:color w:val="3484CC"/>
        </w:rPr>
        <w:t>Bullying, including Cyberbullying</w:t>
      </w:r>
      <w:bookmarkEnd w:id="23"/>
    </w:p>
    <w:p w14:paraId="31B90102" w14:textId="77777777" w:rsidR="00323E2C" w:rsidRDefault="00323E2C" w:rsidP="00B763B7">
      <w:pPr>
        <w:autoSpaceDE w:val="0"/>
        <w:autoSpaceDN w:val="0"/>
        <w:adjustRightInd w:val="0"/>
        <w:spacing w:line="276" w:lineRule="auto"/>
        <w:jc w:val="both"/>
        <w:rPr>
          <w:rFonts w:ascii="Trebuchet MS" w:eastAsia="Arial" w:hAnsi="Trebuchet MS" w:cs="Arial"/>
          <w:iCs/>
          <w:color w:val="000000"/>
          <w:sz w:val="22"/>
          <w:szCs w:val="22"/>
        </w:rPr>
      </w:pPr>
      <w:r w:rsidRPr="00D9230C">
        <w:rPr>
          <w:rFonts w:ascii="Trebuchet MS" w:eastAsia="Calibri" w:hAnsi="Trebuchet MS" w:cs="Arial"/>
          <w:color w:val="000000"/>
          <w:sz w:val="22"/>
          <w:szCs w:val="22"/>
        </w:rPr>
        <w:t>B</w:t>
      </w:r>
      <w:r w:rsidRPr="00D9230C">
        <w:rPr>
          <w:rFonts w:ascii="Trebuchet MS" w:eastAsia="Arial" w:hAnsi="Trebuchet MS" w:cs="Arial"/>
          <w:iCs/>
          <w:color w:val="000000"/>
          <w:sz w:val="22"/>
          <w:szCs w:val="22"/>
        </w:rPr>
        <w:t xml:space="preserve">ullying may be defined as deliberately hurtful behaviour, usually repeated over a period of time, where it is difficult for those bullied to protect themselves. It can take many forms but the main types are: </w:t>
      </w:r>
    </w:p>
    <w:p w14:paraId="21688870" w14:textId="77777777" w:rsidR="00323E2C" w:rsidRPr="00D9230C" w:rsidRDefault="00323E2C" w:rsidP="009B634B">
      <w:pPr>
        <w:autoSpaceDE w:val="0"/>
        <w:autoSpaceDN w:val="0"/>
        <w:adjustRightInd w:val="0"/>
        <w:spacing w:line="276" w:lineRule="auto"/>
        <w:jc w:val="both"/>
        <w:rPr>
          <w:rFonts w:ascii="Trebuchet MS" w:eastAsia="Arial" w:hAnsi="Trebuchet MS" w:cs="Arial"/>
          <w:color w:val="000000"/>
          <w:sz w:val="22"/>
          <w:szCs w:val="22"/>
        </w:rPr>
      </w:pPr>
    </w:p>
    <w:p w14:paraId="4246FAF1" w14:textId="77777777"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D9230C">
        <w:rPr>
          <w:rFonts w:ascii="Trebuchet MS" w:eastAsia="Arial" w:hAnsi="Trebuchet MS" w:cs="Arial"/>
          <w:iCs/>
          <w:color w:val="000000"/>
          <w:sz w:val="22"/>
          <w:szCs w:val="22"/>
        </w:rPr>
        <w:t>physical</w:t>
      </w:r>
      <w:r>
        <w:rPr>
          <w:rFonts w:ascii="Trebuchet MS" w:eastAsia="Arial" w:hAnsi="Trebuchet MS" w:cs="Arial"/>
          <w:iCs/>
          <w:color w:val="000000"/>
          <w:sz w:val="22"/>
          <w:szCs w:val="22"/>
        </w:rPr>
        <w:t xml:space="preserve"> (e.g. hitting, kicking, theft)</w:t>
      </w:r>
    </w:p>
    <w:p w14:paraId="3815C99E" w14:textId="77777777"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verbal (e.g. racist or homophobic remarks, threats</w:t>
      </w:r>
      <w:r>
        <w:rPr>
          <w:rFonts w:ascii="Trebuchet MS" w:eastAsia="Arial" w:hAnsi="Trebuchet MS" w:cs="Arial"/>
          <w:iCs/>
          <w:color w:val="000000"/>
          <w:sz w:val="22"/>
          <w:szCs w:val="22"/>
        </w:rPr>
        <w:t>, name-calling)</w:t>
      </w:r>
    </w:p>
    <w:p w14:paraId="36E4729D" w14:textId="77777777" w:rsid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emotional (e.g. isolating an individual from the activities and social acceptance of their peer group)</w:t>
      </w:r>
    </w:p>
    <w:p w14:paraId="750DBE0F" w14:textId="77777777"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cyberbullying (including sexting)</w:t>
      </w:r>
    </w:p>
    <w:p w14:paraId="2B413B2A" w14:textId="77777777" w:rsidR="00323E2C" w:rsidRDefault="00323E2C" w:rsidP="00323E2C">
      <w:pPr>
        <w:autoSpaceDE w:val="0"/>
        <w:autoSpaceDN w:val="0"/>
        <w:adjustRightInd w:val="0"/>
        <w:spacing w:line="360" w:lineRule="auto"/>
        <w:jc w:val="both"/>
        <w:rPr>
          <w:rFonts w:ascii="Trebuchet MS" w:eastAsia="Arial" w:hAnsi="Trebuchet MS" w:cs="Arial"/>
          <w:iCs/>
          <w:color w:val="000000"/>
          <w:sz w:val="22"/>
          <w:szCs w:val="22"/>
        </w:rPr>
      </w:pPr>
    </w:p>
    <w:p w14:paraId="6FE9B3D7" w14:textId="3328EAA7" w:rsidR="00B018C7" w:rsidRDefault="003F11CD" w:rsidP="00323E2C">
      <w:pPr>
        <w:autoSpaceDE w:val="0"/>
        <w:autoSpaceDN w:val="0"/>
        <w:adjustRightInd w:val="0"/>
        <w:spacing w:line="360" w:lineRule="auto"/>
        <w:jc w:val="both"/>
        <w:rPr>
          <w:rFonts w:ascii="Trebuchet MS" w:eastAsia="Arial" w:hAnsi="Trebuchet MS" w:cs="Arial"/>
          <w:iCs/>
          <w:color w:val="000000"/>
          <w:sz w:val="22"/>
          <w:szCs w:val="22"/>
        </w:rPr>
      </w:pPr>
      <w:r>
        <w:rPr>
          <w:rFonts w:ascii="Trebuchet MS" w:eastAsia="Arial" w:hAnsi="Trebuchet MS" w:cs="Arial"/>
          <w:iCs/>
          <w:color w:val="000000"/>
          <w:sz w:val="22"/>
          <w:szCs w:val="22"/>
        </w:rPr>
        <w:t>Guidance on addressing bully</w:t>
      </w:r>
      <w:r w:rsidR="00EE0C0A">
        <w:rPr>
          <w:rFonts w:ascii="Trebuchet MS" w:eastAsia="Arial" w:hAnsi="Trebuchet MS" w:cs="Arial"/>
          <w:iCs/>
          <w:color w:val="000000"/>
          <w:sz w:val="22"/>
          <w:szCs w:val="22"/>
        </w:rPr>
        <w:t>ing</w:t>
      </w:r>
      <w:r>
        <w:rPr>
          <w:rFonts w:ascii="Trebuchet MS" w:eastAsia="Arial" w:hAnsi="Trebuchet MS" w:cs="Arial"/>
          <w:iCs/>
          <w:color w:val="000000"/>
          <w:sz w:val="22"/>
          <w:szCs w:val="22"/>
        </w:rPr>
        <w:t xml:space="preserve"> can be found in our Behaviour and Anti-Bullying Policy.</w:t>
      </w:r>
    </w:p>
    <w:p w14:paraId="0A0D9D5F" w14:textId="77777777" w:rsidR="003F11CD" w:rsidRPr="004B7FFE" w:rsidRDefault="003F11CD" w:rsidP="004B7FFE">
      <w:pPr>
        <w:autoSpaceDE w:val="0"/>
        <w:autoSpaceDN w:val="0"/>
        <w:adjustRightInd w:val="0"/>
        <w:spacing w:line="360" w:lineRule="auto"/>
        <w:jc w:val="both"/>
      </w:pPr>
    </w:p>
    <w:p w14:paraId="475AF10C" w14:textId="77777777" w:rsidR="00323E2C" w:rsidRPr="00241E1C" w:rsidRDefault="00323E2C" w:rsidP="00323E2C">
      <w:pPr>
        <w:pStyle w:val="Subtitle"/>
        <w:jc w:val="left"/>
        <w:rPr>
          <w:rFonts w:ascii="Trebuchet MS" w:hAnsi="Trebuchet MS"/>
          <w:b/>
          <w:color w:val="3484CC"/>
        </w:rPr>
      </w:pPr>
      <w:bookmarkStart w:id="24" w:name="_Toc18666343"/>
      <w:r w:rsidRPr="00241E1C">
        <w:rPr>
          <w:rFonts w:ascii="Trebuchet MS" w:hAnsi="Trebuchet MS"/>
          <w:b/>
          <w:color w:val="3484CC"/>
        </w:rPr>
        <w:t>Children Missing Education</w:t>
      </w:r>
      <w:bookmarkEnd w:id="24"/>
    </w:p>
    <w:p w14:paraId="06DE214B" w14:textId="77777777" w:rsidR="00323E2C" w:rsidRPr="00121B9C" w:rsidRDefault="00323E2C" w:rsidP="00323E2C"/>
    <w:p w14:paraId="12AFFC1C" w14:textId="77777777" w:rsidR="00323E2C" w:rsidRPr="00F335BC" w:rsidRDefault="00323E2C" w:rsidP="00B763B7">
      <w:pPr>
        <w:autoSpaceDE w:val="0"/>
        <w:autoSpaceDN w:val="0"/>
        <w:spacing w:line="276" w:lineRule="auto"/>
        <w:jc w:val="both"/>
        <w:rPr>
          <w:rStyle w:val="Emphasis"/>
          <w:rFonts w:ascii="Trebuchet MS" w:hAnsi="Trebuchet MS"/>
          <w:i w:val="0"/>
          <w:iCs w:val="0"/>
          <w:color w:val="000000"/>
          <w:sz w:val="22"/>
          <w:szCs w:val="22"/>
        </w:rPr>
      </w:pPr>
      <w:r w:rsidRPr="00F335BC">
        <w:rPr>
          <w:rFonts w:ascii="Trebuchet MS" w:hAnsi="Trebuchet MS"/>
          <w:sz w:val="22"/>
          <w:szCs w:val="22"/>
        </w:rPr>
        <w:t xml:space="preserve">All professionals working with children, as well as the wider community can help by remaining vigilant to children’s safety.  The law states </w:t>
      </w:r>
      <w:r w:rsidR="003F11CD">
        <w:rPr>
          <w:rFonts w:ascii="Trebuchet MS" w:hAnsi="Trebuchet MS"/>
          <w:sz w:val="22"/>
          <w:szCs w:val="22"/>
        </w:rPr>
        <w:t xml:space="preserve">that </w:t>
      </w:r>
      <w:r w:rsidRPr="00F335BC">
        <w:rPr>
          <w:rFonts w:ascii="Trebuchet MS" w:hAnsi="Trebuchet MS"/>
          <w:sz w:val="22"/>
          <w:szCs w:val="22"/>
        </w:rPr>
        <w:t>every child should be receiving an education, and we stand a better chance of ensuring a child’s safety if we know where and how they are receiving this.</w:t>
      </w:r>
      <w:r w:rsidRPr="00F335BC">
        <w:rPr>
          <w:rStyle w:val="Emphasis"/>
          <w:rFonts w:ascii="Trebuchet MS" w:hAnsi="Trebuchet MS"/>
          <w:sz w:val="22"/>
          <w:szCs w:val="22"/>
        </w:rPr>
        <w:t xml:space="preserve"> </w:t>
      </w:r>
      <w:r w:rsidRPr="00F335BC">
        <w:rPr>
          <w:rStyle w:val="Emphasis"/>
          <w:rFonts w:ascii="Trebuchet MS" w:hAnsi="Trebuchet MS"/>
          <w:i w:val="0"/>
          <w:iCs w:val="0"/>
          <w:sz w:val="22"/>
          <w:szCs w:val="22"/>
        </w:rPr>
        <w:t>The Education and Inspections Act 2006 places a duty on local authorities in England and Wales to make arrangements to identify children and young people of compulsory school age</w:t>
      </w:r>
      <w:r w:rsidRPr="00F335BC">
        <w:rPr>
          <w:rStyle w:val="Emphasis"/>
          <w:rFonts w:ascii="Trebuchet MS" w:hAnsi="Trebuchet MS"/>
          <w:sz w:val="22"/>
          <w:szCs w:val="22"/>
        </w:rPr>
        <w:t xml:space="preserve"> </w:t>
      </w:r>
      <w:r>
        <w:rPr>
          <w:rFonts w:ascii="Trebuchet MS" w:hAnsi="Trebuchet MS"/>
          <w:sz w:val="22"/>
          <w:szCs w:val="22"/>
        </w:rPr>
        <w:t xml:space="preserve">missing education </w:t>
      </w:r>
      <w:r w:rsidRPr="00F335BC">
        <w:rPr>
          <w:rStyle w:val="Emphasis"/>
          <w:rFonts w:ascii="Trebuchet MS" w:hAnsi="Trebuchet MS"/>
          <w:i w:val="0"/>
          <w:iCs w:val="0"/>
          <w:sz w:val="22"/>
          <w:szCs w:val="22"/>
        </w:rPr>
        <w:t>in their area; we work closely with the Local Authority to ensure we put appropriate safeguarding responses in place for children who go missing from education, as detailed in our Attendance Policy, available on request.</w:t>
      </w:r>
    </w:p>
    <w:p w14:paraId="04678B0D" w14:textId="77777777" w:rsidR="00323E2C" w:rsidRDefault="00323E2C" w:rsidP="00B763B7">
      <w:pPr>
        <w:autoSpaceDE w:val="0"/>
        <w:autoSpaceDN w:val="0"/>
        <w:adjustRightInd w:val="0"/>
        <w:spacing w:line="276" w:lineRule="auto"/>
        <w:jc w:val="both"/>
        <w:rPr>
          <w:rFonts w:ascii="Trebuchet MS" w:eastAsia="Calibri" w:hAnsi="Trebuchet MS" w:cs="Arial"/>
          <w:color w:val="000000"/>
          <w:sz w:val="22"/>
          <w:szCs w:val="22"/>
        </w:rPr>
      </w:pPr>
    </w:p>
    <w:p w14:paraId="134E3323" w14:textId="77777777" w:rsidR="00F6177A" w:rsidRPr="00E86861" w:rsidRDefault="00F6177A" w:rsidP="00B763B7">
      <w:pPr>
        <w:spacing w:line="276" w:lineRule="auto"/>
        <w:jc w:val="both"/>
        <w:rPr>
          <w:rFonts w:ascii="Trebuchet MS" w:eastAsia="Arial" w:hAnsi="Trebuchet MS" w:cs="Arial"/>
          <w:sz w:val="22"/>
          <w:szCs w:val="22"/>
          <w:lang w:eastAsia="en-GB"/>
        </w:rPr>
      </w:pPr>
      <w:r w:rsidRPr="00E86861">
        <w:rPr>
          <w:rFonts w:ascii="Trebuchet MS" w:hAnsi="Trebuchet MS"/>
          <w:sz w:val="22"/>
          <w:szCs w:val="22"/>
          <w:lang w:eastAsia="en-GB"/>
        </w:rPr>
        <w:t xml:space="preserve">A child </w:t>
      </w:r>
      <w:r w:rsidRPr="00E86861">
        <w:rPr>
          <w:rFonts w:ascii="Trebuchet MS" w:eastAsia="Arial" w:hAnsi="Trebuchet MS" w:cs="Arial"/>
          <w:spacing w:val="1"/>
          <w:sz w:val="22"/>
          <w:szCs w:val="22"/>
          <w:lang w:eastAsia="en-GB"/>
        </w:rPr>
        <w:t>g</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miss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par</w:t>
      </w:r>
      <w:r w:rsidRPr="00E86861">
        <w:rPr>
          <w:rFonts w:ascii="Trebuchet MS" w:eastAsia="Arial" w:hAnsi="Trebuchet MS" w:cs="Arial"/>
          <w:spacing w:val="1"/>
          <w:sz w:val="22"/>
          <w:szCs w:val="22"/>
          <w:lang w:eastAsia="en-GB"/>
        </w:rPr>
        <w:t>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cu</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ar</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repeated</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y, can act as a v</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al</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arn</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gn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 range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safeguard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sks, inc</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ud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abu</w:t>
      </w:r>
      <w:r w:rsidRPr="00E86861">
        <w:rPr>
          <w:rFonts w:ascii="Trebuchet MS" w:eastAsia="Arial" w:hAnsi="Trebuchet MS" w:cs="Arial"/>
          <w:spacing w:val="1"/>
          <w:sz w:val="22"/>
          <w:szCs w:val="22"/>
          <w:lang w:eastAsia="en-GB"/>
        </w:rPr>
        <w:t>s</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and neg</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c</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 xml:space="preserve">,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h</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ch </w:t>
      </w:r>
      <w:r w:rsidRPr="00E86861">
        <w:rPr>
          <w:rFonts w:ascii="Trebuchet MS" w:eastAsia="Arial" w:hAnsi="Trebuchet MS" w:cs="Arial"/>
          <w:spacing w:val="-1"/>
          <w:sz w:val="22"/>
          <w:szCs w:val="22"/>
          <w:lang w:eastAsia="en-GB"/>
        </w:rPr>
        <w:t>m</w:t>
      </w:r>
      <w:r w:rsidRPr="00E86861">
        <w:rPr>
          <w:rFonts w:ascii="Trebuchet MS" w:eastAsia="Arial" w:hAnsi="Trebuchet MS" w:cs="Arial"/>
          <w:sz w:val="22"/>
          <w:szCs w:val="22"/>
          <w:lang w:eastAsia="en-GB"/>
        </w:rPr>
        <w:t>ay incl</w:t>
      </w:r>
      <w:r w:rsidRPr="00E86861">
        <w:rPr>
          <w:rFonts w:ascii="Trebuchet MS" w:eastAsia="Arial" w:hAnsi="Trebuchet MS" w:cs="Arial"/>
          <w:spacing w:val="1"/>
          <w:sz w:val="22"/>
          <w:szCs w:val="22"/>
          <w:lang w:eastAsia="en-GB"/>
        </w:rPr>
        <w:t>u</w:t>
      </w:r>
      <w:r w:rsidRPr="00E86861">
        <w:rPr>
          <w:rFonts w:ascii="Trebuchet MS" w:eastAsia="Arial" w:hAnsi="Trebuchet MS" w:cs="Arial"/>
          <w:sz w:val="22"/>
          <w:szCs w:val="22"/>
          <w:lang w:eastAsia="en-GB"/>
        </w:rPr>
        <w:t>de s</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xual abuse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or</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x</w:t>
      </w:r>
      <w:r w:rsidRPr="00E86861">
        <w:rPr>
          <w:rFonts w:ascii="Trebuchet MS" w:eastAsia="Arial" w:hAnsi="Trebuchet MS" w:cs="Arial"/>
          <w:sz w:val="22"/>
          <w:szCs w:val="22"/>
          <w:lang w:eastAsia="en-GB"/>
        </w:rPr>
        <w:t>p</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o</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w:t>
      </w:r>
      <w:r w:rsidRPr="00E86861">
        <w:rPr>
          <w:rFonts w:ascii="Trebuchet MS" w:eastAsia="Arial" w:hAnsi="Trebuchet MS" w:cs="Arial"/>
          <w:spacing w:val="1"/>
          <w:sz w:val="22"/>
          <w:szCs w:val="22"/>
          <w:lang w:eastAsia="en-GB"/>
        </w:rPr>
        <w:t>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ch</w:t>
      </w:r>
      <w:r w:rsidRPr="00E86861">
        <w:rPr>
          <w:rFonts w:ascii="Trebuchet MS" w:eastAsia="Arial" w:hAnsi="Trebuchet MS" w:cs="Arial"/>
          <w:spacing w:val="-1"/>
          <w:sz w:val="22"/>
          <w:szCs w:val="22"/>
          <w:lang w:eastAsia="en-GB"/>
        </w:rPr>
        <w:t>il</w:t>
      </w:r>
      <w:r w:rsidRPr="00E86861">
        <w:rPr>
          <w:rFonts w:ascii="Trebuchet MS" w:eastAsia="Arial" w:hAnsi="Trebuchet MS" w:cs="Arial"/>
          <w:sz w:val="22"/>
          <w:szCs w:val="22"/>
          <w:lang w:eastAsia="en-GB"/>
        </w:rPr>
        <w:t>d crim</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nal </w:t>
      </w:r>
      <w:r w:rsidRPr="00E86861">
        <w:rPr>
          <w:rFonts w:ascii="Trebuchet MS" w:eastAsia="Arial" w:hAnsi="Trebuchet MS" w:cs="Arial"/>
          <w:spacing w:val="1"/>
          <w:sz w:val="22"/>
          <w:szCs w:val="22"/>
          <w:lang w:eastAsia="en-GB"/>
        </w:rPr>
        <w:t>e</w:t>
      </w:r>
      <w:r w:rsidRPr="00E86861">
        <w:rPr>
          <w:rFonts w:ascii="Trebuchet MS" w:eastAsia="Arial" w:hAnsi="Trebuchet MS" w:cs="Arial"/>
          <w:spacing w:val="-1"/>
          <w:sz w:val="22"/>
          <w:szCs w:val="22"/>
          <w:lang w:eastAsia="en-GB"/>
        </w:rPr>
        <w:t>x</w:t>
      </w:r>
      <w:r w:rsidRPr="00E86861">
        <w:rPr>
          <w:rFonts w:ascii="Trebuchet MS" w:eastAsia="Arial" w:hAnsi="Trebuchet MS" w:cs="Arial"/>
          <w:sz w:val="22"/>
          <w:szCs w:val="22"/>
          <w:lang w:eastAsia="en-GB"/>
        </w:rPr>
        <w:t>p</w:t>
      </w:r>
      <w:r w:rsidRPr="00E86861">
        <w:rPr>
          <w:rFonts w:ascii="Trebuchet MS" w:eastAsia="Arial" w:hAnsi="Trebuchet MS" w:cs="Arial"/>
          <w:spacing w:val="1"/>
          <w:sz w:val="22"/>
          <w:szCs w:val="22"/>
          <w:lang w:eastAsia="en-GB"/>
        </w:rPr>
        <w:t>lo</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w:t>
      </w:r>
      <w:r w:rsidRPr="00E86861">
        <w:rPr>
          <w:rFonts w:ascii="Trebuchet MS" w:eastAsia="Arial" w:hAnsi="Trebuchet MS" w:cs="Arial"/>
          <w:spacing w:val="1"/>
          <w:sz w:val="22"/>
          <w:szCs w:val="22"/>
          <w:lang w:eastAsia="en-GB"/>
        </w:rPr>
        <w:t>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mental hea</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pro</w:t>
      </w:r>
      <w:r w:rsidRPr="00E86861">
        <w:rPr>
          <w:rFonts w:ascii="Trebuchet MS" w:eastAsia="Arial" w:hAnsi="Trebuchet MS" w:cs="Arial"/>
          <w:spacing w:val="1"/>
          <w:sz w:val="22"/>
          <w:szCs w:val="22"/>
          <w:lang w:eastAsia="en-GB"/>
        </w:rPr>
        <w:t>b</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ems; subs</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ance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abu</w:t>
      </w:r>
      <w:r w:rsidRPr="00E86861">
        <w:rPr>
          <w:rFonts w:ascii="Trebuchet MS" w:eastAsia="Arial" w:hAnsi="Trebuchet MS" w:cs="Arial"/>
          <w:spacing w:val="1"/>
          <w:sz w:val="22"/>
          <w:szCs w:val="22"/>
          <w:lang w:eastAsia="en-GB"/>
        </w:rPr>
        <w:t>s</w:t>
      </w:r>
      <w:r w:rsidRPr="00E86861">
        <w:rPr>
          <w:rFonts w:ascii="Trebuchet MS" w:eastAsia="Arial" w:hAnsi="Trebuchet MS" w:cs="Arial"/>
          <w:sz w:val="22"/>
          <w:szCs w:val="22"/>
          <w:lang w:eastAsia="en-GB"/>
        </w:rPr>
        <w:t>e and other</w:t>
      </w:r>
      <w:r w:rsidRPr="00E86861">
        <w:rPr>
          <w:rFonts w:ascii="Trebuchet MS" w:eastAsia="Arial" w:hAnsi="Trebuchet MS" w:cs="Arial"/>
          <w:spacing w:val="-1"/>
          <w:sz w:val="22"/>
          <w:szCs w:val="22"/>
          <w:lang w:eastAsia="en-GB"/>
        </w:rPr>
        <w:t xml:space="preserve"> i</w:t>
      </w:r>
      <w:r w:rsidRPr="00E86861">
        <w:rPr>
          <w:rFonts w:ascii="Trebuchet MS" w:eastAsia="Arial" w:hAnsi="Trebuchet MS" w:cs="Arial"/>
          <w:sz w:val="22"/>
          <w:szCs w:val="22"/>
          <w:lang w:eastAsia="en-GB"/>
        </w:rPr>
        <w:t>ssues. Early</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ntervent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 xml:space="preserve">is necessary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 xml:space="preserve"> i</w:t>
      </w:r>
      <w:r w:rsidRPr="00E86861">
        <w:rPr>
          <w:rFonts w:ascii="Trebuchet MS" w:eastAsia="Arial" w:hAnsi="Trebuchet MS" w:cs="Arial"/>
          <w:sz w:val="22"/>
          <w:szCs w:val="22"/>
          <w:lang w:eastAsia="en-GB"/>
        </w:rPr>
        <w:t>dent</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xi</w:t>
      </w:r>
      <w:r w:rsidRPr="00E86861">
        <w:rPr>
          <w:rFonts w:ascii="Trebuchet MS" w:eastAsia="Arial" w:hAnsi="Trebuchet MS" w:cs="Arial"/>
          <w:sz w:val="22"/>
          <w:szCs w:val="22"/>
          <w:lang w:eastAsia="en-GB"/>
        </w:rPr>
        <w:t>s</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en</w:t>
      </w:r>
      <w:r w:rsidRPr="00E86861">
        <w:rPr>
          <w:rFonts w:ascii="Trebuchet MS" w:eastAsia="Arial" w:hAnsi="Trebuchet MS" w:cs="Arial"/>
          <w:spacing w:val="1"/>
          <w:sz w:val="22"/>
          <w:szCs w:val="22"/>
          <w:lang w:eastAsia="en-GB"/>
        </w:rPr>
        <w:t>c</w:t>
      </w:r>
      <w:r w:rsidRPr="00E86861">
        <w:rPr>
          <w:rFonts w:ascii="Trebuchet MS" w:eastAsia="Arial" w:hAnsi="Trebuchet MS" w:cs="Arial"/>
          <w:sz w:val="22"/>
          <w:szCs w:val="22"/>
          <w:lang w:eastAsia="en-GB"/>
        </w:rPr>
        <w:t>e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any under</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saf</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guard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sk and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p prevent</w:t>
      </w:r>
      <w:r w:rsidRPr="00E86861">
        <w:rPr>
          <w:rFonts w:ascii="Trebuchet MS" w:eastAsia="Arial" w:hAnsi="Trebuchet MS" w:cs="Arial"/>
          <w:spacing w:val="1"/>
          <w:sz w:val="22"/>
          <w:szCs w:val="22"/>
          <w:lang w:eastAsia="en-GB"/>
        </w:rPr>
        <w:t xml:space="preserve"> t</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is</w:t>
      </w:r>
      <w:r w:rsidRPr="00E86861">
        <w:rPr>
          <w:rFonts w:ascii="Trebuchet MS" w:eastAsia="Arial" w:hAnsi="Trebuchet MS" w:cs="Arial"/>
          <w:sz w:val="22"/>
          <w:szCs w:val="22"/>
          <w:lang w:eastAsia="en-GB"/>
        </w:rPr>
        <w:t>ks of</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hem</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go</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miss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ng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 </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uture.</w:t>
      </w:r>
    </w:p>
    <w:p w14:paraId="3A0C8F25" w14:textId="77777777" w:rsidR="00F6177A" w:rsidRPr="00E86861" w:rsidRDefault="00F6177A" w:rsidP="00B763B7">
      <w:pPr>
        <w:spacing w:line="276" w:lineRule="auto"/>
        <w:jc w:val="both"/>
        <w:rPr>
          <w:rFonts w:ascii="Trebuchet MS" w:eastAsia="Arial" w:hAnsi="Trebuchet MS" w:cs="Arial"/>
          <w:sz w:val="22"/>
          <w:szCs w:val="22"/>
          <w:lang w:eastAsia="en-GB"/>
        </w:rPr>
      </w:pPr>
    </w:p>
    <w:p w14:paraId="0EDC5895" w14:textId="77777777" w:rsidR="00F6177A" w:rsidRPr="00E86861" w:rsidRDefault="00F6177A" w:rsidP="00B763B7">
      <w:pPr>
        <w:spacing w:line="276" w:lineRule="auto"/>
        <w:jc w:val="both"/>
        <w:rPr>
          <w:rFonts w:ascii="Trebuchet MS" w:hAnsi="Trebuchet MS"/>
          <w:sz w:val="22"/>
          <w:szCs w:val="22"/>
          <w:lang w:eastAsia="en-GB"/>
        </w:rPr>
      </w:pPr>
      <w:r w:rsidRPr="00E86861">
        <w:rPr>
          <w:rFonts w:ascii="Trebuchet MS" w:eastAsia="Arial" w:hAnsi="Trebuchet MS" w:cs="Arial"/>
          <w:sz w:val="22"/>
          <w:szCs w:val="22"/>
          <w:lang w:eastAsia="en-GB"/>
        </w:rPr>
        <w:t>Our</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sc</w:t>
      </w:r>
      <w:r w:rsidRPr="00E86861">
        <w:rPr>
          <w:rFonts w:ascii="Trebuchet MS" w:eastAsia="Arial" w:hAnsi="Trebuchet MS" w:cs="Arial"/>
          <w:spacing w:val="1"/>
          <w:sz w:val="22"/>
          <w:szCs w:val="22"/>
          <w:lang w:eastAsia="en-GB"/>
        </w:rPr>
        <w:t>h</w:t>
      </w:r>
      <w:r w:rsidRPr="00E86861">
        <w:rPr>
          <w:rFonts w:ascii="Trebuchet MS" w:eastAsia="Arial" w:hAnsi="Trebuchet MS" w:cs="Arial"/>
          <w:sz w:val="22"/>
          <w:szCs w:val="22"/>
          <w:lang w:eastAsia="en-GB"/>
        </w:rPr>
        <w:t>oo</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 will ho</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d two or more emergency contact numbers </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or each pup</w:t>
      </w:r>
      <w:r w:rsidRPr="00E86861">
        <w:rPr>
          <w:rFonts w:ascii="Trebuchet MS" w:eastAsia="Arial" w:hAnsi="Trebuchet MS" w:cs="Arial"/>
          <w:spacing w:val="-1"/>
          <w:sz w:val="22"/>
          <w:szCs w:val="22"/>
          <w:lang w:eastAsia="en-GB"/>
        </w:rPr>
        <w:t>il</w:t>
      </w:r>
      <w:r w:rsidRPr="00E86861">
        <w:rPr>
          <w:rFonts w:ascii="Trebuchet MS" w:eastAsia="Arial" w:hAnsi="Trebuchet MS" w:cs="Arial"/>
          <w:sz w:val="22"/>
          <w:szCs w:val="22"/>
          <w:lang w:eastAsia="en-GB"/>
        </w:rPr>
        <w:t xml:space="preserve">. It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s good prac</w:t>
      </w:r>
      <w:r w:rsidRPr="00E86861">
        <w:rPr>
          <w:rFonts w:ascii="Trebuchet MS" w:eastAsia="Arial" w:hAnsi="Trebuchet MS" w:cs="Arial"/>
          <w:spacing w:val="1"/>
          <w:sz w:val="22"/>
          <w:szCs w:val="22"/>
          <w:lang w:eastAsia="en-GB"/>
        </w:rPr>
        <w:t>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ce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g</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ve our</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school add</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tio</w:t>
      </w:r>
      <w:r w:rsidRPr="00E86861">
        <w:rPr>
          <w:rFonts w:ascii="Trebuchet MS" w:eastAsia="Arial" w:hAnsi="Trebuchet MS" w:cs="Arial"/>
          <w:sz w:val="22"/>
          <w:szCs w:val="22"/>
          <w:lang w:eastAsia="en-GB"/>
        </w:rPr>
        <w:t>nal opt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ons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 xml:space="preserve">make contact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 xml:space="preserve">a </w:t>
      </w:r>
      <w:r w:rsidRPr="00E86861">
        <w:rPr>
          <w:rFonts w:ascii="Trebuchet MS" w:eastAsia="Arial" w:hAnsi="Trebuchet MS" w:cs="Arial"/>
          <w:spacing w:val="-1"/>
          <w:sz w:val="22"/>
          <w:szCs w:val="22"/>
          <w:lang w:eastAsia="en-GB"/>
        </w:rPr>
        <w:t>r</w:t>
      </w:r>
      <w:r w:rsidRPr="00E86861">
        <w:rPr>
          <w:rFonts w:ascii="Trebuchet MS" w:eastAsia="Arial" w:hAnsi="Trebuchet MS" w:cs="Arial"/>
          <w:sz w:val="22"/>
          <w:szCs w:val="22"/>
          <w:lang w:eastAsia="en-GB"/>
        </w:rPr>
        <w:t>espons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b</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adu</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t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hen</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 ch</w:t>
      </w:r>
      <w:r w:rsidRPr="00E86861">
        <w:rPr>
          <w:rFonts w:ascii="Trebuchet MS" w:eastAsia="Arial" w:hAnsi="Trebuchet MS" w:cs="Arial"/>
          <w:spacing w:val="-1"/>
          <w:sz w:val="22"/>
          <w:szCs w:val="22"/>
          <w:lang w:eastAsia="en-GB"/>
        </w:rPr>
        <w:t>il</w:t>
      </w:r>
      <w:r w:rsidRPr="00E86861">
        <w:rPr>
          <w:rFonts w:ascii="Trebuchet MS" w:eastAsia="Arial" w:hAnsi="Trebuchet MS" w:cs="Arial"/>
          <w:sz w:val="22"/>
          <w:szCs w:val="22"/>
          <w:lang w:eastAsia="en-GB"/>
        </w:rPr>
        <w:t>d m</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s</w:t>
      </w:r>
      <w:r w:rsidRPr="00E86861">
        <w:rPr>
          <w:rFonts w:ascii="Trebuchet MS" w:eastAsia="Arial" w:hAnsi="Trebuchet MS" w:cs="Arial"/>
          <w:sz w:val="22"/>
          <w:szCs w:val="22"/>
          <w:lang w:eastAsia="en-GB"/>
        </w:rPr>
        <w:t>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educat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s a</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so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den</w:t>
      </w:r>
      <w:r w:rsidRPr="00E86861">
        <w:rPr>
          <w:rFonts w:ascii="Trebuchet MS" w:eastAsia="Arial" w:hAnsi="Trebuchet MS" w:cs="Arial"/>
          <w:spacing w:val="2"/>
          <w:sz w:val="22"/>
          <w:szCs w:val="22"/>
          <w:lang w:eastAsia="en-GB"/>
        </w:rPr>
        <w:t>t</w:t>
      </w:r>
      <w:r w:rsidRPr="00E86861">
        <w:rPr>
          <w:rFonts w:ascii="Trebuchet MS" w:eastAsia="Arial" w:hAnsi="Trebuchet MS" w:cs="Arial"/>
          <w:sz w:val="22"/>
          <w:szCs w:val="22"/>
          <w:lang w:eastAsia="en-GB"/>
        </w:rPr>
        <w:t>i</w:t>
      </w:r>
      <w:r w:rsidRPr="00E86861">
        <w:rPr>
          <w:rFonts w:ascii="Trebuchet MS" w:eastAsia="Arial" w:hAnsi="Trebuchet MS" w:cs="Arial"/>
          <w:spacing w:val="1"/>
          <w:sz w:val="22"/>
          <w:szCs w:val="22"/>
          <w:lang w:eastAsia="en-GB"/>
        </w:rPr>
        <w:t>f</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ed</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 xml:space="preserve">as a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are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and/or safeguard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conc</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rn.</w:t>
      </w:r>
    </w:p>
    <w:p w14:paraId="363F1350" w14:textId="77777777" w:rsidR="00F6177A" w:rsidRPr="00E86861" w:rsidRDefault="00F6177A" w:rsidP="00B763B7">
      <w:pPr>
        <w:spacing w:line="276" w:lineRule="auto"/>
        <w:jc w:val="both"/>
        <w:rPr>
          <w:rFonts w:ascii="Trebuchet MS" w:hAnsi="Trebuchet MS"/>
          <w:lang w:eastAsia="en-GB"/>
        </w:rPr>
      </w:pPr>
    </w:p>
    <w:p w14:paraId="2CD4ACF8" w14:textId="24BDD4B3" w:rsidR="00F6177A" w:rsidRPr="00E86861" w:rsidRDefault="00F6177A" w:rsidP="00B763B7">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school must notify the Local Authority of any pupil who fails to attend school regularly after making reasonable enquiries, or has been absent without the school’s permission for a continuous period of </w:t>
      </w:r>
      <w:r w:rsidR="003F11CD">
        <w:rPr>
          <w:rFonts w:ascii="Trebuchet MS" w:hAnsi="Trebuchet MS"/>
          <w:sz w:val="22"/>
          <w:szCs w:val="22"/>
          <w:lang w:eastAsia="en-GB"/>
        </w:rPr>
        <w:t>ten</w:t>
      </w:r>
      <w:r w:rsidRPr="00E86861">
        <w:rPr>
          <w:rFonts w:ascii="Trebuchet MS" w:hAnsi="Trebuchet MS"/>
          <w:sz w:val="22"/>
          <w:szCs w:val="22"/>
          <w:lang w:eastAsia="en-GB"/>
        </w:rPr>
        <w:t xml:space="preserve"> days or more.  The school must also notify the Local Authority of any pupil who is to be deleted from the admission register because s/he:</w:t>
      </w:r>
    </w:p>
    <w:p w14:paraId="75FC75D1" w14:textId="77777777" w:rsidR="00F6177A" w:rsidRPr="00E86861" w:rsidRDefault="00F6177A" w:rsidP="00B763B7">
      <w:pPr>
        <w:spacing w:line="276" w:lineRule="auto"/>
        <w:jc w:val="both"/>
        <w:rPr>
          <w:rFonts w:ascii="Trebuchet MS" w:hAnsi="Trebuchet MS"/>
          <w:sz w:val="22"/>
          <w:szCs w:val="22"/>
          <w:lang w:eastAsia="en-GB"/>
        </w:rPr>
      </w:pPr>
    </w:p>
    <w:p w14:paraId="7140B6F4"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Has been taken out of school by their parents and is being educated outside the school system (e.g. home education);</w:t>
      </w:r>
    </w:p>
    <w:p w14:paraId="5AB79B5C"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14:paraId="50D007D7"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Displaced as a result of a crisis e.g. domestic violence or homelessness;</w:t>
      </w:r>
    </w:p>
    <w:p w14:paraId="57C9A0C4"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Has been certified by the school medical officer as unlikely to be in a fit state of health to attend school before ceasing to be of compulsory</w:t>
      </w:r>
      <w:r w:rsidRPr="00E86861">
        <w:rPr>
          <w:rFonts w:ascii="Trebuchet MS" w:hAnsi="Trebuchet MS"/>
          <w:lang w:eastAsia="en-GB"/>
        </w:rPr>
        <w:t xml:space="preserve"> </w:t>
      </w:r>
      <w:r w:rsidRPr="00E86861">
        <w:rPr>
          <w:rFonts w:ascii="Trebuchet MS" w:hAnsi="Trebuchet MS"/>
          <w:sz w:val="22"/>
          <w:szCs w:val="22"/>
          <w:lang w:eastAsia="en-GB"/>
        </w:rPr>
        <w:t>school age, and neither s/he nor his/her parent has indicated the intention to</w:t>
      </w:r>
      <w:r w:rsidRPr="00E86861">
        <w:rPr>
          <w:rFonts w:ascii="Trebuchet MS" w:hAnsi="Trebuchet MS"/>
          <w:lang w:eastAsia="en-GB"/>
        </w:rPr>
        <w:t xml:space="preserve"> </w:t>
      </w:r>
      <w:r w:rsidRPr="00E86861">
        <w:rPr>
          <w:rFonts w:ascii="Trebuchet MS" w:hAnsi="Trebuchet MS"/>
          <w:sz w:val="22"/>
          <w:szCs w:val="22"/>
          <w:lang w:eastAsia="en-GB"/>
        </w:rPr>
        <w:t>continue to attend the school after ceasing to be of compulsory school age;</w:t>
      </w:r>
    </w:p>
    <w:p w14:paraId="6D295AFD"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Is in custody for a period of more than four months due to a final court order and the proprietor does not reasonably believe that s/he will return to the school at the end of that period; or</w:t>
      </w:r>
    </w:p>
    <w:p w14:paraId="6694894E" w14:textId="77777777" w:rsidR="00F6177A" w:rsidRPr="00E86861" w:rsidRDefault="00F6177A" w:rsidP="00473F85">
      <w:pPr>
        <w:numPr>
          <w:ilvl w:val="0"/>
          <w:numId w:val="27"/>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Has been permanently excluded.</w:t>
      </w:r>
    </w:p>
    <w:p w14:paraId="6B6456AA" w14:textId="77777777" w:rsidR="00F6177A" w:rsidRPr="00E86861" w:rsidRDefault="00F6177A" w:rsidP="00F6177A">
      <w:pPr>
        <w:spacing w:line="276" w:lineRule="auto"/>
        <w:ind w:left="360"/>
        <w:jc w:val="both"/>
        <w:rPr>
          <w:rFonts w:ascii="Trebuchet MS" w:hAnsi="Trebuchet MS"/>
          <w:sz w:val="22"/>
          <w:szCs w:val="22"/>
          <w:lang w:eastAsia="en-GB"/>
        </w:rPr>
      </w:pPr>
    </w:p>
    <w:p w14:paraId="74EA037E" w14:textId="051118F2" w:rsidR="00B763B7" w:rsidRDefault="00F6177A" w:rsidP="004B7FFE">
      <w:pPr>
        <w:autoSpaceDE w:val="0"/>
        <w:autoSpaceDN w:val="0"/>
        <w:adjustRightInd w:val="0"/>
        <w:spacing w:after="204" w:line="276" w:lineRule="auto"/>
        <w:jc w:val="both"/>
        <w:rPr>
          <w:rFonts w:eastAsia="Calibri"/>
        </w:rPr>
      </w:pPr>
      <w:r w:rsidRPr="00E86861">
        <w:rPr>
          <w:rFonts w:ascii="Trebuchet MS" w:hAnsi="Trebuchet MS"/>
          <w:sz w:val="22"/>
          <w:szCs w:val="22"/>
          <w:lang w:eastAsia="en-GB"/>
        </w:rPr>
        <w:t xml:space="preserve">Our school will demonstrate that we have taken reasonable steps to ascertain the whereabouts of children that would be considered </w:t>
      </w:r>
      <w:hyperlink r:id="rId25" w:history="1">
        <w:r w:rsidRPr="00E86861">
          <w:rPr>
            <w:rStyle w:val="Hyperlink"/>
            <w:rFonts w:ascii="Trebuchet MS" w:hAnsi="Trebuchet MS"/>
            <w:color w:val="auto"/>
            <w:sz w:val="22"/>
            <w:szCs w:val="22"/>
            <w:lang w:eastAsia="en-GB"/>
          </w:rPr>
          <w:t>‘missing’</w:t>
        </w:r>
      </w:hyperlink>
      <w:r w:rsidRPr="00E86861">
        <w:rPr>
          <w:rFonts w:ascii="Trebuchet MS" w:hAnsi="Trebuchet MS"/>
          <w:sz w:val="22"/>
          <w:szCs w:val="22"/>
          <w:lang w:eastAsia="en-GB"/>
        </w:rPr>
        <w:t>.</w:t>
      </w:r>
    </w:p>
    <w:p w14:paraId="7F7F10C9" w14:textId="22CF97AF" w:rsidR="00323E2C" w:rsidRPr="00121B9C" w:rsidRDefault="00323E2C" w:rsidP="004B7FFE">
      <w:pPr>
        <w:pStyle w:val="Subtitle"/>
        <w:jc w:val="left"/>
        <w:rPr>
          <w:rFonts w:eastAsia="Calibri"/>
        </w:rPr>
      </w:pPr>
      <w:bookmarkStart w:id="25" w:name="_Toc18666344"/>
      <w:r w:rsidRPr="00241E1C">
        <w:rPr>
          <w:rFonts w:ascii="Trebuchet MS" w:eastAsia="Calibri" w:hAnsi="Trebuchet MS"/>
          <w:b/>
          <w:color w:val="3484CC"/>
        </w:rPr>
        <w:t>Child Missing from Home or Care</w:t>
      </w:r>
      <w:bookmarkEnd w:id="25"/>
    </w:p>
    <w:p w14:paraId="48B3F1B2" w14:textId="77777777" w:rsidR="00323E2C" w:rsidRDefault="00323E2C" w:rsidP="00B763B7">
      <w:pPr>
        <w:autoSpaceDE w:val="0"/>
        <w:autoSpaceDN w:val="0"/>
        <w:adjustRightInd w:val="0"/>
        <w:spacing w:line="276" w:lineRule="auto"/>
        <w:jc w:val="both"/>
        <w:rPr>
          <w:rFonts w:ascii="Trebuchet MS" w:hAnsi="Trebuchet MS" w:cs="Arial"/>
          <w:sz w:val="22"/>
          <w:szCs w:val="22"/>
        </w:rPr>
      </w:pPr>
      <w:r w:rsidRPr="00F335BC">
        <w:rPr>
          <w:rFonts w:ascii="Trebuchet MS" w:hAnsi="Trebuchet MS" w:cs="Arial"/>
          <w:sz w:val="22"/>
          <w:szCs w:val="22"/>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 </w:t>
      </w:r>
    </w:p>
    <w:p w14:paraId="3A4C0B1D" w14:textId="77777777" w:rsidR="00E775E6" w:rsidRDefault="00E775E6" w:rsidP="00B763B7">
      <w:pPr>
        <w:autoSpaceDE w:val="0"/>
        <w:autoSpaceDN w:val="0"/>
        <w:adjustRightInd w:val="0"/>
        <w:spacing w:line="276" w:lineRule="auto"/>
        <w:jc w:val="both"/>
        <w:rPr>
          <w:rFonts w:ascii="Trebuchet MS" w:hAnsi="Trebuchet MS" w:cs="Arial"/>
          <w:sz w:val="22"/>
          <w:szCs w:val="22"/>
        </w:rPr>
      </w:pPr>
    </w:p>
    <w:p w14:paraId="12531C06" w14:textId="77777777" w:rsidR="008A4FE5" w:rsidRPr="00E86861" w:rsidRDefault="008A4FE5" w:rsidP="008A4FE5">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Guidance documents</w:t>
      </w:r>
      <w:r w:rsidR="00B763B7" w:rsidRPr="00E86861">
        <w:rPr>
          <w:rFonts w:ascii="Trebuchet MS" w:hAnsi="Trebuchet MS"/>
          <w:color w:val="auto"/>
          <w:sz w:val="22"/>
          <w:szCs w:val="22"/>
        </w:rPr>
        <w:t>:</w:t>
      </w:r>
    </w:p>
    <w:p w14:paraId="1966C668" w14:textId="77777777" w:rsidR="00B763B7" w:rsidRPr="00E86861" w:rsidRDefault="00B763B7" w:rsidP="008A4FE5">
      <w:pPr>
        <w:pStyle w:val="Default"/>
        <w:spacing w:line="276" w:lineRule="auto"/>
        <w:jc w:val="both"/>
        <w:rPr>
          <w:rFonts w:ascii="Trebuchet MS" w:hAnsi="Trebuchet MS"/>
          <w:color w:val="auto"/>
          <w:sz w:val="22"/>
          <w:szCs w:val="22"/>
        </w:rPr>
      </w:pPr>
    </w:p>
    <w:p w14:paraId="16D64E6A" w14:textId="77777777" w:rsidR="008A4FE5" w:rsidRPr="00E86861" w:rsidRDefault="004B7FFE" w:rsidP="00473F85">
      <w:pPr>
        <w:pStyle w:val="Default"/>
        <w:numPr>
          <w:ilvl w:val="0"/>
          <w:numId w:val="28"/>
        </w:numPr>
        <w:spacing w:line="276" w:lineRule="auto"/>
        <w:ind w:left="714" w:hanging="357"/>
        <w:jc w:val="both"/>
        <w:rPr>
          <w:rFonts w:ascii="Trebuchet MS" w:hAnsi="Trebuchet MS"/>
          <w:color w:val="auto"/>
          <w:sz w:val="22"/>
          <w:szCs w:val="22"/>
        </w:rPr>
      </w:pPr>
      <w:hyperlink r:id="rId26" w:history="1">
        <w:r w:rsidR="008A4FE5" w:rsidRPr="00E86861">
          <w:rPr>
            <w:rStyle w:val="Hyperlink"/>
            <w:rFonts w:ascii="Trebuchet MS" w:hAnsi="Trebuchet MS"/>
            <w:color w:val="auto"/>
            <w:sz w:val="22"/>
            <w:szCs w:val="22"/>
          </w:rPr>
          <w:t>Promoting the Welfare &amp; Safety of Children in Specific Circumstances</w:t>
        </w:r>
      </w:hyperlink>
      <w:r w:rsidR="008A4FE5" w:rsidRPr="00E86861">
        <w:rPr>
          <w:rFonts w:ascii="Trebuchet MS" w:hAnsi="Trebuchet MS"/>
          <w:color w:val="auto"/>
          <w:sz w:val="22"/>
          <w:szCs w:val="22"/>
        </w:rPr>
        <w:t xml:space="preserve"> –Section 4G</w:t>
      </w:r>
    </w:p>
    <w:p w14:paraId="420AAE8B" w14:textId="05570D28" w:rsidR="00B763B7" w:rsidRDefault="004B7FFE" w:rsidP="004B7FFE">
      <w:pPr>
        <w:numPr>
          <w:ilvl w:val="0"/>
          <w:numId w:val="28"/>
        </w:numPr>
        <w:autoSpaceDE w:val="0"/>
        <w:autoSpaceDN w:val="0"/>
        <w:adjustRightInd w:val="0"/>
        <w:spacing w:after="204" w:line="276" w:lineRule="auto"/>
        <w:ind w:left="714" w:hanging="357"/>
        <w:jc w:val="both"/>
        <w:rPr>
          <w:rFonts w:eastAsia="Calibri"/>
        </w:rPr>
      </w:pPr>
      <w:hyperlink r:id="rId27" w:history="1">
        <w:r w:rsidR="008A4FE5" w:rsidRPr="00E86861">
          <w:rPr>
            <w:rStyle w:val="Hyperlink"/>
            <w:rFonts w:ascii="Trebuchet MS" w:eastAsia="Calibri" w:hAnsi="Trebuchet MS" w:cs="Arial"/>
            <w:color w:val="auto"/>
            <w:sz w:val="22"/>
            <w:szCs w:val="22"/>
          </w:rPr>
          <w:t>Children who run away or go missing from home or care</w:t>
        </w:r>
      </w:hyperlink>
    </w:p>
    <w:p w14:paraId="068C5733" w14:textId="6A8596EF" w:rsidR="00323E2C" w:rsidRPr="00121B9C" w:rsidRDefault="00323E2C" w:rsidP="004B7FFE">
      <w:pPr>
        <w:pStyle w:val="Subtitle"/>
        <w:spacing w:after="0"/>
        <w:jc w:val="left"/>
        <w:rPr>
          <w:rFonts w:eastAsia="Calibri"/>
        </w:rPr>
      </w:pPr>
      <w:bookmarkStart w:id="26" w:name="_Toc18666345"/>
      <w:r w:rsidRPr="00241E1C">
        <w:rPr>
          <w:rFonts w:ascii="Trebuchet MS" w:eastAsia="Calibri" w:hAnsi="Trebuchet MS"/>
          <w:b/>
          <w:color w:val="3484CC"/>
        </w:rPr>
        <w:t>Child Sexual Exploitation (CSE)</w:t>
      </w:r>
      <w:bookmarkEnd w:id="26"/>
    </w:p>
    <w:p w14:paraId="50F9FD6B" w14:textId="77777777" w:rsidR="008A4FE5" w:rsidRPr="00E86861" w:rsidRDefault="008A4FE5" w:rsidP="008A4FE5">
      <w:pPr>
        <w:autoSpaceDE w:val="0"/>
        <w:autoSpaceDN w:val="0"/>
        <w:adjustRightInd w:val="0"/>
        <w:spacing w:after="204"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674091" w:rsidRPr="00E86861">
        <w:rPr>
          <w:rFonts w:ascii="Trebuchet MS" w:eastAsia="Calibri" w:hAnsi="Trebuchet MS" w:cs="Arial"/>
          <w:sz w:val="22"/>
          <w:szCs w:val="22"/>
        </w:rPr>
        <w:t>(</w:t>
      </w:r>
      <w:hyperlink r:id="rId28" w:history="1">
        <w:r w:rsidR="00EE0C0A" w:rsidRPr="004B7FFE">
          <w:rPr>
            <w:rStyle w:val="Hyperlink"/>
            <w:rFonts w:ascii="Arial" w:hAnsi="Arial" w:cs="Arial"/>
            <w:sz w:val="20"/>
            <w:szCs w:val="20"/>
            <w:shd w:val="clear" w:color="auto" w:fill="FFFFFF"/>
          </w:rPr>
          <w:t>www.gov.uk/government/publications/child-sexual-exploitation-definition-and-guide-for-practitioners</w:t>
        </w:r>
      </w:hyperlink>
      <w:r w:rsidR="00674091" w:rsidRPr="00E86861">
        <w:rPr>
          <w:rFonts w:ascii="Arial" w:hAnsi="Arial" w:cs="Arial"/>
          <w:sz w:val="20"/>
          <w:szCs w:val="20"/>
          <w:shd w:val="clear" w:color="auto" w:fill="FFFFFF"/>
        </w:rPr>
        <w:t xml:space="preserve"> 2017)</w:t>
      </w:r>
    </w:p>
    <w:p w14:paraId="217BCD10" w14:textId="77777777" w:rsidR="008A4FE5" w:rsidRPr="00E86861" w:rsidRDefault="008A4FE5" w:rsidP="008A4FE5">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CSE can affect any child or young person (male or female) under the age of 18 years, including 16 and 17 year olds who </w:t>
      </w:r>
      <w:r w:rsidR="00674091" w:rsidRPr="00E86861">
        <w:rPr>
          <w:rFonts w:ascii="Trebuchet MS" w:hAnsi="Trebuchet MS"/>
          <w:color w:val="auto"/>
          <w:sz w:val="22"/>
          <w:szCs w:val="22"/>
        </w:rPr>
        <w:t>can legally consent to have sex. CSE:</w:t>
      </w:r>
      <w:r w:rsidRPr="00E86861">
        <w:rPr>
          <w:rFonts w:ascii="Trebuchet MS" w:hAnsi="Trebuchet MS"/>
          <w:color w:val="auto"/>
          <w:sz w:val="22"/>
          <w:szCs w:val="22"/>
        </w:rPr>
        <w:t xml:space="preserve"> </w:t>
      </w:r>
    </w:p>
    <w:p w14:paraId="25769477" w14:textId="77777777" w:rsidR="008A4FE5" w:rsidRPr="00E86861" w:rsidRDefault="008A4FE5" w:rsidP="008A4FE5">
      <w:pPr>
        <w:pStyle w:val="Default"/>
        <w:spacing w:line="276" w:lineRule="auto"/>
        <w:jc w:val="both"/>
        <w:rPr>
          <w:rFonts w:ascii="Trebuchet MS" w:hAnsi="Trebuchet MS"/>
          <w:color w:val="auto"/>
          <w:sz w:val="22"/>
          <w:szCs w:val="22"/>
        </w:rPr>
      </w:pPr>
    </w:p>
    <w:p w14:paraId="512A4ECE"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Can still be abuse even if the sexual activity appears consensual; </w:t>
      </w:r>
    </w:p>
    <w:p w14:paraId="5F1E09CE"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Can include both contact (penetrative and non-penetrative acts) and non-contact sexual activity; </w:t>
      </w:r>
    </w:p>
    <w:p w14:paraId="1E6AFCEE"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Can take place in person or via technology, or a combination of both; </w:t>
      </w:r>
    </w:p>
    <w:p w14:paraId="0975E8D1"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Can involve force and/or enticement-based methods of compliance and may, or may not, be accompanied by violence or threats of violence; </w:t>
      </w:r>
    </w:p>
    <w:p w14:paraId="0B714FCE"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May occur without the child or young person’s immediate knowledge (e.g. through others copying videos or images they have created and posted on social media); </w:t>
      </w:r>
    </w:p>
    <w:p w14:paraId="150F35F4"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Can be perpetrated by individuals or groups, males or females, and children or adults. The abuse can be a one-off occurrence or a series of incidents over time, and </w:t>
      </w:r>
      <w:r w:rsidR="00674091" w:rsidRPr="00E86861">
        <w:rPr>
          <w:rFonts w:ascii="Trebuchet MS" w:hAnsi="Trebuchet MS"/>
          <w:color w:val="auto"/>
          <w:sz w:val="22"/>
          <w:szCs w:val="22"/>
        </w:rPr>
        <w:t xml:space="preserve">can </w:t>
      </w:r>
      <w:r w:rsidRPr="00E86861">
        <w:rPr>
          <w:rFonts w:ascii="Trebuchet MS" w:hAnsi="Trebuchet MS"/>
          <w:color w:val="auto"/>
          <w:sz w:val="22"/>
          <w:szCs w:val="22"/>
        </w:rPr>
        <w:t xml:space="preserve">range from opportunistic to complex organised abuse; and </w:t>
      </w:r>
    </w:p>
    <w:p w14:paraId="03959A40" w14:textId="77777777" w:rsidR="008A4FE5" w:rsidRPr="00E86861" w:rsidRDefault="008A4FE5" w:rsidP="00473F85">
      <w:pPr>
        <w:pStyle w:val="Default"/>
        <w:numPr>
          <w:ilvl w:val="0"/>
          <w:numId w:val="29"/>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1D4B3D1A" w14:textId="77777777" w:rsidR="008A4FE5" w:rsidRPr="00E86861" w:rsidRDefault="008A4FE5" w:rsidP="008A4FE5">
      <w:pPr>
        <w:pStyle w:val="Default"/>
        <w:spacing w:line="276" w:lineRule="auto"/>
        <w:ind w:left="720"/>
        <w:jc w:val="both"/>
        <w:rPr>
          <w:rFonts w:ascii="Trebuchet MS" w:hAnsi="Trebuchet MS"/>
          <w:color w:val="auto"/>
          <w:sz w:val="22"/>
          <w:szCs w:val="22"/>
        </w:rPr>
      </w:pPr>
      <w:r w:rsidRPr="00E86861">
        <w:rPr>
          <w:rFonts w:ascii="Trebuchet MS" w:hAnsi="Trebuchet MS"/>
          <w:color w:val="auto"/>
          <w:sz w:val="22"/>
          <w:szCs w:val="22"/>
        </w:rPr>
        <w:t xml:space="preserve"> </w:t>
      </w:r>
    </w:p>
    <w:p w14:paraId="79E29E5D" w14:textId="21FC3913" w:rsidR="008A4FE5" w:rsidRPr="00E86861" w:rsidRDefault="008A4FE5" w:rsidP="008A4FE5">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Some of the following signs may be indicators of child sexual exploitation: </w:t>
      </w:r>
    </w:p>
    <w:p w14:paraId="05E24C40" w14:textId="77777777"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Unexplained gifts or new possessions</w:t>
      </w:r>
      <w:r w:rsidR="00674091" w:rsidRPr="00E86861">
        <w:rPr>
          <w:rFonts w:ascii="Trebuchet MS" w:hAnsi="Trebuchet MS"/>
          <w:color w:val="auto"/>
          <w:sz w:val="22"/>
          <w:szCs w:val="22"/>
        </w:rPr>
        <w:t>;</w:t>
      </w:r>
      <w:r w:rsidRPr="00E86861">
        <w:rPr>
          <w:rFonts w:ascii="Trebuchet MS" w:hAnsi="Trebuchet MS"/>
          <w:color w:val="auto"/>
          <w:sz w:val="22"/>
          <w:szCs w:val="22"/>
        </w:rPr>
        <w:t xml:space="preserve"> </w:t>
      </w:r>
    </w:p>
    <w:p w14:paraId="5593ED78" w14:textId="77777777"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Association with other young people involved in exploitation</w:t>
      </w:r>
      <w:r w:rsidR="00674091" w:rsidRPr="00E86861">
        <w:rPr>
          <w:rFonts w:ascii="Trebuchet MS" w:hAnsi="Trebuchet MS"/>
          <w:color w:val="auto"/>
          <w:sz w:val="22"/>
          <w:szCs w:val="22"/>
        </w:rPr>
        <w:t>;</w:t>
      </w:r>
      <w:r w:rsidRPr="00E86861">
        <w:rPr>
          <w:rFonts w:ascii="Trebuchet MS" w:hAnsi="Trebuchet MS"/>
          <w:color w:val="auto"/>
          <w:sz w:val="22"/>
          <w:szCs w:val="22"/>
        </w:rPr>
        <w:t xml:space="preserve"> </w:t>
      </w:r>
    </w:p>
    <w:p w14:paraId="2709F39B" w14:textId="77777777"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Older boyfriends or girlfriends</w:t>
      </w:r>
      <w:r w:rsidR="00674091" w:rsidRPr="00E86861">
        <w:rPr>
          <w:rFonts w:ascii="Trebuchet MS" w:hAnsi="Trebuchet MS"/>
          <w:color w:val="auto"/>
          <w:sz w:val="22"/>
          <w:szCs w:val="22"/>
        </w:rPr>
        <w:t>;</w:t>
      </w:r>
      <w:r w:rsidRPr="00E86861">
        <w:rPr>
          <w:rFonts w:ascii="Trebuchet MS" w:hAnsi="Trebuchet MS"/>
          <w:color w:val="auto"/>
          <w:sz w:val="22"/>
          <w:szCs w:val="22"/>
        </w:rPr>
        <w:t xml:space="preserve"> </w:t>
      </w:r>
    </w:p>
    <w:p w14:paraId="43D34113" w14:textId="6426571B"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Suffering from sexually transmitted infections or becom</w:t>
      </w:r>
      <w:r w:rsidR="00EE0C0A">
        <w:rPr>
          <w:rFonts w:ascii="Trebuchet MS" w:hAnsi="Trebuchet MS"/>
          <w:color w:val="auto"/>
          <w:sz w:val="22"/>
          <w:szCs w:val="22"/>
        </w:rPr>
        <w:t>ing</w:t>
      </w:r>
      <w:r w:rsidRPr="00E86861">
        <w:rPr>
          <w:rFonts w:ascii="Trebuchet MS" w:hAnsi="Trebuchet MS"/>
          <w:color w:val="auto"/>
          <w:sz w:val="22"/>
          <w:szCs w:val="22"/>
        </w:rPr>
        <w:t xml:space="preserve"> pregnant</w:t>
      </w:r>
      <w:r w:rsidR="00674091" w:rsidRPr="00E86861">
        <w:rPr>
          <w:rFonts w:ascii="Trebuchet MS" w:hAnsi="Trebuchet MS"/>
          <w:color w:val="auto"/>
          <w:sz w:val="22"/>
          <w:szCs w:val="22"/>
        </w:rPr>
        <w:t>;</w:t>
      </w:r>
      <w:r w:rsidRPr="00E86861">
        <w:rPr>
          <w:rFonts w:ascii="Trebuchet MS" w:hAnsi="Trebuchet MS"/>
          <w:color w:val="auto"/>
          <w:sz w:val="22"/>
          <w:szCs w:val="22"/>
        </w:rPr>
        <w:t xml:space="preserve"> </w:t>
      </w:r>
    </w:p>
    <w:p w14:paraId="1A743F7C" w14:textId="77777777"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Changes in emotional well-being</w:t>
      </w:r>
      <w:r w:rsidR="00674091" w:rsidRPr="00E86861">
        <w:rPr>
          <w:rFonts w:ascii="Trebuchet MS" w:hAnsi="Trebuchet MS"/>
          <w:color w:val="auto"/>
          <w:sz w:val="22"/>
          <w:szCs w:val="22"/>
        </w:rPr>
        <w:t>;</w:t>
      </w:r>
    </w:p>
    <w:p w14:paraId="78B439C1" w14:textId="77777777" w:rsidR="008A4FE5" w:rsidRPr="00E86861" w:rsidRDefault="008A4FE5" w:rsidP="00473F85">
      <w:pPr>
        <w:pStyle w:val="Default"/>
        <w:numPr>
          <w:ilvl w:val="0"/>
          <w:numId w:val="30"/>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Misuse of drugs and alcohol</w:t>
      </w:r>
      <w:r w:rsidR="00674091" w:rsidRPr="00E86861">
        <w:rPr>
          <w:rFonts w:ascii="Trebuchet MS" w:hAnsi="Trebuchet MS"/>
          <w:color w:val="auto"/>
          <w:sz w:val="22"/>
          <w:szCs w:val="22"/>
        </w:rPr>
        <w:t>;</w:t>
      </w:r>
    </w:p>
    <w:p w14:paraId="3518ACC8" w14:textId="2DE89268" w:rsidR="008A4FE5" w:rsidRPr="00E86861" w:rsidRDefault="008A4FE5" w:rsidP="00473F85">
      <w:pPr>
        <w:pStyle w:val="Default"/>
        <w:numPr>
          <w:ilvl w:val="0"/>
          <w:numId w:val="31"/>
        </w:numPr>
        <w:spacing w:line="276" w:lineRule="auto"/>
        <w:ind w:hanging="357"/>
        <w:jc w:val="both"/>
        <w:rPr>
          <w:rFonts w:ascii="Trebuchet MS" w:hAnsi="Trebuchet MS"/>
          <w:color w:val="auto"/>
          <w:sz w:val="22"/>
          <w:szCs w:val="22"/>
        </w:rPr>
      </w:pPr>
      <w:r w:rsidRPr="00E86861">
        <w:rPr>
          <w:rFonts w:ascii="Trebuchet MS" w:hAnsi="Trebuchet MS"/>
          <w:color w:val="auto"/>
          <w:sz w:val="22"/>
          <w:szCs w:val="22"/>
        </w:rPr>
        <w:t>Going missing for periods of time or regularly com</w:t>
      </w:r>
      <w:r w:rsidR="00EE0C0A">
        <w:rPr>
          <w:rFonts w:ascii="Trebuchet MS" w:hAnsi="Trebuchet MS"/>
          <w:color w:val="auto"/>
          <w:sz w:val="22"/>
          <w:szCs w:val="22"/>
        </w:rPr>
        <w:t>ing</w:t>
      </w:r>
      <w:r w:rsidRPr="00E86861">
        <w:rPr>
          <w:rFonts w:ascii="Trebuchet MS" w:hAnsi="Trebuchet MS"/>
          <w:color w:val="auto"/>
          <w:sz w:val="22"/>
          <w:szCs w:val="22"/>
        </w:rPr>
        <w:t xml:space="preserve"> home late; and </w:t>
      </w:r>
    </w:p>
    <w:p w14:paraId="0EA93E50" w14:textId="77777777" w:rsidR="008A4FE5" w:rsidRPr="00E86861" w:rsidRDefault="008A4FE5" w:rsidP="00473F85">
      <w:pPr>
        <w:pStyle w:val="Default"/>
        <w:numPr>
          <w:ilvl w:val="0"/>
          <w:numId w:val="31"/>
        </w:numPr>
        <w:spacing w:line="276" w:lineRule="auto"/>
        <w:ind w:hanging="357"/>
        <w:jc w:val="both"/>
        <w:rPr>
          <w:rFonts w:ascii="Trebuchet MS" w:eastAsia="Calibri" w:hAnsi="Trebuchet MS"/>
          <w:color w:val="auto"/>
          <w:sz w:val="22"/>
          <w:szCs w:val="22"/>
        </w:rPr>
      </w:pPr>
      <w:r w:rsidRPr="00E86861">
        <w:rPr>
          <w:rFonts w:ascii="Trebuchet MS" w:hAnsi="Trebuchet MS"/>
          <w:color w:val="auto"/>
          <w:sz w:val="22"/>
          <w:szCs w:val="22"/>
        </w:rPr>
        <w:t>Regularly m</w:t>
      </w:r>
      <w:r w:rsidR="00674091" w:rsidRPr="00E86861">
        <w:rPr>
          <w:rFonts w:ascii="Trebuchet MS" w:hAnsi="Trebuchet MS"/>
          <w:color w:val="auto"/>
          <w:sz w:val="22"/>
          <w:szCs w:val="22"/>
        </w:rPr>
        <w:t>issing school or education or not taking</w:t>
      </w:r>
      <w:r w:rsidRPr="00E86861">
        <w:rPr>
          <w:rFonts w:ascii="Trebuchet MS" w:hAnsi="Trebuchet MS"/>
          <w:color w:val="auto"/>
          <w:sz w:val="22"/>
          <w:szCs w:val="22"/>
        </w:rPr>
        <w:t xml:space="preserve"> part in education</w:t>
      </w:r>
      <w:r w:rsidR="00674091" w:rsidRPr="00E86861">
        <w:rPr>
          <w:rFonts w:ascii="Trebuchet MS" w:hAnsi="Trebuchet MS"/>
          <w:color w:val="auto"/>
          <w:sz w:val="22"/>
          <w:szCs w:val="22"/>
        </w:rPr>
        <w:t>.</w:t>
      </w:r>
      <w:r w:rsidRPr="00E86861">
        <w:rPr>
          <w:rFonts w:ascii="Trebuchet MS" w:hAnsi="Trebuchet MS"/>
          <w:color w:val="auto"/>
          <w:sz w:val="22"/>
          <w:szCs w:val="22"/>
        </w:rPr>
        <w:t xml:space="preserve"> </w:t>
      </w:r>
    </w:p>
    <w:p w14:paraId="0DC84BBF" w14:textId="77777777" w:rsidR="008A4FE5" w:rsidRPr="00E86861" w:rsidRDefault="008A4FE5" w:rsidP="00925D8D">
      <w:pPr>
        <w:pStyle w:val="Default"/>
        <w:spacing w:line="276" w:lineRule="auto"/>
        <w:ind w:hanging="357"/>
        <w:jc w:val="both"/>
        <w:rPr>
          <w:rFonts w:ascii="Trebuchet MS" w:hAnsi="Trebuchet MS"/>
          <w:color w:val="auto"/>
          <w:sz w:val="22"/>
          <w:szCs w:val="22"/>
        </w:rPr>
      </w:pPr>
    </w:p>
    <w:p w14:paraId="580E9934" w14:textId="77777777" w:rsidR="00674091" w:rsidRPr="00E86861" w:rsidRDefault="008A4FE5" w:rsidP="00674091">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Guidance documents</w:t>
      </w:r>
    </w:p>
    <w:p w14:paraId="43185048" w14:textId="77777777" w:rsidR="008A4FE5" w:rsidRPr="00E86861" w:rsidRDefault="008A4FE5" w:rsidP="00473F85">
      <w:pPr>
        <w:pStyle w:val="Default"/>
        <w:numPr>
          <w:ilvl w:val="0"/>
          <w:numId w:val="33"/>
        </w:numPr>
        <w:spacing w:line="276" w:lineRule="auto"/>
        <w:ind w:hanging="357"/>
        <w:jc w:val="both"/>
        <w:rPr>
          <w:rStyle w:val="Hyperlink"/>
          <w:rFonts w:ascii="Trebuchet MS" w:hAnsi="Trebuchet MS"/>
          <w:color w:val="auto"/>
          <w:sz w:val="22"/>
          <w:szCs w:val="22"/>
          <w:u w:val="none"/>
        </w:rPr>
      </w:pPr>
      <w:r w:rsidRPr="00E86861">
        <w:rPr>
          <w:rFonts w:ascii="Trebuchet MS" w:eastAsia="Calibri" w:hAnsi="Trebuchet MS"/>
          <w:color w:val="auto"/>
          <w:sz w:val="22"/>
          <w:szCs w:val="22"/>
        </w:rPr>
        <w:fldChar w:fldCharType="begin"/>
      </w:r>
      <w:r w:rsidRPr="00E86861">
        <w:rPr>
          <w:rFonts w:ascii="Trebuchet MS" w:eastAsia="Calibri" w:hAnsi="Trebuchet MS"/>
          <w:color w:val="auto"/>
          <w:sz w:val="22"/>
          <w:szCs w:val="22"/>
        </w:rPr>
        <w:instrText xml:space="preserve"> HYPERLINK "https://www.gov.uk/government/uploads/system/uploads/attachment_data/file/591903/CSE_Guidance_Core_Document_13.02.2017.pdf" </w:instrText>
      </w:r>
      <w:r w:rsidRPr="00E86861">
        <w:rPr>
          <w:rFonts w:ascii="Trebuchet MS" w:eastAsia="Calibri" w:hAnsi="Trebuchet MS"/>
          <w:color w:val="auto"/>
          <w:sz w:val="22"/>
          <w:szCs w:val="22"/>
        </w:rPr>
        <w:fldChar w:fldCharType="separate"/>
      </w:r>
      <w:r w:rsidRPr="00E86861">
        <w:rPr>
          <w:rStyle w:val="Hyperlink"/>
          <w:rFonts w:ascii="Trebuchet MS" w:eastAsia="Calibri" w:hAnsi="Trebuchet MS"/>
          <w:color w:val="auto"/>
          <w:sz w:val="22"/>
          <w:szCs w:val="22"/>
        </w:rPr>
        <w:t>Definition and a guide for practitioners, local leaders and decision makers working to</w:t>
      </w:r>
    </w:p>
    <w:p w14:paraId="16CCC5AE" w14:textId="77777777" w:rsidR="00674091" w:rsidRPr="00E86861" w:rsidRDefault="008A4FE5" w:rsidP="00925D8D">
      <w:pPr>
        <w:pStyle w:val="Default"/>
        <w:spacing w:line="276" w:lineRule="auto"/>
        <w:ind w:left="420" w:firstLine="300"/>
        <w:jc w:val="both"/>
        <w:rPr>
          <w:rFonts w:ascii="Trebuchet MS" w:eastAsia="Calibri" w:hAnsi="Trebuchet MS"/>
          <w:color w:val="auto"/>
          <w:sz w:val="22"/>
          <w:szCs w:val="22"/>
        </w:rPr>
      </w:pPr>
      <w:r w:rsidRPr="00E86861">
        <w:rPr>
          <w:rStyle w:val="Hyperlink"/>
          <w:rFonts w:ascii="Trebuchet MS" w:eastAsia="Calibri" w:hAnsi="Trebuchet MS"/>
          <w:color w:val="auto"/>
          <w:sz w:val="22"/>
          <w:szCs w:val="22"/>
        </w:rPr>
        <w:t>protect children from child sexual exploitation</w:t>
      </w:r>
      <w:r w:rsidRPr="00E86861">
        <w:rPr>
          <w:rFonts w:ascii="Trebuchet MS" w:eastAsia="Calibri" w:hAnsi="Trebuchet MS"/>
          <w:color w:val="auto"/>
          <w:sz w:val="22"/>
          <w:szCs w:val="22"/>
        </w:rPr>
        <w:fldChar w:fldCharType="end"/>
      </w:r>
    </w:p>
    <w:p w14:paraId="48C870CA" w14:textId="77777777" w:rsidR="00674091" w:rsidRPr="00E86861" w:rsidRDefault="004B7FFE" w:rsidP="00473F85">
      <w:pPr>
        <w:pStyle w:val="Default"/>
        <w:numPr>
          <w:ilvl w:val="0"/>
          <w:numId w:val="33"/>
        </w:numPr>
        <w:spacing w:line="276" w:lineRule="auto"/>
        <w:ind w:hanging="357"/>
        <w:jc w:val="both"/>
        <w:rPr>
          <w:rFonts w:ascii="Trebuchet MS" w:eastAsia="Calibri" w:hAnsi="Trebuchet MS"/>
          <w:color w:val="auto"/>
          <w:sz w:val="22"/>
          <w:szCs w:val="22"/>
        </w:rPr>
      </w:pPr>
      <w:hyperlink r:id="rId29" w:history="1">
        <w:r w:rsidR="008A4FE5" w:rsidRPr="00E86861">
          <w:rPr>
            <w:rStyle w:val="Hyperlink"/>
            <w:rFonts w:ascii="Trebuchet MS" w:eastAsia="Calibri" w:hAnsi="Trebuchet MS"/>
            <w:color w:val="auto"/>
            <w:sz w:val="22"/>
            <w:szCs w:val="22"/>
          </w:rPr>
          <w:t>Child Sexual Exploitation policy</w:t>
        </w:r>
      </w:hyperlink>
    </w:p>
    <w:p w14:paraId="4C9BC149" w14:textId="77777777" w:rsidR="00674091" w:rsidRPr="00E86861" w:rsidRDefault="004B7FFE" w:rsidP="00473F85">
      <w:pPr>
        <w:pStyle w:val="Default"/>
        <w:numPr>
          <w:ilvl w:val="0"/>
          <w:numId w:val="33"/>
        </w:numPr>
        <w:spacing w:line="276" w:lineRule="auto"/>
        <w:ind w:hanging="357"/>
        <w:jc w:val="both"/>
        <w:rPr>
          <w:rFonts w:ascii="Trebuchet MS" w:eastAsia="Calibri" w:hAnsi="Trebuchet MS"/>
          <w:color w:val="auto"/>
          <w:sz w:val="22"/>
          <w:szCs w:val="22"/>
        </w:rPr>
      </w:pPr>
      <w:hyperlink r:id="rId30" w:history="1">
        <w:r w:rsidR="008A4FE5" w:rsidRPr="00E86861">
          <w:rPr>
            <w:rStyle w:val="Hyperlink"/>
            <w:rFonts w:ascii="Trebuchet MS" w:eastAsia="Calibri" w:hAnsi="Trebuchet MS"/>
            <w:color w:val="auto"/>
            <w:sz w:val="22"/>
            <w:szCs w:val="22"/>
          </w:rPr>
          <w:t>Promoting the Welfare &amp; Safety of Children in Specific Circumstances</w:t>
        </w:r>
      </w:hyperlink>
    </w:p>
    <w:p w14:paraId="21A58A00" w14:textId="5966254C" w:rsidR="00674091" w:rsidRPr="00E86861" w:rsidRDefault="004B7FFE" w:rsidP="004B7FFE">
      <w:pPr>
        <w:pStyle w:val="Default"/>
        <w:numPr>
          <w:ilvl w:val="0"/>
          <w:numId w:val="33"/>
        </w:numPr>
        <w:spacing w:line="276" w:lineRule="auto"/>
        <w:ind w:hanging="357"/>
        <w:jc w:val="both"/>
        <w:rPr>
          <w:rFonts w:ascii="Trebuchet MS" w:hAnsi="Trebuchet MS"/>
          <w:b/>
          <w:bCs/>
          <w:color w:val="auto"/>
          <w:sz w:val="22"/>
          <w:szCs w:val="22"/>
        </w:rPr>
      </w:pPr>
      <w:hyperlink r:id="rId31" w:history="1">
        <w:r w:rsidR="008A4FE5" w:rsidRPr="00E86861">
          <w:rPr>
            <w:rStyle w:val="Hyperlink"/>
            <w:rFonts w:ascii="Trebuchet MS" w:eastAsia="Calibri" w:hAnsi="Trebuchet MS"/>
            <w:color w:val="auto"/>
            <w:sz w:val="22"/>
            <w:szCs w:val="22"/>
          </w:rPr>
          <w:t>Know about CSE</w:t>
        </w:r>
      </w:hyperlink>
    </w:p>
    <w:p w14:paraId="66F1F815" w14:textId="3EB1AEE6" w:rsidR="008A4FE5" w:rsidRPr="00E86861" w:rsidRDefault="008A4FE5" w:rsidP="004B7FFE">
      <w:pPr>
        <w:pStyle w:val="TOCHeading"/>
      </w:pPr>
      <w:r w:rsidRPr="004B7FFE">
        <w:rPr>
          <w:rFonts w:ascii="Trebuchet MS" w:hAnsi="Trebuchet MS"/>
          <w:b/>
        </w:rPr>
        <w:t xml:space="preserve">Child Criminal Exploitation: </w:t>
      </w:r>
      <w:r w:rsidR="00674091" w:rsidRPr="004B7FFE">
        <w:rPr>
          <w:rFonts w:ascii="Trebuchet MS" w:hAnsi="Trebuchet MS"/>
          <w:b/>
        </w:rPr>
        <w:t>‘</w:t>
      </w:r>
      <w:r w:rsidRPr="004B7FFE">
        <w:rPr>
          <w:rFonts w:ascii="Trebuchet MS" w:hAnsi="Trebuchet MS"/>
          <w:b/>
        </w:rPr>
        <w:t>County Lines</w:t>
      </w:r>
      <w:r w:rsidR="00674091" w:rsidRPr="004B7FFE">
        <w:rPr>
          <w:rFonts w:ascii="Trebuchet MS" w:hAnsi="Trebuchet MS"/>
          <w:b/>
        </w:rPr>
        <w:t>’</w:t>
      </w:r>
      <w:r w:rsidRPr="004B7FFE">
        <w:rPr>
          <w:rFonts w:ascii="Trebuchet MS" w:hAnsi="Trebuchet MS"/>
          <w:b/>
        </w:rPr>
        <w:t xml:space="preserve"> </w:t>
      </w:r>
    </w:p>
    <w:p w14:paraId="6BC72075" w14:textId="77777777" w:rsidR="008A4FE5" w:rsidRPr="00E86861" w:rsidRDefault="008A4FE5" w:rsidP="00925D8D">
      <w:p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Arial"/>
          <w:sz w:val="22"/>
          <w:szCs w:val="22"/>
        </w:rPr>
        <w:t xml:space="preserve">Criminal exploitation of children is a geographically widespread form of harm that is a typical feature of </w:t>
      </w:r>
      <w:r w:rsidR="00674091" w:rsidRPr="00E86861">
        <w:rPr>
          <w:rFonts w:ascii="Trebuchet MS" w:hAnsi="Trebuchet MS" w:cs="Arial"/>
          <w:sz w:val="22"/>
          <w:szCs w:val="22"/>
        </w:rPr>
        <w:t>‘</w:t>
      </w:r>
      <w:r w:rsidRPr="00E86861">
        <w:rPr>
          <w:rFonts w:ascii="Trebuchet MS" w:hAnsi="Trebuchet MS" w:cs="Arial"/>
          <w:sz w:val="22"/>
          <w:szCs w:val="22"/>
        </w:rPr>
        <w:t>county lines</w:t>
      </w:r>
      <w:r w:rsidR="00674091" w:rsidRPr="00E86861">
        <w:rPr>
          <w:rFonts w:ascii="Trebuchet MS" w:hAnsi="Trebuchet MS" w:cs="Arial"/>
          <w:sz w:val="22"/>
          <w:szCs w:val="22"/>
        </w:rPr>
        <w:t>’</w:t>
      </w:r>
      <w:r w:rsidRPr="00E86861">
        <w:rPr>
          <w:rFonts w:ascii="Trebuchet MS" w:hAnsi="Trebuchet MS" w:cs="Arial"/>
          <w:sz w:val="22"/>
          <w:szCs w:val="22"/>
        </w:rPr>
        <w:t xml:space="preserve"> criminal activity: drug networks or gangs groom and exploit children and young people to carry drugs and money from urban areas to suburban and rural ar</w:t>
      </w:r>
      <w:r w:rsidR="00674091" w:rsidRPr="00E86861">
        <w:rPr>
          <w:rFonts w:ascii="Trebuchet MS" w:hAnsi="Trebuchet MS" w:cs="Arial"/>
          <w:sz w:val="22"/>
          <w:szCs w:val="22"/>
        </w:rPr>
        <w:t>eas, market and seaside towns. The k</w:t>
      </w:r>
      <w:r w:rsidRPr="00E86861">
        <w:rPr>
          <w:rFonts w:ascii="Trebuchet MS" w:hAnsi="Trebuchet MS" w:cs="Arial"/>
          <w:sz w:val="22"/>
          <w:szCs w:val="22"/>
        </w:rPr>
        <w:t>ey to identifying potential</w:t>
      </w:r>
      <w:r w:rsidR="00674091" w:rsidRPr="00E86861">
        <w:rPr>
          <w:rFonts w:ascii="Trebuchet MS" w:hAnsi="Trebuchet MS" w:cs="Arial"/>
          <w:sz w:val="22"/>
          <w:szCs w:val="22"/>
        </w:rPr>
        <w:t xml:space="preserve"> involvement in county lines is</w:t>
      </w:r>
      <w:r w:rsidRPr="00E86861">
        <w:rPr>
          <w:rFonts w:ascii="Trebuchet MS" w:hAnsi="Trebuchet MS" w:cs="Arial"/>
          <w:sz w:val="22"/>
          <w:szCs w:val="22"/>
        </w:rPr>
        <w:t xml:space="preserve"> missing episodes, when the victim may have been trafficked for the purpose of </w:t>
      </w:r>
      <w:r w:rsidRPr="00E86861">
        <w:rPr>
          <w:rFonts w:ascii="Trebuchet MS" w:hAnsi="Trebuchet MS" w:cs="Arial"/>
          <w:sz w:val="22"/>
          <w:szCs w:val="22"/>
          <w:lang w:eastAsia="en-GB"/>
        </w:rPr>
        <w:t>transporting drugs and a referral to the National Referral Mechanism should be considered. Like other forms of abuse and exploitation, county lines exploitation:</w:t>
      </w:r>
    </w:p>
    <w:p w14:paraId="513518BF" w14:textId="77777777" w:rsidR="00925D8D" w:rsidRPr="00E86861" w:rsidRDefault="00925D8D" w:rsidP="00925D8D">
      <w:pPr>
        <w:autoSpaceDE w:val="0"/>
        <w:autoSpaceDN w:val="0"/>
        <w:adjustRightInd w:val="0"/>
        <w:spacing w:line="276" w:lineRule="auto"/>
        <w:jc w:val="both"/>
        <w:rPr>
          <w:rFonts w:ascii="Trebuchet MS" w:hAnsi="Trebuchet MS" w:cs="Arial"/>
          <w:sz w:val="22"/>
          <w:szCs w:val="22"/>
          <w:lang w:eastAsia="en-GB"/>
        </w:rPr>
      </w:pPr>
    </w:p>
    <w:p w14:paraId="7D03351E" w14:textId="77777777" w:rsidR="008A4FE5"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Can affect any child or young person (male or female) under the age of 18 years;</w:t>
      </w:r>
    </w:p>
    <w:p w14:paraId="7F19C904" w14:textId="77777777" w:rsidR="008A4FE5"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Can affect any vulnerable adult over the age of 18 years;</w:t>
      </w:r>
    </w:p>
    <w:p w14:paraId="1B4187E1" w14:textId="77777777" w:rsidR="008A4FE5"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Can still be exploitation even if the activity appears consensual;</w:t>
      </w:r>
    </w:p>
    <w:p w14:paraId="3C068C18" w14:textId="77777777" w:rsidR="008A4FE5"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Can involve force and/or enticement-based methods of compliance and is often accompanied by violence or threats of violence;</w:t>
      </w:r>
    </w:p>
    <w:p w14:paraId="623947E3" w14:textId="77777777" w:rsidR="00925D8D"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Can be perpetrated by individuals or groups, males or females, and young people or</w:t>
      </w:r>
      <w:r w:rsidR="002E1D15" w:rsidRPr="00E86861">
        <w:rPr>
          <w:rFonts w:ascii="Trebuchet MS" w:hAnsi="Trebuchet MS" w:cs="Arial"/>
          <w:sz w:val="22"/>
          <w:szCs w:val="22"/>
          <w:lang w:eastAsia="en-GB"/>
        </w:rPr>
        <w:t xml:space="preserve"> </w:t>
      </w:r>
      <w:r w:rsidRPr="00E86861">
        <w:rPr>
          <w:rFonts w:ascii="Trebuchet MS" w:hAnsi="Trebuchet MS" w:cs="Arial"/>
          <w:sz w:val="22"/>
          <w:szCs w:val="22"/>
          <w:lang w:eastAsia="en-GB"/>
        </w:rPr>
        <w:t>adults; and</w:t>
      </w:r>
    </w:p>
    <w:p w14:paraId="4A87C121" w14:textId="77777777" w:rsidR="008A4FE5" w:rsidRPr="00E86861" w:rsidRDefault="008A4FE5" w:rsidP="00473F85">
      <w:pPr>
        <w:numPr>
          <w:ilvl w:val="0"/>
          <w:numId w:val="32"/>
        </w:num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hAnsi="Trebuchet MS" w:cs="Arial"/>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5009A59" w14:textId="77777777" w:rsidR="00925D8D" w:rsidRDefault="00925D8D" w:rsidP="006973B7">
      <w:pPr>
        <w:pStyle w:val="Subtitle"/>
        <w:spacing w:after="0"/>
        <w:jc w:val="left"/>
        <w:rPr>
          <w:rFonts w:ascii="Trebuchet MS" w:eastAsia="Calibri" w:hAnsi="Trebuchet MS"/>
          <w:b/>
          <w:color w:val="3484CC"/>
        </w:rPr>
      </w:pPr>
    </w:p>
    <w:p w14:paraId="6ABF70B7" w14:textId="418F82AC" w:rsidR="006973B7" w:rsidRPr="00241E1C" w:rsidRDefault="006973B7" w:rsidP="004B7FFE">
      <w:pPr>
        <w:pStyle w:val="Subtitle"/>
        <w:spacing w:after="0"/>
        <w:jc w:val="left"/>
        <w:rPr>
          <w:rFonts w:eastAsia="Calibri"/>
        </w:rPr>
      </w:pPr>
      <w:bookmarkStart w:id="27" w:name="_Toc18666346"/>
      <w:r w:rsidRPr="00241E1C">
        <w:rPr>
          <w:rFonts w:ascii="Trebuchet MS" w:eastAsia="Calibri" w:hAnsi="Trebuchet MS"/>
          <w:b/>
          <w:color w:val="3484CC"/>
        </w:rPr>
        <w:t xml:space="preserve">Domestic </w:t>
      </w:r>
      <w:r>
        <w:rPr>
          <w:rFonts w:ascii="Trebuchet MS" w:eastAsia="Calibri" w:hAnsi="Trebuchet MS"/>
          <w:b/>
          <w:color w:val="3484CC"/>
        </w:rPr>
        <w:t>Abuse</w:t>
      </w:r>
      <w:bookmarkEnd w:id="27"/>
    </w:p>
    <w:p w14:paraId="2DEEA1FB" w14:textId="3994E783" w:rsidR="006973B7" w:rsidRPr="00F335BC" w:rsidRDefault="006973B7" w:rsidP="004B7FFE">
      <w:pPr>
        <w:pStyle w:val="Default"/>
        <w:spacing w:line="276" w:lineRule="auto"/>
        <w:jc w:val="both"/>
        <w:rPr>
          <w:rFonts w:ascii="Trebuchet MS" w:hAnsi="Trebuchet MS"/>
          <w:sz w:val="22"/>
          <w:szCs w:val="22"/>
        </w:rPr>
      </w:pPr>
      <w:r w:rsidRPr="00F335BC">
        <w:rPr>
          <w:rFonts w:ascii="Trebuchet MS" w:hAnsi="Trebuchet MS"/>
          <w:bCs/>
          <w:iCs/>
          <w:sz w:val="22"/>
          <w:szCs w:val="22"/>
        </w:rPr>
        <w:t xml:space="preserve">This encompasses any incident or pattern of incidents of controlling, coercive or threatening behaviour, violence or abuse between those aged 16 or over who are or have been intimate partners or family members, regardless of gender or sexuality. This can include, but is not limited to, the following types of abuse: </w:t>
      </w:r>
    </w:p>
    <w:p w14:paraId="36C8F05A" w14:textId="77777777"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color w:val="000000"/>
          <w:sz w:val="22"/>
          <w:szCs w:val="22"/>
          <w:lang w:eastAsia="en-GB"/>
        </w:rPr>
        <w:t xml:space="preserve">psychological </w:t>
      </w:r>
    </w:p>
    <w:p w14:paraId="55B98230" w14:textId="77777777"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physical </w:t>
      </w:r>
    </w:p>
    <w:p w14:paraId="48C44EF1" w14:textId="77777777"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sexual </w:t>
      </w:r>
    </w:p>
    <w:p w14:paraId="2E1555C8" w14:textId="77777777"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financial </w:t>
      </w:r>
    </w:p>
    <w:p w14:paraId="4BDCF543" w14:textId="44390BCC" w:rsidR="006973B7" w:rsidRDefault="006973B7" w:rsidP="004B7FFE">
      <w:pPr>
        <w:numPr>
          <w:ilvl w:val="0"/>
          <w:numId w:val="23"/>
        </w:numPr>
        <w:autoSpaceDE w:val="0"/>
        <w:autoSpaceDN w:val="0"/>
        <w:adjustRightInd w:val="0"/>
        <w:spacing w:line="276" w:lineRule="auto"/>
        <w:ind w:left="714" w:hanging="357"/>
        <w:jc w:val="both"/>
        <w:rPr>
          <w:rFonts w:ascii="Trebuchet MS" w:hAnsi="Trebuchet MS" w:cs="Arial"/>
          <w:sz w:val="22"/>
          <w:szCs w:val="22"/>
          <w:lang w:eastAsia="en-GB"/>
        </w:rPr>
      </w:pPr>
      <w:r w:rsidRPr="00F335BC">
        <w:rPr>
          <w:rFonts w:ascii="Trebuchet MS" w:hAnsi="Trebuchet MS" w:cs="Arial"/>
          <w:bCs/>
          <w:iCs/>
          <w:sz w:val="22"/>
          <w:szCs w:val="22"/>
          <w:lang w:eastAsia="en-GB"/>
        </w:rPr>
        <w:t xml:space="preserve">emotional </w:t>
      </w:r>
    </w:p>
    <w:p w14:paraId="76B9F2AA" w14:textId="77777777" w:rsidR="006973B7" w:rsidRPr="00E86861" w:rsidRDefault="006973B7" w:rsidP="006973B7">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69F501A" w14:textId="77777777" w:rsidR="006973B7" w:rsidRPr="00E86861" w:rsidRDefault="006973B7" w:rsidP="006973B7">
      <w:pPr>
        <w:autoSpaceDE w:val="0"/>
        <w:autoSpaceDN w:val="0"/>
        <w:adjustRightInd w:val="0"/>
        <w:spacing w:line="276" w:lineRule="auto"/>
        <w:jc w:val="both"/>
        <w:rPr>
          <w:rFonts w:ascii="Trebuchet MS" w:hAnsi="Trebuchet MS" w:cs="Arial"/>
          <w:sz w:val="22"/>
          <w:szCs w:val="22"/>
        </w:rPr>
      </w:pPr>
    </w:p>
    <w:p w14:paraId="4172C9BD" w14:textId="5B867AE8" w:rsidR="006973B7" w:rsidRPr="00E86861" w:rsidRDefault="006973B7" w:rsidP="006973B7">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Documents:</w:t>
      </w:r>
    </w:p>
    <w:p w14:paraId="6BB22D73" w14:textId="77777777" w:rsidR="006973B7" w:rsidRPr="00E86861" w:rsidRDefault="004B7FFE" w:rsidP="00473F85">
      <w:pPr>
        <w:numPr>
          <w:ilvl w:val="0"/>
          <w:numId w:val="34"/>
        </w:numPr>
        <w:autoSpaceDE w:val="0"/>
        <w:autoSpaceDN w:val="0"/>
        <w:adjustRightInd w:val="0"/>
        <w:spacing w:line="276" w:lineRule="auto"/>
        <w:ind w:left="777" w:hanging="357"/>
        <w:jc w:val="both"/>
        <w:rPr>
          <w:rFonts w:ascii="Trebuchet MS" w:hAnsi="Trebuchet MS" w:cs="Arial"/>
          <w:sz w:val="22"/>
          <w:szCs w:val="22"/>
          <w:lang w:eastAsia="en-GB"/>
        </w:rPr>
      </w:pPr>
      <w:hyperlink r:id="rId32" w:history="1">
        <w:r w:rsidR="006973B7" w:rsidRPr="00E86861">
          <w:rPr>
            <w:rStyle w:val="Hyperlink"/>
            <w:rFonts w:ascii="Trebuchet MS" w:hAnsi="Trebuchet MS" w:cs="Arial"/>
            <w:color w:val="auto"/>
            <w:sz w:val="22"/>
            <w:szCs w:val="22"/>
            <w:lang w:eastAsia="en-GB"/>
          </w:rPr>
          <w:t>Promoting the Welfare &amp; Safety of Children in Specific Circumstances</w:t>
        </w:r>
      </w:hyperlink>
      <w:r w:rsidR="006973B7" w:rsidRPr="00E86861">
        <w:rPr>
          <w:rFonts w:ascii="Trebuchet MS" w:hAnsi="Trebuchet MS" w:cs="Arial"/>
          <w:sz w:val="22"/>
          <w:szCs w:val="22"/>
          <w:lang w:eastAsia="en-GB"/>
        </w:rPr>
        <w:t xml:space="preserve"> - Section 4N</w:t>
      </w:r>
    </w:p>
    <w:p w14:paraId="2D869428" w14:textId="77777777" w:rsidR="006973B7" w:rsidRPr="00E86861" w:rsidRDefault="004B7FFE" w:rsidP="00473F85">
      <w:pPr>
        <w:numPr>
          <w:ilvl w:val="0"/>
          <w:numId w:val="34"/>
        </w:numPr>
        <w:autoSpaceDE w:val="0"/>
        <w:autoSpaceDN w:val="0"/>
        <w:adjustRightInd w:val="0"/>
        <w:spacing w:line="276" w:lineRule="auto"/>
        <w:ind w:left="777" w:hanging="357"/>
        <w:jc w:val="both"/>
        <w:rPr>
          <w:rFonts w:ascii="Trebuchet MS" w:hAnsi="Trebuchet MS" w:cs="Arial"/>
          <w:sz w:val="22"/>
          <w:szCs w:val="22"/>
          <w:lang w:eastAsia="en-GB"/>
        </w:rPr>
      </w:pPr>
      <w:hyperlink r:id="rId33" w:history="1">
        <w:r w:rsidR="006973B7" w:rsidRPr="00E86861">
          <w:rPr>
            <w:rStyle w:val="Hyperlink"/>
            <w:rFonts w:ascii="Trebuchet MS" w:hAnsi="Trebuchet MS" w:cs="Arial"/>
            <w:color w:val="auto"/>
            <w:sz w:val="22"/>
            <w:szCs w:val="22"/>
            <w:lang w:eastAsia="en-GB"/>
          </w:rPr>
          <w:t>Domestic Violence and Abuse</w:t>
        </w:r>
      </w:hyperlink>
    </w:p>
    <w:p w14:paraId="1EEE9448" w14:textId="77777777" w:rsidR="006973B7" w:rsidRPr="00F335BC" w:rsidRDefault="006973B7" w:rsidP="006973B7">
      <w:pPr>
        <w:autoSpaceDE w:val="0"/>
        <w:autoSpaceDN w:val="0"/>
        <w:adjustRightInd w:val="0"/>
        <w:jc w:val="both"/>
        <w:rPr>
          <w:rFonts w:ascii="Trebuchet MS" w:hAnsi="Trebuchet MS" w:cs="Arial"/>
          <w:sz w:val="22"/>
          <w:szCs w:val="22"/>
          <w:lang w:eastAsia="en-GB"/>
        </w:rPr>
      </w:pPr>
    </w:p>
    <w:p w14:paraId="3024ACA5" w14:textId="77777777" w:rsidR="00B018C7" w:rsidRPr="004B7FFE" w:rsidRDefault="00B018C7" w:rsidP="004B7FFE"/>
    <w:p w14:paraId="4D1BAB8E" w14:textId="7097170A" w:rsidR="003B0909" w:rsidRPr="00020FF8" w:rsidRDefault="003B0909" w:rsidP="004B7FFE">
      <w:pPr>
        <w:pStyle w:val="Subtitle"/>
        <w:spacing w:after="0"/>
        <w:jc w:val="left"/>
        <w:rPr>
          <w:rFonts w:eastAsia="Calibri"/>
        </w:rPr>
      </w:pPr>
      <w:bookmarkStart w:id="28" w:name="_Toc18666347"/>
      <w:r w:rsidRPr="00241E1C">
        <w:rPr>
          <w:rFonts w:ascii="Trebuchet MS" w:eastAsia="Calibri" w:hAnsi="Trebuchet MS"/>
          <w:b/>
          <w:color w:val="3484CC"/>
        </w:rPr>
        <w:t>Drugs</w:t>
      </w:r>
      <w:bookmarkEnd w:id="28"/>
    </w:p>
    <w:p w14:paraId="39915568" w14:textId="77777777" w:rsidR="003B0909" w:rsidRDefault="003B0909" w:rsidP="00925D8D">
      <w:pPr>
        <w:autoSpaceDE w:val="0"/>
        <w:autoSpaceDN w:val="0"/>
        <w:adjustRightInd w:val="0"/>
        <w:spacing w:line="276" w:lineRule="auto"/>
        <w:jc w:val="both"/>
        <w:rPr>
          <w:rFonts w:ascii="Trebuchet MS" w:hAnsi="Trebuchet MS" w:cs="Arial"/>
          <w:sz w:val="22"/>
          <w:szCs w:val="22"/>
        </w:rPr>
      </w:pPr>
      <w:r w:rsidRPr="00F335BC">
        <w:rPr>
          <w:rFonts w:ascii="Trebuchet MS" w:eastAsia="Calibri" w:hAnsi="Trebuchet MS" w:cs="Arial"/>
          <w:color w:val="000000"/>
          <w:sz w:val="22"/>
          <w:szCs w:val="22"/>
        </w:rPr>
        <w:t>T</w:t>
      </w:r>
      <w:r w:rsidRPr="00F335BC">
        <w:rPr>
          <w:rFonts w:ascii="Trebuchet MS" w:hAnsi="Trebuchet MS" w:cs="Arial"/>
          <w:sz w:val="22"/>
          <w:szCs w:val="22"/>
        </w:rPr>
        <w:t>here is evidence that children and young people are increasingly misusing alcohol and illegal drugs.</w:t>
      </w:r>
      <w:r w:rsidRPr="00F335BC">
        <w:rPr>
          <w:rFonts w:ascii="Trebuchet MS" w:eastAsia="Calibri" w:hAnsi="Trebuchet MS" w:cs="Arial"/>
          <w:color w:val="000000"/>
          <w:sz w:val="22"/>
          <w:szCs w:val="22"/>
        </w:rPr>
        <w:t xml:space="preserve"> </w:t>
      </w:r>
      <w:r w:rsidRPr="003B0909">
        <w:rPr>
          <w:rFonts w:ascii="Trebuchet MS" w:eastAsia="Calibri" w:hAnsi="Trebuchet MS" w:cs="Arial"/>
          <w:sz w:val="22"/>
          <w:szCs w:val="22"/>
        </w:rPr>
        <w:t>Drugs-advice-for-schools</w:t>
      </w:r>
      <w:r w:rsidRPr="00F335BC">
        <w:rPr>
          <w:rFonts w:ascii="Trebuchet MS" w:eastAsia="Calibri" w:hAnsi="Trebuchet MS" w:cs="Arial"/>
          <w:color w:val="000000"/>
          <w:sz w:val="22"/>
          <w:szCs w:val="22"/>
        </w:rPr>
        <w:t xml:space="preserve"> C</w:t>
      </w:r>
      <w:r w:rsidRPr="00F335BC">
        <w:rPr>
          <w:rFonts w:ascii="Trebuchet MS" w:hAnsi="Trebuchet MS" w:cs="Arial"/>
          <w:sz w:val="22"/>
          <w:szCs w:val="22"/>
        </w:rPr>
        <w:t>onsequences of drug and alcohol misuse range from non-attendance and poor attainment at school, poor health, committing crime to support 'habits' and also increased risk of being a victim of violent crime and sexual exploitation.</w:t>
      </w:r>
    </w:p>
    <w:p w14:paraId="17864310" w14:textId="77777777" w:rsidR="003B0909" w:rsidRPr="00E86861" w:rsidRDefault="003B0909" w:rsidP="00925D8D">
      <w:pPr>
        <w:autoSpaceDE w:val="0"/>
        <w:autoSpaceDN w:val="0"/>
        <w:adjustRightInd w:val="0"/>
        <w:spacing w:line="276" w:lineRule="auto"/>
        <w:jc w:val="both"/>
        <w:rPr>
          <w:rFonts w:ascii="Trebuchet MS" w:hAnsi="Trebuchet MS" w:cs="Arial"/>
          <w:sz w:val="22"/>
          <w:szCs w:val="22"/>
        </w:rPr>
      </w:pPr>
    </w:p>
    <w:p w14:paraId="14C76CD8" w14:textId="77777777" w:rsidR="003B0909" w:rsidRPr="00E86861" w:rsidRDefault="003B0909"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Documents:</w:t>
      </w:r>
    </w:p>
    <w:p w14:paraId="41A75E81" w14:textId="77777777" w:rsidR="00925D8D" w:rsidRPr="00E86861" w:rsidRDefault="00925D8D" w:rsidP="00925D8D">
      <w:pPr>
        <w:autoSpaceDE w:val="0"/>
        <w:autoSpaceDN w:val="0"/>
        <w:adjustRightInd w:val="0"/>
        <w:spacing w:line="276" w:lineRule="auto"/>
        <w:jc w:val="both"/>
        <w:rPr>
          <w:rFonts w:ascii="Trebuchet MS" w:eastAsia="Calibri" w:hAnsi="Trebuchet MS" w:cs="Arial"/>
          <w:b/>
          <w:sz w:val="22"/>
          <w:szCs w:val="22"/>
        </w:rPr>
      </w:pPr>
    </w:p>
    <w:p w14:paraId="4CE15201" w14:textId="77777777" w:rsidR="003B0909" w:rsidRPr="00E86861" w:rsidRDefault="003B0909" w:rsidP="00473F85">
      <w:pPr>
        <w:numPr>
          <w:ilvl w:val="0"/>
          <w:numId w:val="35"/>
        </w:numPr>
        <w:autoSpaceDE w:val="0"/>
        <w:autoSpaceDN w:val="0"/>
        <w:adjustRightInd w:val="0"/>
        <w:spacing w:line="276" w:lineRule="auto"/>
        <w:ind w:left="77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Working with Parent who misuse substances </w:t>
      </w:r>
      <w:hyperlink r:id="rId34" w:history="1">
        <w:r w:rsidRPr="00E86861">
          <w:rPr>
            <w:rStyle w:val="Hyperlink"/>
            <w:rFonts w:ascii="Trebuchet MS" w:eastAsia="Calibri" w:hAnsi="Trebuchet MS" w:cs="Arial"/>
            <w:color w:val="auto"/>
            <w:sz w:val="22"/>
            <w:szCs w:val="22"/>
          </w:rPr>
          <w:t>guidance</w:t>
        </w:r>
      </w:hyperlink>
    </w:p>
    <w:p w14:paraId="7B13D3B7" w14:textId="77777777" w:rsidR="003B0909" w:rsidRPr="00E86861" w:rsidRDefault="004B7FFE" w:rsidP="00473F85">
      <w:pPr>
        <w:numPr>
          <w:ilvl w:val="0"/>
          <w:numId w:val="35"/>
        </w:numPr>
        <w:autoSpaceDE w:val="0"/>
        <w:autoSpaceDN w:val="0"/>
        <w:adjustRightInd w:val="0"/>
        <w:spacing w:line="276" w:lineRule="auto"/>
        <w:ind w:left="777" w:hanging="357"/>
        <w:jc w:val="both"/>
        <w:rPr>
          <w:rFonts w:ascii="Trebuchet MS" w:eastAsia="Calibri" w:hAnsi="Trebuchet MS" w:cs="Arial"/>
          <w:sz w:val="22"/>
          <w:szCs w:val="22"/>
        </w:rPr>
      </w:pPr>
      <w:hyperlink r:id="rId35" w:history="1">
        <w:r w:rsidR="003B0909" w:rsidRPr="00E86861">
          <w:rPr>
            <w:rStyle w:val="Hyperlink"/>
            <w:rFonts w:ascii="Trebuchet MS" w:eastAsia="Calibri" w:hAnsi="Trebuchet MS" w:cs="Arial"/>
            <w:color w:val="auto"/>
            <w:sz w:val="22"/>
            <w:szCs w:val="22"/>
          </w:rPr>
          <w:t>Drugs Advice for Schools</w:t>
        </w:r>
      </w:hyperlink>
    </w:p>
    <w:p w14:paraId="6F43783C" w14:textId="77777777" w:rsidR="003B0909" w:rsidRDefault="003B0909" w:rsidP="003B0909">
      <w:pPr>
        <w:autoSpaceDE w:val="0"/>
        <w:autoSpaceDN w:val="0"/>
        <w:adjustRightInd w:val="0"/>
        <w:jc w:val="both"/>
        <w:rPr>
          <w:rFonts w:ascii="Trebuchet MS" w:eastAsia="Calibri" w:hAnsi="Trebuchet MS" w:cs="Arial"/>
          <w:b/>
          <w:color w:val="000000"/>
          <w:sz w:val="22"/>
          <w:szCs w:val="22"/>
        </w:rPr>
      </w:pPr>
    </w:p>
    <w:p w14:paraId="688BD88A" w14:textId="6F5BCADF" w:rsidR="003B0909" w:rsidRPr="00F335BC" w:rsidRDefault="003B0909" w:rsidP="004B7FFE">
      <w:pPr>
        <w:pStyle w:val="Subtitle"/>
        <w:spacing w:after="0"/>
        <w:jc w:val="left"/>
        <w:rPr>
          <w:rFonts w:eastAsia="Calibri"/>
        </w:rPr>
      </w:pPr>
      <w:bookmarkStart w:id="29" w:name="_Toc18666348"/>
      <w:r>
        <w:rPr>
          <w:rFonts w:ascii="Trebuchet MS" w:eastAsia="Calibri" w:hAnsi="Trebuchet MS"/>
          <w:b/>
          <w:color w:val="3484CC"/>
        </w:rPr>
        <w:t>Fabricated or Induced I</w:t>
      </w:r>
      <w:r w:rsidRPr="00241E1C">
        <w:rPr>
          <w:rFonts w:ascii="Trebuchet MS" w:eastAsia="Calibri" w:hAnsi="Trebuchet MS"/>
          <w:b/>
          <w:color w:val="3484CC"/>
        </w:rPr>
        <w:t>llness</w:t>
      </w:r>
      <w:bookmarkEnd w:id="29"/>
    </w:p>
    <w:p w14:paraId="57FF122E" w14:textId="77777777" w:rsidR="003B0909" w:rsidRDefault="003B0909" w:rsidP="00925D8D">
      <w:pPr>
        <w:autoSpaceDE w:val="0"/>
        <w:autoSpaceDN w:val="0"/>
        <w:adjustRightInd w:val="0"/>
        <w:spacing w:line="276" w:lineRule="auto"/>
        <w:jc w:val="both"/>
        <w:rPr>
          <w:rFonts w:ascii="Trebuchet MS" w:hAnsi="Trebuchet MS" w:cs="Arial"/>
          <w:sz w:val="22"/>
          <w:szCs w:val="22"/>
          <w:lang w:eastAsia="en-GB"/>
        </w:rPr>
      </w:pPr>
      <w:r w:rsidRPr="00F335BC">
        <w:rPr>
          <w:rFonts w:ascii="Trebuchet MS" w:hAnsi="Trebuchet MS" w:cs="Arial"/>
          <w:sz w:val="22"/>
          <w:szCs w:val="22"/>
          <w:lang w:eastAsia="en-GB"/>
        </w:rPr>
        <w:t>Fabricated or Induced Illness is a condition whereby a child suffers harm through the deliberate action of their carer and which is attributed by the adult to another cause.</w:t>
      </w:r>
    </w:p>
    <w:p w14:paraId="6F6945B3" w14:textId="77777777" w:rsidR="003B0909" w:rsidRDefault="003B0909" w:rsidP="00925D8D">
      <w:pPr>
        <w:autoSpaceDE w:val="0"/>
        <w:autoSpaceDN w:val="0"/>
        <w:adjustRightInd w:val="0"/>
        <w:spacing w:line="276" w:lineRule="auto"/>
        <w:jc w:val="both"/>
        <w:rPr>
          <w:rFonts w:ascii="Trebuchet MS" w:hAnsi="Trebuchet MS" w:cs="Arial"/>
          <w:sz w:val="22"/>
          <w:szCs w:val="22"/>
          <w:lang w:eastAsia="en-GB"/>
        </w:rPr>
      </w:pPr>
    </w:p>
    <w:p w14:paraId="34A3DFCF" w14:textId="77777777" w:rsidR="003B0909" w:rsidRDefault="003B0909" w:rsidP="00925D8D">
      <w:pPr>
        <w:autoSpaceDE w:val="0"/>
        <w:autoSpaceDN w:val="0"/>
        <w:adjustRightInd w:val="0"/>
        <w:spacing w:line="276" w:lineRule="auto"/>
        <w:jc w:val="both"/>
      </w:pPr>
      <w:r w:rsidRPr="00F335BC">
        <w:rPr>
          <w:rFonts w:ascii="Trebuchet MS" w:hAnsi="Trebuchet MS"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14:paraId="0DCDE4BD" w14:textId="77777777" w:rsidR="002E1D15" w:rsidRDefault="002E1D15" w:rsidP="00925D8D">
      <w:pPr>
        <w:autoSpaceDE w:val="0"/>
        <w:autoSpaceDN w:val="0"/>
        <w:adjustRightInd w:val="0"/>
        <w:spacing w:line="276" w:lineRule="auto"/>
        <w:jc w:val="both"/>
        <w:rPr>
          <w:rFonts w:ascii="Trebuchet MS" w:hAnsi="Trebuchet MS"/>
          <w:sz w:val="22"/>
          <w:szCs w:val="22"/>
        </w:rPr>
      </w:pPr>
    </w:p>
    <w:p w14:paraId="2ECCE6A6" w14:textId="77777777" w:rsidR="003B0909" w:rsidRPr="00E86861" w:rsidRDefault="003B0909" w:rsidP="00925D8D">
      <w:pPr>
        <w:autoSpaceDE w:val="0"/>
        <w:autoSpaceDN w:val="0"/>
        <w:adjustRightInd w:val="0"/>
        <w:spacing w:line="276" w:lineRule="auto"/>
        <w:jc w:val="both"/>
        <w:rPr>
          <w:rFonts w:ascii="Trebuchet MS" w:hAnsi="Trebuchet MS"/>
          <w:sz w:val="22"/>
          <w:szCs w:val="22"/>
        </w:rPr>
      </w:pPr>
      <w:r w:rsidRPr="00E86861">
        <w:rPr>
          <w:rFonts w:ascii="Trebuchet MS" w:hAnsi="Trebuchet MS"/>
          <w:sz w:val="22"/>
          <w:szCs w:val="22"/>
        </w:rPr>
        <w:t>Guidance Documents:</w:t>
      </w:r>
    </w:p>
    <w:p w14:paraId="05B94CCB" w14:textId="77777777" w:rsidR="00925D8D" w:rsidRPr="00E86861" w:rsidRDefault="00925D8D" w:rsidP="00925D8D">
      <w:pPr>
        <w:autoSpaceDE w:val="0"/>
        <w:autoSpaceDN w:val="0"/>
        <w:adjustRightInd w:val="0"/>
        <w:spacing w:line="276" w:lineRule="auto"/>
        <w:jc w:val="both"/>
        <w:rPr>
          <w:rFonts w:ascii="Trebuchet MS" w:hAnsi="Trebuchet MS"/>
          <w:sz w:val="22"/>
          <w:szCs w:val="22"/>
        </w:rPr>
      </w:pPr>
    </w:p>
    <w:p w14:paraId="30C3BD19" w14:textId="77777777" w:rsidR="003B0909" w:rsidRPr="00E86861" w:rsidRDefault="004B7FFE" w:rsidP="00473F85">
      <w:pPr>
        <w:numPr>
          <w:ilvl w:val="0"/>
          <w:numId w:val="36"/>
        </w:numPr>
        <w:autoSpaceDE w:val="0"/>
        <w:autoSpaceDN w:val="0"/>
        <w:adjustRightInd w:val="0"/>
        <w:spacing w:line="276" w:lineRule="auto"/>
        <w:ind w:left="777" w:hanging="357"/>
        <w:jc w:val="both"/>
        <w:rPr>
          <w:rFonts w:ascii="Trebuchet MS" w:hAnsi="Trebuchet MS" w:cs="Arial"/>
          <w:sz w:val="22"/>
          <w:szCs w:val="22"/>
          <w:lang w:eastAsia="en-GB"/>
        </w:rPr>
      </w:pPr>
      <w:hyperlink r:id="rId36" w:history="1">
        <w:r w:rsidR="003B0909" w:rsidRPr="00E86861">
          <w:rPr>
            <w:rStyle w:val="Hyperlink"/>
            <w:rFonts w:ascii="Trebuchet MS" w:hAnsi="Trebuchet MS" w:cs="Arial"/>
            <w:color w:val="auto"/>
            <w:sz w:val="22"/>
            <w:szCs w:val="22"/>
            <w:lang w:eastAsia="en-GB"/>
          </w:rPr>
          <w:t>Promoting the Welfare &amp; Safety of Children in Specific Circumstances</w:t>
        </w:r>
      </w:hyperlink>
      <w:r w:rsidR="003B0909" w:rsidRPr="00E86861">
        <w:rPr>
          <w:rFonts w:ascii="Trebuchet MS" w:hAnsi="Trebuchet MS" w:cs="Arial"/>
          <w:sz w:val="22"/>
          <w:szCs w:val="22"/>
          <w:lang w:eastAsia="en-GB"/>
        </w:rPr>
        <w:t xml:space="preserve"> - Section 4R</w:t>
      </w:r>
    </w:p>
    <w:p w14:paraId="603A2825" w14:textId="77777777" w:rsidR="003B0909" w:rsidRPr="00E86861" w:rsidRDefault="004B7FFE" w:rsidP="00473F85">
      <w:pPr>
        <w:numPr>
          <w:ilvl w:val="0"/>
          <w:numId w:val="36"/>
        </w:numPr>
        <w:autoSpaceDE w:val="0"/>
        <w:autoSpaceDN w:val="0"/>
        <w:adjustRightInd w:val="0"/>
        <w:spacing w:line="276" w:lineRule="auto"/>
        <w:ind w:left="777" w:hanging="357"/>
        <w:jc w:val="both"/>
        <w:rPr>
          <w:rFonts w:ascii="Trebuchet MS" w:hAnsi="Trebuchet MS" w:cs="Arial"/>
          <w:sz w:val="22"/>
          <w:szCs w:val="22"/>
          <w:lang w:eastAsia="en-GB"/>
        </w:rPr>
      </w:pPr>
      <w:hyperlink r:id="rId37" w:history="1">
        <w:r w:rsidR="003B0909" w:rsidRPr="00E86861">
          <w:rPr>
            <w:rStyle w:val="Hyperlink"/>
            <w:rFonts w:ascii="Trebuchet MS" w:hAnsi="Trebuchet MS" w:cs="Arial"/>
            <w:color w:val="auto"/>
            <w:sz w:val="22"/>
            <w:szCs w:val="22"/>
            <w:lang w:eastAsia="en-GB"/>
          </w:rPr>
          <w:t>Safeguarding children in whom illness is fabricated or induced</w:t>
        </w:r>
      </w:hyperlink>
    </w:p>
    <w:p w14:paraId="02B340C9" w14:textId="77777777" w:rsidR="008A4FE5" w:rsidRDefault="008A4FE5" w:rsidP="00323E2C">
      <w:pPr>
        <w:autoSpaceDE w:val="0"/>
        <w:autoSpaceDN w:val="0"/>
        <w:adjustRightInd w:val="0"/>
        <w:jc w:val="both"/>
        <w:rPr>
          <w:rFonts w:ascii="Trebuchet MS" w:hAnsi="Trebuchet MS" w:cs="Arial"/>
          <w:sz w:val="22"/>
          <w:szCs w:val="22"/>
        </w:rPr>
      </w:pPr>
    </w:p>
    <w:p w14:paraId="0BC8AD71" w14:textId="2F82D11D" w:rsidR="00204181" w:rsidRPr="00F335BC" w:rsidRDefault="00204181" w:rsidP="004B7FFE">
      <w:pPr>
        <w:pStyle w:val="Subtitle"/>
        <w:spacing w:after="0"/>
        <w:jc w:val="left"/>
        <w:rPr>
          <w:rFonts w:eastAsia="Calibri"/>
        </w:rPr>
      </w:pPr>
      <w:bookmarkStart w:id="30" w:name="_Toc18666349"/>
      <w:r w:rsidRPr="00241E1C">
        <w:rPr>
          <w:rFonts w:ascii="Trebuchet MS" w:eastAsia="Calibri" w:hAnsi="Trebuchet MS"/>
          <w:b/>
          <w:color w:val="3484CC"/>
        </w:rPr>
        <w:t>Female Genital Mutilation (FGM)</w:t>
      </w:r>
      <w:bookmarkEnd w:id="30"/>
    </w:p>
    <w:p w14:paraId="2CB27BAE" w14:textId="77777777" w:rsidR="00204181" w:rsidRPr="00E86861" w:rsidRDefault="00204181" w:rsidP="00925D8D">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FGM comprises all procedures involving partial or total removal of the external female genitalia or other injury to the female genital organs.  It is illegal in the UK and is a form of child abuse with long-lasting harmful consequences.</w:t>
      </w:r>
    </w:p>
    <w:p w14:paraId="563F7B75" w14:textId="77777777" w:rsidR="00204181" w:rsidRPr="00925D8D" w:rsidRDefault="00204181" w:rsidP="00925D8D">
      <w:pPr>
        <w:autoSpaceDE w:val="0"/>
        <w:autoSpaceDN w:val="0"/>
        <w:adjustRightInd w:val="0"/>
        <w:spacing w:line="276" w:lineRule="auto"/>
        <w:jc w:val="both"/>
        <w:rPr>
          <w:rFonts w:ascii="Trebuchet MS" w:eastAsia="Calibri" w:hAnsi="Trebuchet MS" w:cs="Arial"/>
          <w:sz w:val="22"/>
          <w:szCs w:val="22"/>
        </w:rPr>
      </w:pPr>
    </w:p>
    <w:p w14:paraId="5C7008A6" w14:textId="77777777" w:rsidR="00204181" w:rsidRPr="00925D8D" w:rsidRDefault="00204181" w:rsidP="00925D8D">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FGM is known by a number of names including “cutting</w:t>
      </w:r>
      <w:r w:rsidRPr="00925D8D">
        <w:rPr>
          <w:rFonts w:ascii="Arial" w:hAnsi="Arial" w:cs="Arial"/>
          <w:sz w:val="22"/>
          <w:szCs w:val="22"/>
        </w:rPr>
        <w:t>‟</w:t>
      </w:r>
      <w:r w:rsidRPr="00925D8D">
        <w:rPr>
          <w:rFonts w:ascii="Trebuchet MS" w:hAnsi="Trebuchet MS" w:cs="Arial"/>
          <w:sz w:val="22"/>
          <w:szCs w:val="22"/>
        </w:rPr>
        <w:t>, “female circumcision</w:t>
      </w:r>
      <w:r w:rsidRPr="00925D8D">
        <w:rPr>
          <w:rFonts w:ascii="Arial" w:hAnsi="Arial" w:cs="Arial"/>
          <w:sz w:val="22"/>
          <w:szCs w:val="22"/>
        </w:rPr>
        <w:t>‟</w:t>
      </w:r>
      <w:r w:rsidRPr="00925D8D">
        <w:rPr>
          <w:rFonts w:ascii="Trebuchet MS" w:hAnsi="Trebuchet MS" w:cs="Arial"/>
          <w:sz w:val="22"/>
          <w:szCs w:val="22"/>
        </w:rPr>
        <w:t xml:space="preserve"> or “initiation</w:t>
      </w:r>
      <w:r w:rsidRPr="00925D8D">
        <w:rPr>
          <w:rFonts w:ascii="Arial" w:hAnsi="Arial" w:cs="Arial"/>
          <w:sz w:val="22"/>
          <w:szCs w:val="22"/>
        </w:rPr>
        <w:t>‟</w:t>
      </w:r>
      <w:r w:rsidRPr="00925D8D">
        <w:rPr>
          <w:rFonts w:ascii="Trebuchet MS" w:hAnsi="Trebuchet MS" w:cs="Arial"/>
          <w:sz w:val="22"/>
          <w:szCs w:val="22"/>
        </w:rPr>
        <w:t xml:space="preserve">. The term female circumcision suggests that the practice is similar to male circumcision, but it bears no resemblance to male circumcision, has serious health consequences and no medical benefits. </w:t>
      </w:r>
    </w:p>
    <w:p w14:paraId="5108BDA4" w14:textId="77777777" w:rsidR="00204181" w:rsidRPr="00925D8D" w:rsidRDefault="00204181" w:rsidP="00925D8D">
      <w:pPr>
        <w:autoSpaceDE w:val="0"/>
        <w:autoSpaceDN w:val="0"/>
        <w:adjustRightInd w:val="0"/>
        <w:spacing w:line="276" w:lineRule="auto"/>
        <w:jc w:val="both"/>
        <w:rPr>
          <w:rFonts w:ascii="Trebuchet MS" w:hAnsi="Trebuchet MS" w:cs="Arial"/>
          <w:sz w:val="22"/>
          <w:szCs w:val="22"/>
        </w:rPr>
      </w:pPr>
    </w:p>
    <w:p w14:paraId="576027A6" w14:textId="77777777" w:rsidR="00204181" w:rsidRPr="00925D8D" w:rsidRDefault="00204181" w:rsidP="00925D8D">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 xml:space="preserve">FGM is also linked to domestic abuse, particularly in relation to “honour based violence”.  </w:t>
      </w:r>
    </w:p>
    <w:p w14:paraId="1EDDFACD" w14:textId="77777777" w:rsidR="00204181" w:rsidRPr="00925D8D" w:rsidRDefault="00204181" w:rsidP="00925D8D">
      <w:pPr>
        <w:autoSpaceDE w:val="0"/>
        <w:autoSpaceDN w:val="0"/>
        <w:adjustRightInd w:val="0"/>
        <w:spacing w:line="276" w:lineRule="auto"/>
        <w:jc w:val="both"/>
        <w:rPr>
          <w:rFonts w:ascii="Trebuchet MS" w:hAnsi="Trebuchet MS"/>
        </w:rPr>
      </w:pPr>
    </w:p>
    <w:p w14:paraId="44EB48BD" w14:textId="77777777" w:rsidR="00204181" w:rsidRDefault="00204181" w:rsidP="00925D8D">
      <w:pPr>
        <w:autoSpaceDE w:val="0"/>
        <w:autoSpaceDN w:val="0"/>
        <w:adjustRightInd w:val="0"/>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With effect from 31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 </w:t>
      </w:r>
    </w:p>
    <w:p w14:paraId="11525254" w14:textId="77777777" w:rsidR="00A36204" w:rsidRPr="00E86861" w:rsidRDefault="00A36204" w:rsidP="00925D8D">
      <w:pPr>
        <w:autoSpaceDE w:val="0"/>
        <w:autoSpaceDN w:val="0"/>
        <w:adjustRightInd w:val="0"/>
        <w:spacing w:line="276" w:lineRule="auto"/>
        <w:jc w:val="both"/>
        <w:rPr>
          <w:rFonts w:ascii="Trebuchet MS" w:hAnsi="Trebuchet MS"/>
          <w:sz w:val="22"/>
          <w:szCs w:val="22"/>
          <w:lang w:eastAsia="en-GB"/>
        </w:rPr>
      </w:pPr>
    </w:p>
    <w:p w14:paraId="1D53168A" w14:textId="489D0201" w:rsidR="00B018C7" w:rsidRPr="00E86861" w:rsidRDefault="00204181"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Teachers </w:t>
      </w:r>
      <w:r w:rsidRPr="00E86861">
        <w:rPr>
          <w:rFonts w:ascii="Trebuchet MS" w:hAnsi="Trebuchet MS" w:cs="Arial"/>
          <w:b/>
          <w:bCs/>
          <w:sz w:val="22"/>
          <w:szCs w:val="22"/>
        </w:rPr>
        <w:t xml:space="preserve">must </w:t>
      </w:r>
      <w:r w:rsidRPr="00E86861">
        <w:rPr>
          <w:rFonts w:ascii="Trebuchet MS" w:hAnsi="Trebuchet MS" w:cs="Arial"/>
          <w:sz w:val="22"/>
          <w:szCs w:val="22"/>
        </w:rPr>
        <w:t xml:space="preserve">personally report to the police cases where they discover that an act of FGM appears to have been carried out. Unless the teacher has good reason not to, they should still consider and discuss any such case with the school’s DSL or Deputy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44A7CC38" w14:textId="77777777" w:rsidR="00204181" w:rsidRPr="00E86861" w:rsidRDefault="00204181"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Documents:</w:t>
      </w:r>
    </w:p>
    <w:p w14:paraId="7452657E" w14:textId="77777777" w:rsidR="00925D8D" w:rsidRPr="00E86861" w:rsidRDefault="00925D8D" w:rsidP="00925D8D">
      <w:pPr>
        <w:autoSpaceDE w:val="0"/>
        <w:autoSpaceDN w:val="0"/>
        <w:adjustRightInd w:val="0"/>
        <w:spacing w:line="276" w:lineRule="auto"/>
        <w:jc w:val="both"/>
        <w:rPr>
          <w:rFonts w:ascii="Trebuchet MS" w:hAnsi="Trebuchet MS" w:cs="Arial"/>
          <w:sz w:val="22"/>
          <w:szCs w:val="22"/>
        </w:rPr>
      </w:pPr>
    </w:p>
    <w:p w14:paraId="180C9B38" w14:textId="77777777" w:rsidR="00204181" w:rsidRPr="00E86861" w:rsidRDefault="004B7FFE" w:rsidP="00473F85">
      <w:pPr>
        <w:numPr>
          <w:ilvl w:val="0"/>
          <w:numId w:val="37"/>
        </w:numPr>
        <w:autoSpaceDE w:val="0"/>
        <w:autoSpaceDN w:val="0"/>
        <w:adjustRightInd w:val="0"/>
        <w:spacing w:line="276" w:lineRule="auto"/>
        <w:ind w:left="714" w:hanging="357"/>
        <w:jc w:val="both"/>
        <w:rPr>
          <w:rFonts w:ascii="Trebuchet MS" w:hAnsi="Trebuchet MS" w:cs="Arial"/>
          <w:sz w:val="22"/>
          <w:szCs w:val="22"/>
        </w:rPr>
      </w:pPr>
      <w:hyperlink r:id="rId38" w:history="1">
        <w:r w:rsidR="00204181" w:rsidRPr="00E86861">
          <w:rPr>
            <w:rStyle w:val="Hyperlink"/>
            <w:rFonts w:ascii="Trebuchet MS" w:hAnsi="Trebuchet MS" w:cs="Arial"/>
            <w:color w:val="auto"/>
            <w:sz w:val="22"/>
            <w:szCs w:val="22"/>
          </w:rPr>
          <w:t>Promoting the Welfare &amp; Safety of Children in Specific Circumstances</w:t>
        </w:r>
      </w:hyperlink>
      <w:r w:rsidR="00204181" w:rsidRPr="00E86861">
        <w:rPr>
          <w:rFonts w:ascii="Trebuchet MS" w:hAnsi="Trebuchet MS" w:cs="Arial"/>
          <w:sz w:val="22"/>
          <w:szCs w:val="22"/>
        </w:rPr>
        <w:t xml:space="preserve"> - Section 4M  </w:t>
      </w:r>
    </w:p>
    <w:p w14:paraId="36AB8458" w14:textId="77777777" w:rsidR="00204181" w:rsidRPr="00E86861" w:rsidRDefault="004B7FFE" w:rsidP="00473F85">
      <w:pPr>
        <w:numPr>
          <w:ilvl w:val="0"/>
          <w:numId w:val="37"/>
        </w:numPr>
        <w:autoSpaceDE w:val="0"/>
        <w:autoSpaceDN w:val="0"/>
        <w:adjustRightInd w:val="0"/>
        <w:spacing w:line="276" w:lineRule="auto"/>
        <w:ind w:left="714" w:hanging="357"/>
        <w:jc w:val="both"/>
        <w:rPr>
          <w:rFonts w:ascii="Trebuchet MS" w:hAnsi="Trebuchet MS" w:cs="Arial"/>
          <w:sz w:val="22"/>
          <w:szCs w:val="22"/>
        </w:rPr>
      </w:pPr>
      <w:hyperlink r:id="rId39" w:history="1">
        <w:r w:rsidR="00204181" w:rsidRPr="00E86861">
          <w:rPr>
            <w:rStyle w:val="Hyperlink"/>
            <w:rFonts w:ascii="Trebuchet MS" w:hAnsi="Trebuchet MS" w:cs="Arial"/>
            <w:color w:val="auto"/>
            <w:sz w:val="22"/>
            <w:szCs w:val="22"/>
          </w:rPr>
          <w:t>Multi Agency Statutory guidance on Female Genital Mutilation</w:t>
        </w:r>
      </w:hyperlink>
    </w:p>
    <w:p w14:paraId="6D00E501" w14:textId="77777777" w:rsidR="00204181" w:rsidRPr="00E86861" w:rsidRDefault="00204181" w:rsidP="00204181">
      <w:pPr>
        <w:autoSpaceDE w:val="0"/>
        <w:autoSpaceDN w:val="0"/>
        <w:adjustRightInd w:val="0"/>
        <w:spacing w:line="276" w:lineRule="auto"/>
        <w:jc w:val="both"/>
        <w:rPr>
          <w:rFonts w:ascii="Trebuchet MS" w:hAnsi="Trebuchet MS" w:cs="Arial"/>
          <w:sz w:val="22"/>
          <w:szCs w:val="22"/>
        </w:rPr>
      </w:pPr>
    </w:p>
    <w:p w14:paraId="565E4AAD" w14:textId="77777777" w:rsidR="00204181" w:rsidRPr="00E86861" w:rsidRDefault="00204181" w:rsidP="00925D8D">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Further guidance to be found on </w:t>
      </w:r>
      <w:hyperlink r:id="rId40" w:history="1">
        <w:r w:rsidRPr="00E86861">
          <w:rPr>
            <w:rStyle w:val="Hyperlink"/>
            <w:rFonts w:ascii="Trebuchet MS" w:eastAsia="Calibri" w:hAnsi="Trebuchet MS" w:cs="Arial"/>
            <w:color w:val="auto"/>
            <w:sz w:val="22"/>
            <w:szCs w:val="22"/>
          </w:rPr>
          <w:t>Female Genital Mutilation Act 2003</w:t>
        </w:r>
      </w:hyperlink>
      <w:r w:rsidRPr="00E86861">
        <w:rPr>
          <w:rFonts w:ascii="Trebuchet MS" w:eastAsia="Calibri" w:hAnsi="Trebuchet MS" w:cs="Arial"/>
          <w:sz w:val="22"/>
          <w:szCs w:val="22"/>
        </w:rPr>
        <w:t xml:space="preserve"> </w:t>
      </w:r>
    </w:p>
    <w:p w14:paraId="69F1C098" w14:textId="77777777" w:rsidR="00925D8D" w:rsidRPr="00E86861" w:rsidRDefault="00925D8D" w:rsidP="00204181">
      <w:pPr>
        <w:pStyle w:val="Subtitle"/>
        <w:spacing w:after="0"/>
        <w:jc w:val="left"/>
        <w:rPr>
          <w:rFonts w:ascii="Trebuchet MS" w:eastAsia="Calibri" w:hAnsi="Trebuchet MS"/>
          <w:b/>
        </w:rPr>
      </w:pPr>
    </w:p>
    <w:p w14:paraId="2F08397D" w14:textId="4A62AA3E" w:rsidR="00204181" w:rsidRPr="00F335BC" w:rsidRDefault="00204181" w:rsidP="004B7FFE">
      <w:pPr>
        <w:pStyle w:val="Subtitle"/>
        <w:spacing w:after="0"/>
        <w:jc w:val="left"/>
        <w:rPr>
          <w:rFonts w:eastAsia="Calibri"/>
        </w:rPr>
      </w:pPr>
      <w:bookmarkStart w:id="31" w:name="_Toc18666350"/>
      <w:r>
        <w:rPr>
          <w:rFonts w:ascii="Trebuchet MS" w:eastAsia="Calibri" w:hAnsi="Trebuchet MS"/>
          <w:b/>
          <w:color w:val="3484CC"/>
        </w:rPr>
        <w:t>Forced M</w:t>
      </w:r>
      <w:r w:rsidRPr="00241E1C">
        <w:rPr>
          <w:rFonts w:ascii="Trebuchet MS" w:eastAsia="Calibri" w:hAnsi="Trebuchet MS"/>
          <w:b/>
          <w:color w:val="3484CC"/>
        </w:rPr>
        <w:t>arriage</w:t>
      </w:r>
      <w:bookmarkEnd w:id="31"/>
    </w:p>
    <w:p w14:paraId="69922E39" w14:textId="77777777" w:rsidR="002138B7" w:rsidRPr="00E86861" w:rsidRDefault="002138B7" w:rsidP="00925D8D">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emotional and/or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14:paraId="28043B4B" w14:textId="77777777" w:rsidR="002138B7" w:rsidRPr="00E86861" w:rsidRDefault="002138B7" w:rsidP="00925D8D">
      <w:pPr>
        <w:autoSpaceDE w:val="0"/>
        <w:autoSpaceDN w:val="0"/>
        <w:adjustRightInd w:val="0"/>
        <w:spacing w:line="276" w:lineRule="auto"/>
        <w:jc w:val="both"/>
        <w:rPr>
          <w:rFonts w:ascii="Trebuchet MS" w:hAnsi="Trebuchet MS" w:cs="Arial"/>
          <w:sz w:val="22"/>
          <w:szCs w:val="22"/>
        </w:rPr>
      </w:pPr>
    </w:p>
    <w:p w14:paraId="114D8305" w14:textId="4629EA1C" w:rsidR="00204181" w:rsidRPr="00E86861" w:rsidRDefault="00204181"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p>
    <w:p w14:paraId="65A808F1" w14:textId="77777777" w:rsidR="00204181" w:rsidRPr="00E86861" w:rsidRDefault="00204181"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Documents:</w:t>
      </w:r>
    </w:p>
    <w:p w14:paraId="7A6BF33E" w14:textId="77777777" w:rsidR="00925D8D" w:rsidRPr="00E86861" w:rsidRDefault="00925D8D" w:rsidP="00925D8D">
      <w:pPr>
        <w:autoSpaceDE w:val="0"/>
        <w:autoSpaceDN w:val="0"/>
        <w:adjustRightInd w:val="0"/>
        <w:spacing w:line="276" w:lineRule="auto"/>
        <w:jc w:val="both"/>
        <w:rPr>
          <w:rFonts w:ascii="Trebuchet MS" w:hAnsi="Trebuchet MS" w:cs="Arial"/>
          <w:sz w:val="22"/>
          <w:szCs w:val="22"/>
        </w:rPr>
      </w:pPr>
    </w:p>
    <w:p w14:paraId="1A5F8EBB" w14:textId="77777777" w:rsidR="00204181" w:rsidRPr="00204181" w:rsidRDefault="004B7FFE" w:rsidP="00473F85">
      <w:pPr>
        <w:pStyle w:val="ListParagraph"/>
        <w:numPr>
          <w:ilvl w:val="0"/>
          <w:numId w:val="38"/>
        </w:numPr>
        <w:autoSpaceDE w:val="0"/>
        <w:autoSpaceDN w:val="0"/>
        <w:adjustRightInd w:val="0"/>
        <w:spacing w:line="276" w:lineRule="auto"/>
        <w:ind w:left="714" w:hanging="357"/>
        <w:jc w:val="both"/>
        <w:rPr>
          <w:rFonts w:ascii="Trebuchet MS" w:hAnsi="Trebuchet MS"/>
          <w:sz w:val="22"/>
          <w:szCs w:val="22"/>
        </w:rPr>
      </w:pPr>
      <w:hyperlink r:id="rId41" w:history="1">
        <w:r w:rsidR="00204181" w:rsidRPr="00204181">
          <w:rPr>
            <w:rStyle w:val="Hyperlink"/>
            <w:rFonts w:ascii="Trebuchet MS" w:hAnsi="Trebuchet MS" w:cs="Arial"/>
            <w:sz w:val="22"/>
            <w:szCs w:val="22"/>
          </w:rPr>
          <w:t>Staffordshire Promoting-the-Welfare-Safety-of-Children-in-Specific-Circumstances</w:t>
        </w:r>
      </w:hyperlink>
      <w:r w:rsidR="00204181" w:rsidRPr="00204181">
        <w:rPr>
          <w:rFonts w:ascii="Trebuchet MS" w:hAnsi="Trebuchet MS" w:cs="Arial"/>
          <w:sz w:val="22"/>
          <w:szCs w:val="22"/>
        </w:rPr>
        <w:t xml:space="preserve"> (section 4L)</w:t>
      </w:r>
    </w:p>
    <w:p w14:paraId="5EF3637D" w14:textId="77777777" w:rsidR="00204181" w:rsidRPr="00BC2595" w:rsidRDefault="004B7FFE" w:rsidP="00473F85">
      <w:pPr>
        <w:pStyle w:val="Default"/>
        <w:numPr>
          <w:ilvl w:val="0"/>
          <w:numId w:val="39"/>
        </w:numPr>
        <w:spacing w:line="276" w:lineRule="auto"/>
        <w:ind w:left="714" w:hanging="357"/>
        <w:jc w:val="both"/>
        <w:rPr>
          <w:rFonts w:ascii="Trebuchet MS" w:eastAsia="Calibri" w:hAnsi="Trebuchet MS"/>
          <w:sz w:val="22"/>
          <w:szCs w:val="22"/>
        </w:rPr>
      </w:pPr>
      <w:hyperlink r:id="rId42" w:history="1">
        <w:r w:rsidR="00204181">
          <w:rPr>
            <w:rStyle w:val="Hyperlink"/>
            <w:rFonts w:ascii="Trebuchet MS" w:eastAsia="Calibri" w:hAnsi="Trebuchet MS"/>
            <w:sz w:val="22"/>
            <w:szCs w:val="22"/>
          </w:rPr>
          <w:t>Forced M</w:t>
        </w:r>
        <w:r w:rsidR="00204181" w:rsidRPr="00D83804">
          <w:rPr>
            <w:rStyle w:val="Hyperlink"/>
            <w:rFonts w:ascii="Trebuchet MS" w:eastAsia="Calibri" w:hAnsi="Trebuchet MS"/>
            <w:sz w:val="22"/>
            <w:szCs w:val="22"/>
          </w:rPr>
          <w:t>arriage</w:t>
        </w:r>
      </w:hyperlink>
    </w:p>
    <w:p w14:paraId="3A3C9E28" w14:textId="77777777" w:rsidR="008A4FE5" w:rsidRDefault="008A4FE5" w:rsidP="00323E2C">
      <w:pPr>
        <w:autoSpaceDE w:val="0"/>
        <w:autoSpaceDN w:val="0"/>
        <w:adjustRightInd w:val="0"/>
        <w:jc w:val="both"/>
        <w:rPr>
          <w:rFonts w:ascii="Trebuchet MS" w:hAnsi="Trebuchet MS" w:cs="Arial"/>
          <w:sz w:val="22"/>
          <w:szCs w:val="22"/>
        </w:rPr>
      </w:pPr>
    </w:p>
    <w:p w14:paraId="6059A023" w14:textId="6B81966C" w:rsidR="00E63A23" w:rsidRDefault="00E63A23" w:rsidP="004B7FFE">
      <w:pPr>
        <w:autoSpaceDE w:val="0"/>
        <w:autoSpaceDN w:val="0"/>
        <w:adjustRightInd w:val="0"/>
        <w:rPr>
          <w:rFonts w:ascii="Trebuchet MS" w:hAnsi="Trebuchet MS" w:cs="Arial"/>
          <w:sz w:val="22"/>
          <w:szCs w:val="22"/>
        </w:rPr>
      </w:pPr>
      <w:bookmarkStart w:id="32" w:name="_Toc18666351"/>
      <w:r w:rsidRPr="00887B1A">
        <w:rPr>
          <w:rStyle w:val="SubtitleChar"/>
          <w:rFonts w:ascii="Trebuchet MS" w:eastAsia="Calibri" w:hAnsi="Trebuchet MS"/>
          <w:b/>
          <w:color w:val="3484CC"/>
        </w:rPr>
        <w:t>Mental Health</w:t>
      </w:r>
      <w:bookmarkEnd w:id="32"/>
    </w:p>
    <w:p w14:paraId="6961430B" w14:textId="77777777" w:rsidR="00E63A23" w:rsidRPr="00451E26" w:rsidRDefault="00E63A23" w:rsidP="00925D8D">
      <w:pPr>
        <w:autoSpaceDE w:val="0"/>
        <w:autoSpaceDN w:val="0"/>
        <w:adjustRightInd w:val="0"/>
        <w:spacing w:line="276" w:lineRule="auto"/>
        <w:jc w:val="both"/>
        <w:rPr>
          <w:rFonts w:ascii="Trebuchet MS" w:hAnsi="Trebuchet MS" w:cs="Arial"/>
          <w:sz w:val="22"/>
          <w:szCs w:val="22"/>
        </w:rPr>
      </w:pPr>
      <w:r w:rsidRPr="00451E26">
        <w:rPr>
          <w:rFonts w:ascii="Trebuchet MS" w:hAnsi="Trebuchet MS" w:cs="Arial"/>
          <w:sz w:val="22"/>
          <w:szCs w:val="22"/>
        </w:rPr>
        <w:t>This non-statutory advice clarifies the responsibility of the school, outlines what they can do and how to support a child or young person whose behaviour - whether it is disruptive, withdrawn, anxious, depressed or otherwise - may be related to an unmet mental health need.</w:t>
      </w:r>
    </w:p>
    <w:p w14:paraId="5355DF27" w14:textId="77777777" w:rsidR="00E63A23" w:rsidRDefault="00E63A23" w:rsidP="00E63A23">
      <w:pPr>
        <w:autoSpaceDE w:val="0"/>
        <w:autoSpaceDN w:val="0"/>
        <w:adjustRightInd w:val="0"/>
        <w:jc w:val="both"/>
        <w:rPr>
          <w:rFonts w:ascii="Trebuchet MS" w:eastAsia="Calibri" w:hAnsi="Trebuchet MS" w:cs="Arial"/>
          <w:color w:val="000000"/>
          <w:sz w:val="22"/>
          <w:szCs w:val="22"/>
        </w:rPr>
      </w:pPr>
    </w:p>
    <w:p w14:paraId="205EB310" w14:textId="77777777" w:rsidR="00E63A23" w:rsidRPr="00E86861" w:rsidRDefault="00E63A23" w:rsidP="00925D8D">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Documents:</w:t>
      </w:r>
    </w:p>
    <w:p w14:paraId="6C0822C2" w14:textId="77777777" w:rsidR="00925D8D" w:rsidRPr="00E86861" w:rsidRDefault="00925D8D" w:rsidP="00925D8D">
      <w:pPr>
        <w:autoSpaceDE w:val="0"/>
        <w:autoSpaceDN w:val="0"/>
        <w:adjustRightInd w:val="0"/>
        <w:spacing w:line="276" w:lineRule="auto"/>
        <w:jc w:val="both"/>
        <w:rPr>
          <w:rFonts w:ascii="Trebuchet MS" w:hAnsi="Trebuchet MS" w:cs="Arial"/>
          <w:sz w:val="22"/>
          <w:szCs w:val="22"/>
        </w:rPr>
      </w:pPr>
    </w:p>
    <w:p w14:paraId="0F2A644A" w14:textId="77777777" w:rsidR="00E63A23" w:rsidRPr="00E86861" w:rsidRDefault="004B7FFE" w:rsidP="00473F85">
      <w:pPr>
        <w:numPr>
          <w:ilvl w:val="0"/>
          <w:numId w:val="40"/>
        </w:numPr>
        <w:autoSpaceDE w:val="0"/>
        <w:autoSpaceDN w:val="0"/>
        <w:adjustRightInd w:val="0"/>
        <w:spacing w:line="276" w:lineRule="auto"/>
        <w:ind w:left="714" w:hanging="357"/>
        <w:jc w:val="both"/>
        <w:rPr>
          <w:rFonts w:ascii="Trebuchet MS" w:eastAsia="Calibri" w:hAnsi="Trebuchet MS" w:cs="Arial"/>
          <w:sz w:val="22"/>
          <w:szCs w:val="22"/>
        </w:rPr>
      </w:pPr>
      <w:hyperlink r:id="rId43" w:history="1">
        <w:r w:rsidR="00E63A23" w:rsidRPr="00E86861">
          <w:rPr>
            <w:rStyle w:val="Hyperlink"/>
            <w:rFonts w:ascii="Trebuchet MS" w:eastAsia="Calibri" w:hAnsi="Trebuchet MS" w:cs="Arial"/>
            <w:color w:val="auto"/>
            <w:sz w:val="22"/>
            <w:szCs w:val="22"/>
          </w:rPr>
          <w:t>Parenting capacity and mental health</w:t>
        </w:r>
      </w:hyperlink>
      <w:r w:rsidR="00E63A23" w:rsidRPr="00E86861">
        <w:rPr>
          <w:rFonts w:ascii="Trebuchet MS" w:eastAsia="Calibri" w:hAnsi="Trebuchet MS" w:cs="Arial"/>
          <w:sz w:val="22"/>
          <w:szCs w:val="22"/>
        </w:rPr>
        <w:t xml:space="preserve"> – Section 4O </w:t>
      </w:r>
    </w:p>
    <w:p w14:paraId="68562F71" w14:textId="77777777" w:rsidR="00E63A23" w:rsidRPr="00E86861" w:rsidRDefault="004B7FFE" w:rsidP="00473F85">
      <w:pPr>
        <w:numPr>
          <w:ilvl w:val="0"/>
          <w:numId w:val="40"/>
        </w:numPr>
        <w:autoSpaceDE w:val="0"/>
        <w:autoSpaceDN w:val="0"/>
        <w:adjustRightInd w:val="0"/>
        <w:spacing w:line="276" w:lineRule="auto"/>
        <w:ind w:left="714" w:hanging="357"/>
        <w:jc w:val="both"/>
        <w:rPr>
          <w:rFonts w:ascii="Trebuchet MS" w:eastAsia="Calibri" w:hAnsi="Trebuchet MS" w:cs="Arial"/>
          <w:sz w:val="22"/>
          <w:szCs w:val="22"/>
        </w:rPr>
      </w:pPr>
      <w:hyperlink r:id="rId44" w:history="1">
        <w:r w:rsidR="00E63A23" w:rsidRPr="00E86861">
          <w:rPr>
            <w:rStyle w:val="Hyperlink"/>
            <w:rFonts w:ascii="Trebuchet MS" w:eastAsia="Calibri" w:hAnsi="Trebuchet MS" w:cs="Arial"/>
            <w:color w:val="auto"/>
            <w:sz w:val="22"/>
            <w:szCs w:val="22"/>
          </w:rPr>
          <w:t>Mental Health &amp; Behaviour in schools</w:t>
        </w:r>
      </w:hyperlink>
    </w:p>
    <w:p w14:paraId="6D5F21A0" w14:textId="77777777" w:rsidR="003B2D26" w:rsidRDefault="003B2D26" w:rsidP="00E63A23">
      <w:pPr>
        <w:pStyle w:val="Subtitle"/>
        <w:spacing w:after="0"/>
        <w:jc w:val="left"/>
        <w:rPr>
          <w:rFonts w:ascii="Trebuchet MS" w:eastAsia="Calibri" w:hAnsi="Trebuchet MS"/>
          <w:b/>
          <w:color w:val="3484CC"/>
        </w:rPr>
      </w:pPr>
    </w:p>
    <w:p w14:paraId="2CFD36EC" w14:textId="5708C07D" w:rsidR="00E63A23" w:rsidRDefault="00E63A23" w:rsidP="004B7FFE">
      <w:pPr>
        <w:pStyle w:val="Subtitle"/>
        <w:spacing w:after="0"/>
        <w:jc w:val="left"/>
        <w:rPr>
          <w:rFonts w:eastAsia="Arial"/>
        </w:rPr>
      </w:pPr>
      <w:bookmarkStart w:id="33" w:name="_Toc18666352"/>
      <w:r w:rsidRPr="00887B1A">
        <w:rPr>
          <w:rFonts w:ascii="Trebuchet MS" w:eastAsia="Calibri" w:hAnsi="Trebuchet MS"/>
          <w:b/>
          <w:color w:val="3484CC"/>
        </w:rPr>
        <w:t>Private Fostering</w:t>
      </w:r>
      <w:bookmarkEnd w:id="33"/>
    </w:p>
    <w:p w14:paraId="0930C265" w14:textId="35291D6F" w:rsidR="00E63A23" w:rsidRPr="00E86861" w:rsidRDefault="00E63A23" w:rsidP="00925D8D">
      <w:pPr>
        <w:spacing w:line="276" w:lineRule="auto"/>
        <w:jc w:val="both"/>
        <w:rPr>
          <w:rFonts w:ascii="Trebuchet MS" w:hAnsi="Trebuchet MS"/>
          <w:sz w:val="22"/>
          <w:szCs w:val="22"/>
          <w:lang w:eastAsia="en-GB"/>
        </w:rPr>
      </w:pPr>
      <w:r w:rsidRPr="00E86861">
        <w:rPr>
          <w:rFonts w:ascii="Trebuchet MS" w:hAnsi="Trebuchet MS"/>
          <w:sz w:val="22"/>
          <w:szCs w:val="22"/>
          <w:lang w:eastAsia="en-GB"/>
        </w:rPr>
        <w:t>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14:paraId="2E9E5B2F" w14:textId="77777777" w:rsidR="00E63A23" w:rsidRPr="00E86861" w:rsidRDefault="00E63A23" w:rsidP="00925D8D">
      <w:pPr>
        <w:spacing w:line="276" w:lineRule="auto"/>
        <w:jc w:val="both"/>
        <w:rPr>
          <w:rFonts w:ascii="Trebuchet MS" w:hAnsi="Trebuchet MS"/>
          <w:sz w:val="22"/>
          <w:szCs w:val="22"/>
          <w:lang w:eastAsia="en-GB"/>
        </w:rPr>
      </w:pPr>
    </w:p>
    <w:p w14:paraId="0C1CE049" w14:textId="77777777" w:rsidR="00E63A23" w:rsidRPr="00E86861" w:rsidRDefault="00E63A23" w:rsidP="00925D8D">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Children Act 1989 defines an immediate relative as a grandparent, brother, sister, uncle or aunt (whether of full blood or half blood or by marriage or civil partnership), or a step parent. </w:t>
      </w:r>
    </w:p>
    <w:p w14:paraId="4AD50B90" w14:textId="77777777" w:rsidR="00E63A23" w:rsidRPr="00E86861" w:rsidRDefault="00E63A23" w:rsidP="00925D8D">
      <w:pPr>
        <w:spacing w:line="276" w:lineRule="auto"/>
        <w:jc w:val="both"/>
        <w:rPr>
          <w:rFonts w:ascii="Trebuchet MS" w:hAnsi="Trebuchet MS"/>
          <w:sz w:val="22"/>
          <w:szCs w:val="22"/>
          <w:lang w:eastAsia="en-GB"/>
        </w:rPr>
      </w:pPr>
    </w:p>
    <w:p w14:paraId="6A29723F" w14:textId="77777777" w:rsidR="00E63A23" w:rsidRPr="00E86861" w:rsidRDefault="00E63A23" w:rsidP="00925D8D">
      <w:pPr>
        <w:spacing w:line="276" w:lineRule="auto"/>
        <w:jc w:val="both"/>
        <w:rPr>
          <w:rFonts w:ascii="Trebuchet MS" w:hAnsi="Trebuchet MS"/>
          <w:sz w:val="22"/>
          <w:szCs w:val="22"/>
          <w:lang w:eastAsia="en-GB"/>
        </w:rPr>
      </w:pPr>
      <w:r w:rsidRPr="00E86861">
        <w:rPr>
          <w:rFonts w:ascii="Trebuchet MS" w:hAnsi="Trebuchet MS"/>
          <w:sz w:val="22"/>
          <w:szCs w:val="22"/>
          <w:lang w:eastAsia="en-GB"/>
        </w:rPr>
        <w:t>People become involved in private fostering for all kinds of reasons.  Examples of private fostering include:</w:t>
      </w:r>
    </w:p>
    <w:p w14:paraId="5310BA0B" w14:textId="77777777" w:rsidR="00E63A23" w:rsidRPr="00E86861" w:rsidRDefault="00E63A23" w:rsidP="00925D8D">
      <w:pPr>
        <w:spacing w:line="276" w:lineRule="auto"/>
        <w:jc w:val="both"/>
        <w:rPr>
          <w:rFonts w:ascii="Trebuchet MS" w:hAnsi="Trebuchet MS"/>
          <w:sz w:val="22"/>
          <w:szCs w:val="22"/>
          <w:lang w:eastAsia="en-GB"/>
        </w:rPr>
      </w:pPr>
    </w:p>
    <w:p w14:paraId="43BE2C0F"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who need alternative care because of parental illness;</w:t>
      </w:r>
    </w:p>
    <w:p w14:paraId="71AD2326"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whose parents cannot care for them because their work or study involves long or antisocial hours;</w:t>
      </w:r>
    </w:p>
    <w:p w14:paraId="1A2A51A2"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Children sent from abroad to stay with another family, usually to improve their educational opportunities; </w:t>
      </w:r>
    </w:p>
    <w:p w14:paraId="648A6BD2"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Unaccompanied asylum seeking and refugee children; </w:t>
      </w:r>
    </w:p>
    <w:p w14:paraId="2D574B6E"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Teenagers who stay with friends (or other non-relatives) because they have fallen out with their parents; </w:t>
      </w:r>
    </w:p>
    <w:p w14:paraId="08F58345" w14:textId="77777777" w:rsidR="00E63A23" w:rsidRPr="00E86861" w:rsidRDefault="00E63A23" w:rsidP="00473F85">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staying with families while attending a school away from their home area.</w:t>
      </w:r>
    </w:p>
    <w:p w14:paraId="4DB9AC68" w14:textId="77777777" w:rsidR="00E63A23" w:rsidRPr="00E86861" w:rsidRDefault="00E63A23" w:rsidP="00E63A23">
      <w:pPr>
        <w:spacing w:line="276" w:lineRule="auto"/>
        <w:jc w:val="both"/>
        <w:rPr>
          <w:rFonts w:ascii="Trebuchet MS" w:hAnsi="Trebuchet MS"/>
          <w:sz w:val="22"/>
          <w:szCs w:val="22"/>
          <w:lang w:eastAsia="en-GB"/>
        </w:rPr>
      </w:pPr>
    </w:p>
    <w:p w14:paraId="6717F06A" w14:textId="77777777" w:rsidR="00E63A23" w:rsidRPr="00E86861" w:rsidRDefault="00E63A23" w:rsidP="00925D8D">
      <w:pPr>
        <w:spacing w:line="276" w:lineRule="auto"/>
        <w:jc w:val="both"/>
        <w:rPr>
          <w:rFonts w:ascii="Trebuchet MS" w:hAnsi="Trebuchet MS"/>
          <w:sz w:val="22"/>
          <w:szCs w:val="22"/>
          <w:lang w:eastAsia="en-GB"/>
        </w:rPr>
      </w:pPr>
      <w:r w:rsidRPr="00E86861">
        <w:rPr>
          <w:rFonts w:ascii="Trebuchet MS" w:hAnsi="Trebuchet MS"/>
          <w:sz w:val="22"/>
          <w:szCs w:val="22"/>
          <w:lang w:eastAsia="en-GB"/>
        </w:rPr>
        <w:t>There is a mandatory duty on the school to inform Staffordshire Children</w:t>
      </w:r>
      <w:r w:rsidR="00F70BBB" w:rsidRPr="00E86861">
        <w:rPr>
          <w:rFonts w:ascii="Trebuchet MS" w:hAnsi="Trebuchet MS"/>
          <w:sz w:val="22"/>
          <w:szCs w:val="22"/>
          <w:lang w:eastAsia="en-GB"/>
        </w:rPr>
        <w:t>’</w:t>
      </w:r>
      <w:r w:rsidRPr="00E86861">
        <w:rPr>
          <w:rFonts w:ascii="Trebuchet MS" w:hAnsi="Trebuchet MS"/>
          <w:sz w:val="22"/>
          <w:szCs w:val="22"/>
          <w:lang w:eastAsia="en-GB"/>
        </w:rPr>
        <w:t>s Social Care of a private fostering arrangement by contacting First Response. (0800</w:t>
      </w:r>
      <w:r w:rsidR="00F70BBB" w:rsidRPr="00E86861">
        <w:rPr>
          <w:rFonts w:ascii="Trebuchet MS" w:hAnsi="Trebuchet MS"/>
          <w:sz w:val="22"/>
          <w:szCs w:val="22"/>
          <w:lang w:eastAsia="en-GB"/>
        </w:rPr>
        <w:t xml:space="preserve"> </w:t>
      </w:r>
      <w:r w:rsidRPr="00E86861">
        <w:rPr>
          <w:rFonts w:ascii="Trebuchet MS" w:hAnsi="Trebuchet MS"/>
          <w:sz w:val="22"/>
          <w:szCs w:val="22"/>
          <w:lang w:eastAsia="en-GB"/>
        </w:rPr>
        <w:t xml:space="preserve">1313126), who then has a duty to check that the young person is being properly cared for and that the arrangement is satisfactory. </w:t>
      </w:r>
    </w:p>
    <w:p w14:paraId="1C6EFC29" w14:textId="77777777" w:rsidR="00E63A23" w:rsidRPr="00E86861" w:rsidRDefault="00E63A23" w:rsidP="00925D8D">
      <w:pPr>
        <w:spacing w:line="276" w:lineRule="auto"/>
        <w:jc w:val="both"/>
        <w:rPr>
          <w:rFonts w:ascii="Trebuchet MS" w:hAnsi="Trebuchet MS"/>
          <w:sz w:val="22"/>
          <w:szCs w:val="22"/>
          <w:lang w:eastAsia="en-GB"/>
        </w:rPr>
      </w:pPr>
    </w:p>
    <w:p w14:paraId="68CC68B7" w14:textId="77777777" w:rsidR="00E63A23" w:rsidRPr="00E86861" w:rsidRDefault="00E63A23" w:rsidP="00925D8D">
      <w:pPr>
        <w:spacing w:line="276" w:lineRule="auto"/>
        <w:jc w:val="both"/>
        <w:rPr>
          <w:rFonts w:ascii="Trebuchet MS" w:hAnsi="Trebuchet MS"/>
          <w:sz w:val="22"/>
          <w:szCs w:val="22"/>
          <w:lang w:eastAsia="en-GB"/>
        </w:rPr>
      </w:pPr>
      <w:r w:rsidRPr="00E86861">
        <w:rPr>
          <w:rFonts w:ascii="Trebuchet MS" w:hAnsi="Trebuchet MS"/>
          <w:sz w:val="22"/>
          <w:szCs w:val="22"/>
          <w:lang w:eastAsia="en-GB"/>
        </w:rPr>
        <w:t>Guidance Documents:</w:t>
      </w:r>
    </w:p>
    <w:p w14:paraId="04DA1AB0" w14:textId="77777777" w:rsidR="00E63A23" w:rsidRPr="00E86861" w:rsidRDefault="00E63A23" w:rsidP="00925D8D">
      <w:pPr>
        <w:spacing w:line="276" w:lineRule="auto"/>
        <w:jc w:val="both"/>
        <w:rPr>
          <w:rFonts w:ascii="Trebuchet MS" w:hAnsi="Trebuchet MS"/>
          <w:sz w:val="22"/>
          <w:szCs w:val="22"/>
          <w:lang w:eastAsia="en-GB"/>
        </w:rPr>
      </w:pPr>
    </w:p>
    <w:p w14:paraId="3E3E7C1F" w14:textId="77777777" w:rsidR="00E63A23" w:rsidRPr="00E86861" w:rsidRDefault="004B7FFE" w:rsidP="00473F85">
      <w:pPr>
        <w:numPr>
          <w:ilvl w:val="0"/>
          <w:numId w:val="42"/>
        </w:numPr>
        <w:spacing w:line="276" w:lineRule="auto"/>
        <w:ind w:left="714" w:hanging="357"/>
        <w:jc w:val="both"/>
        <w:rPr>
          <w:rFonts w:ascii="Trebuchet MS" w:hAnsi="Trebuchet MS"/>
          <w:sz w:val="22"/>
          <w:szCs w:val="22"/>
          <w:lang w:eastAsia="en-GB"/>
        </w:rPr>
      </w:pPr>
      <w:hyperlink r:id="rId45" w:history="1">
        <w:r w:rsidR="00E63A23" w:rsidRPr="00E86861">
          <w:rPr>
            <w:rStyle w:val="Hyperlink"/>
            <w:rFonts w:ascii="Trebuchet MS" w:hAnsi="Trebuchet MS" w:cs="Arial"/>
            <w:color w:val="auto"/>
            <w:sz w:val="22"/>
            <w:szCs w:val="22"/>
          </w:rPr>
          <w:t>Promoting the Welfare &amp; Safety of Children in Specific Circumstances</w:t>
        </w:r>
      </w:hyperlink>
      <w:r w:rsidR="00E63A23" w:rsidRPr="00E86861">
        <w:rPr>
          <w:rFonts w:ascii="Trebuchet MS" w:hAnsi="Trebuchet MS" w:cs="Arial"/>
          <w:sz w:val="22"/>
          <w:szCs w:val="22"/>
        </w:rPr>
        <w:t xml:space="preserve"> - </w:t>
      </w:r>
      <w:r w:rsidR="00E63A23" w:rsidRPr="00E86861">
        <w:rPr>
          <w:rFonts w:ascii="Trebuchet MS" w:hAnsi="Trebuchet MS"/>
          <w:sz w:val="22"/>
          <w:szCs w:val="22"/>
          <w:lang w:eastAsia="en-GB"/>
        </w:rPr>
        <w:t>Section 4E</w:t>
      </w:r>
    </w:p>
    <w:p w14:paraId="7E2C9536" w14:textId="77777777" w:rsidR="00E63A23" w:rsidRPr="00E86861" w:rsidRDefault="004B7FFE" w:rsidP="00473F85">
      <w:pPr>
        <w:numPr>
          <w:ilvl w:val="0"/>
          <w:numId w:val="42"/>
        </w:numPr>
        <w:spacing w:line="276" w:lineRule="auto"/>
        <w:ind w:left="714" w:hanging="357"/>
        <w:jc w:val="both"/>
        <w:rPr>
          <w:rFonts w:ascii="Trebuchet MS" w:hAnsi="Trebuchet MS"/>
          <w:sz w:val="22"/>
          <w:szCs w:val="22"/>
          <w:lang w:eastAsia="en-GB"/>
        </w:rPr>
      </w:pPr>
      <w:hyperlink r:id="rId46" w:history="1">
        <w:r w:rsidR="00E63A23" w:rsidRPr="00E86861">
          <w:rPr>
            <w:rStyle w:val="Hyperlink"/>
            <w:rFonts w:ascii="Trebuchet MS" w:hAnsi="Trebuchet MS"/>
            <w:color w:val="auto"/>
            <w:sz w:val="22"/>
            <w:szCs w:val="22"/>
            <w:lang w:eastAsia="en-GB"/>
          </w:rPr>
          <w:t>Children Act 1989 – Private Fostering</w:t>
        </w:r>
      </w:hyperlink>
    </w:p>
    <w:p w14:paraId="35676E5A" w14:textId="77777777" w:rsidR="00FE2C1C" w:rsidRDefault="00FE2C1C" w:rsidP="00FE2C1C">
      <w:pPr>
        <w:autoSpaceDE w:val="0"/>
        <w:autoSpaceDN w:val="0"/>
        <w:adjustRightInd w:val="0"/>
        <w:rPr>
          <w:rStyle w:val="SubtitleChar"/>
          <w:rFonts w:ascii="Trebuchet MS" w:eastAsia="Calibri" w:hAnsi="Trebuchet MS"/>
          <w:b/>
          <w:color w:val="3484CC"/>
        </w:rPr>
      </w:pPr>
    </w:p>
    <w:p w14:paraId="39A56CA6" w14:textId="055B0684" w:rsidR="00FE2C1C" w:rsidRDefault="00FE2C1C" w:rsidP="004B7FFE">
      <w:pPr>
        <w:autoSpaceDE w:val="0"/>
        <w:autoSpaceDN w:val="0"/>
        <w:adjustRightInd w:val="0"/>
        <w:rPr>
          <w:rFonts w:ascii="Trebuchet MS" w:hAnsi="Trebuchet MS" w:cs="Arial"/>
          <w:sz w:val="22"/>
          <w:szCs w:val="22"/>
          <w:lang w:eastAsia="en-GB"/>
        </w:rPr>
      </w:pPr>
      <w:bookmarkStart w:id="34" w:name="_Toc18666353"/>
      <w:r w:rsidRPr="00887B1A">
        <w:rPr>
          <w:rStyle w:val="SubtitleChar"/>
          <w:rFonts w:ascii="Trebuchet MS" w:eastAsia="Calibri" w:hAnsi="Trebuchet MS"/>
          <w:b/>
          <w:color w:val="3484CC"/>
        </w:rPr>
        <w:t>Preventing Radicalisation</w:t>
      </w:r>
      <w:bookmarkEnd w:id="34"/>
    </w:p>
    <w:p w14:paraId="1A45EA02" w14:textId="77777777" w:rsidR="00FE2C1C" w:rsidRPr="00E86861" w:rsidRDefault="00FE2C1C" w:rsidP="00925D8D">
      <w:pPr>
        <w:spacing w:line="276" w:lineRule="auto"/>
        <w:jc w:val="both"/>
        <w:rPr>
          <w:rFonts w:ascii="Trebuchet MS" w:eastAsia="Calibri" w:hAnsi="Trebuchet MS" w:cs="Arial"/>
          <w:b/>
          <w:sz w:val="22"/>
          <w:szCs w:val="22"/>
          <w:lang w:eastAsia="en-GB"/>
        </w:rPr>
      </w:pPr>
      <w:r w:rsidRPr="00E86861">
        <w:rPr>
          <w:rFonts w:ascii="Trebuchet MS" w:hAnsi="Trebuchet MS" w:cs="Arial"/>
          <w:bCs/>
          <w:kern w:val="36"/>
          <w:sz w:val="22"/>
          <w:szCs w:val="22"/>
          <w:lang w:eastAsia="en-GB"/>
        </w:rPr>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w:t>
      </w:r>
      <w:r w:rsidR="00A36204">
        <w:rPr>
          <w:rFonts w:ascii="Trebuchet MS" w:hAnsi="Trebuchet MS" w:cs="Arial"/>
          <w:bCs/>
          <w:kern w:val="36"/>
          <w:sz w:val="22"/>
          <w:szCs w:val="22"/>
          <w:lang w:eastAsia="en-GB"/>
        </w:rPr>
        <w:t>,</w:t>
      </w:r>
      <w:r w:rsidRPr="00E86861">
        <w:rPr>
          <w:rFonts w:ascii="Trebuchet MS" w:hAnsi="Trebuchet MS" w:cs="Arial"/>
          <w:bCs/>
          <w:kern w:val="36"/>
          <w:sz w:val="22"/>
          <w:szCs w:val="22"/>
          <w:lang w:eastAsia="en-GB"/>
        </w:rPr>
        <w:t xml:space="preserve"> including views justifying political, religious, sexist or racist violence, or to steer them into a rigid and narrow ideology that is intolerant of diversity and leaves them vulnerable to future radicalisation.</w:t>
      </w:r>
    </w:p>
    <w:p w14:paraId="072F1011" w14:textId="77777777" w:rsidR="00FE2C1C" w:rsidRPr="00E86861" w:rsidRDefault="00FE2C1C" w:rsidP="00925D8D">
      <w:pPr>
        <w:spacing w:line="276" w:lineRule="auto"/>
        <w:ind w:hanging="720"/>
        <w:jc w:val="both"/>
        <w:rPr>
          <w:rFonts w:ascii="Trebuchet MS" w:hAnsi="Trebuchet MS" w:cs="Arial"/>
          <w:bCs/>
          <w:sz w:val="22"/>
          <w:szCs w:val="22"/>
          <w:lang w:eastAsia="en-GB"/>
        </w:rPr>
      </w:pPr>
    </w:p>
    <w:p w14:paraId="33881EA3" w14:textId="77777777" w:rsidR="00FE2C1C" w:rsidRPr="00E86861" w:rsidRDefault="00FE2C1C" w:rsidP="00925D8D">
      <w:pPr>
        <w:spacing w:line="276" w:lineRule="auto"/>
        <w:jc w:val="both"/>
        <w:rPr>
          <w:rFonts w:ascii="Trebuchet MS" w:hAnsi="Trebuchet MS" w:cs="Arial"/>
          <w:bCs/>
          <w:kern w:val="36"/>
          <w:sz w:val="22"/>
          <w:szCs w:val="22"/>
          <w:lang w:eastAsia="en-GB"/>
        </w:rPr>
      </w:pPr>
      <w:r w:rsidRPr="00E86861">
        <w:rPr>
          <w:rFonts w:ascii="Trebuchet MS" w:hAnsi="Trebuchet MS" w:cs="Arial"/>
          <w:bCs/>
          <w:kern w:val="36"/>
          <w:sz w:val="22"/>
          <w:szCs w:val="22"/>
          <w:lang w:eastAsia="en-GB"/>
        </w:rPr>
        <w:t>This school</w:t>
      </w:r>
      <w:r w:rsidRPr="00E86861">
        <w:rPr>
          <w:rFonts w:ascii="Trebuchet MS" w:eastAsia="Calibri" w:hAnsi="Trebuchet MS"/>
          <w:sz w:val="22"/>
          <w:szCs w:val="22"/>
          <w:lang w:eastAsia="en-GB"/>
        </w:rPr>
        <w:t xml:space="preserve"> </w:t>
      </w:r>
      <w:r w:rsidRPr="00E86861">
        <w:rPr>
          <w:rFonts w:ascii="Trebuchet MS" w:hAnsi="Trebuchet MS" w:cs="Arial"/>
          <w:bCs/>
          <w:kern w:val="36"/>
          <w:sz w:val="22"/>
          <w:szCs w:val="22"/>
          <w:lang w:eastAsia="en-GB"/>
        </w:rPr>
        <w:t xml:space="preserve">values freedom of speech and the expression of beliefs and ideology as fundamental rights underpinning our society’s values.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080C317A" w14:textId="77777777" w:rsidR="00FE2C1C" w:rsidRPr="00E86861" w:rsidRDefault="00FE2C1C" w:rsidP="00925D8D">
      <w:pPr>
        <w:spacing w:line="276" w:lineRule="auto"/>
        <w:jc w:val="both"/>
        <w:rPr>
          <w:rFonts w:ascii="Trebuchet MS" w:eastAsia="Calibri" w:hAnsi="Trebuchet MS" w:cs="Arial"/>
          <w:sz w:val="22"/>
          <w:szCs w:val="22"/>
          <w:lang w:eastAsia="en-GB"/>
        </w:rPr>
      </w:pPr>
    </w:p>
    <w:p w14:paraId="56D2DC20" w14:textId="77777777" w:rsidR="00FE2C1C" w:rsidRPr="00E86861" w:rsidRDefault="00FE2C1C" w:rsidP="00925D8D">
      <w:p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E86861">
        <w:rPr>
          <w:rFonts w:ascii="Trebuchet MS" w:hAnsi="Trebuchet MS" w:cs="Arial"/>
          <w:bCs/>
          <w:kern w:val="36"/>
          <w:sz w:val="22"/>
          <w:szCs w:val="22"/>
          <w:lang w:eastAsia="en-GB"/>
        </w:rPr>
        <w:t xml:space="preserve"> </w:t>
      </w:r>
      <w:r w:rsidRPr="00E86861">
        <w:rPr>
          <w:rFonts w:ascii="Trebuchet MS" w:hAnsi="Trebuchet MS" w:cs="Arial"/>
          <w:sz w:val="22"/>
          <w:szCs w:val="22"/>
          <w:lang w:eastAsia="en-GB"/>
        </w:rPr>
        <w:t>This school is clear that exploitation and radicalisation must be viewed as a safeguarding concern and that protecting children from the risk of radicalisation is part of the school’s safeguarding duty.</w:t>
      </w:r>
    </w:p>
    <w:p w14:paraId="7253AA6A" w14:textId="77777777" w:rsidR="00FE2C1C" w:rsidRPr="00E86861" w:rsidRDefault="00FE2C1C" w:rsidP="00925D8D">
      <w:pPr>
        <w:spacing w:line="276" w:lineRule="auto"/>
        <w:ind w:hanging="720"/>
        <w:jc w:val="both"/>
        <w:rPr>
          <w:rFonts w:ascii="Trebuchet MS" w:hAnsi="Trebuchet MS" w:cs="Arial"/>
          <w:bCs/>
          <w:sz w:val="22"/>
          <w:szCs w:val="22"/>
          <w:lang w:eastAsia="en-GB"/>
        </w:rPr>
      </w:pPr>
    </w:p>
    <w:p w14:paraId="1373B6F6" w14:textId="77777777" w:rsidR="00B018C7" w:rsidRDefault="00FE2C1C" w:rsidP="00925D8D">
      <w:pPr>
        <w:spacing w:line="276" w:lineRule="auto"/>
        <w:ind w:hanging="720"/>
        <w:jc w:val="both"/>
        <w:rPr>
          <w:rFonts w:ascii="Trebuchet MS" w:hAnsi="Trebuchet MS" w:cs="Arial"/>
          <w:bCs/>
          <w:sz w:val="22"/>
          <w:szCs w:val="22"/>
          <w:lang w:eastAsia="en-GB"/>
        </w:rPr>
      </w:pPr>
      <w:r w:rsidRPr="00E86861">
        <w:rPr>
          <w:rFonts w:ascii="Trebuchet MS" w:hAnsi="Trebuchet MS" w:cs="Arial"/>
          <w:sz w:val="22"/>
          <w:szCs w:val="22"/>
          <w:lang w:eastAsia="en-GB"/>
        </w:rPr>
        <w:tab/>
      </w:r>
      <w:r w:rsidRPr="00E86861">
        <w:rPr>
          <w:rFonts w:ascii="Trebuchet MS" w:hAnsi="Trebuchet MS" w:cs="Arial"/>
          <w:bCs/>
          <w:sz w:val="22"/>
          <w:szCs w:val="22"/>
          <w:lang w:eastAsia="en-GB"/>
        </w:rPr>
        <w:t xml:space="preserve">Definitions of radicalisation and extremism, and indicators of vulnerability to radicalisation are in </w:t>
      </w:r>
    </w:p>
    <w:p w14:paraId="7651835A" w14:textId="77777777" w:rsidR="00B018C7" w:rsidRDefault="00B018C7" w:rsidP="00925D8D">
      <w:pPr>
        <w:spacing w:line="276" w:lineRule="auto"/>
        <w:ind w:hanging="720"/>
        <w:jc w:val="both"/>
        <w:rPr>
          <w:rFonts w:ascii="Trebuchet MS" w:hAnsi="Trebuchet MS" w:cs="Arial"/>
          <w:bCs/>
          <w:sz w:val="22"/>
          <w:szCs w:val="22"/>
          <w:lang w:eastAsia="en-GB"/>
        </w:rPr>
      </w:pPr>
    </w:p>
    <w:p w14:paraId="0EBD88D7" w14:textId="4CE02FB0" w:rsidR="00FE2C1C" w:rsidRPr="00E86861" w:rsidRDefault="00B018C7" w:rsidP="00925D8D">
      <w:pPr>
        <w:spacing w:line="276" w:lineRule="auto"/>
        <w:ind w:hanging="720"/>
        <w:jc w:val="both"/>
        <w:rPr>
          <w:rFonts w:ascii="Trebuchet MS" w:hAnsi="Trebuchet MS" w:cs="Arial"/>
          <w:bCs/>
          <w:sz w:val="22"/>
          <w:szCs w:val="22"/>
          <w:lang w:eastAsia="en-GB"/>
        </w:rPr>
      </w:pPr>
      <w:r>
        <w:rPr>
          <w:rFonts w:ascii="Trebuchet MS" w:hAnsi="Trebuchet MS" w:cs="Arial"/>
          <w:bCs/>
          <w:sz w:val="22"/>
          <w:szCs w:val="22"/>
          <w:lang w:eastAsia="en-GB"/>
        </w:rPr>
        <w:t xml:space="preserve">          </w:t>
      </w:r>
      <w:r w:rsidR="00FE2C1C" w:rsidRPr="00E86861">
        <w:rPr>
          <w:rFonts w:ascii="Trebuchet MS" w:hAnsi="Trebuchet MS" w:cs="Arial"/>
          <w:b/>
          <w:bCs/>
          <w:sz w:val="22"/>
          <w:szCs w:val="22"/>
          <w:lang w:eastAsia="en-GB"/>
        </w:rPr>
        <w:t>Appendix 4</w:t>
      </w:r>
      <w:r w:rsidR="00FE2C1C" w:rsidRPr="00E86861">
        <w:rPr>
          <w:rFonts w:ascii="Trebuchet MS" w:hAnsi="Trebuchet MS" w:cs="Arial"/>
          <w:bCs/>
          <w:sz w:val="22"/>
          <w:szCs w:val="22"/>
          <w:lang w:eastAsia="en-GB"/>
        </w:rPr>
        <w:t>.</w:t>
      </w:r>
    </w:p>
    <w:p w14:paraId="18375BFA" w14:textId="77777777" w:rsidR="00FE2C1C" w:rsidRPr="00E86861" w:rsidRDefault="00FE2C1C" w:rsidP="00925D8D">
      <w:pPr>
        <w:spacing w:line="276" w:lineRule="auto"/>
        <w:ind w:hanging="720"/>
        <w:jc w:val="both"/>
        <w:rPr>
          <w:rFonts w:ascii="Trebuchet MS" w:hAnsi="Trebuchet MS" w:cs="Arial"/>
          <w:bCs/>
          <w:sz w:val="22"/>
          <w:szCs w:val="22"/>
          <w:lang w:eastAsia="en-GB"/>
        </w:rPr>
      </w:pPr>
    </w:p>
    <w:p w14:paraId="1ED03E52" w14:textId="1015AB9B" w:rsidR="00FE2C1C" w:rsidRPr="00E86861" w:rsidRDefault="00FE2C1C" w:rsidP="00925D8D">
      <w:pPr>
        <w:pStyle w:val="NoSpacing"/>
        <w:spacing w:line="276" w:lineRule="auto"/>
        <w:ind w:hanging="720"/>
        <w:jc w:val="both"/>
        <w:rPr>
          <w:rFonts w:ascii="Trebuchet MS" w:eastAsia="Calibri" w:hAnsi="Trebuchet MS" w:cs="Arial"/>
          <w:lang w:eastAsia="en-GB"/>
        </w:rPr>
      </w:pPr>
      <w:r w:rsidRPr="00E86861">
        <w:rPr>
          <w:rFonts w:ascii="Trebuchet MS" w:eastAsia="Calibri" w:hAnsi="Trebuchet MS" w:cs="Arial"/>
        </w:rPr>
        <w:t xml:space="preserve">       </w:t>
      </w:r>
      <w:r w:rsidR="00B018C7">
        <w:rPr>
          <w:rFonts w:ascii="Trebuchet MS" w:eastAsia="Calibri" w:hAnsi="Trebuchet MS" w:cs="Arial"/>
        </w:rPr>
        <w:t xml:space="preserve"> </w:t>
      </w:r>
      <w:r w:rsidRPr="00E86861">
        <w:rPr>
          <w:rFonts w:ascii="Trebuchet MS" w:eastAsia="Calibri" w:hAnsi="Trebuchet MS" w:cs="Arial"/>
        </w:rPr>
        <w:t xml:space="preserve">  </w:t>
      </w:r>
      <w:r w:rsidRPr="00E86861">
        <w:rPr>
          <w:rFonts w:ascii="Trebuchet MS" w:eastAsia="Calibri" w:hAnsi="Trebuchet MS" w:cs="Arial"/>
          <w:lang w:eastAsia="en-GB"/>
        </w:rPr>
        <w:t xml:space="preserve">Our school </w:t>
      </w:r>
      <w:r w:rsidRPr="00E86861">
        <w:rPr>
          <w:rFonts w:ascii="Trebuchet MS" w:hAnsi="Trebuchet MS" w:cs="Arial"/>
          <w:bCs/>
          <w:kern w:val="36"/>
          <w:lang w:eastAsia="en-GB"/>
        </w:rPr>
        <w:t>seeks</w:t>
      </w:r>
      <w:r w:rsidRPr="00E86861">
        <w:rPr>
          <w:rFonts w:ascii="Trebuchet MS" w:hAnsi="Trebuchet MS" w:cs="Arial"/>
          <w:lang w:eastAsia="en-GB"/>
        </w:rPr>
        <w:t xml:space="preserve">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14:paraId="439EB7AC" w14:textId="77777777" w:rsidR="003B2D26" w:rsidRDefault="003B2D26" w:rsidP="00FE2C1C">
      <w:pPr>
        <w:pStyle w:val="Subtitle"/>
        <w:jc w:val="left"/>
        <w:rPr>
          <w:rFonts w:ascii="Trebuchet MS" w:hAnsi="Trebuchet MS"/>
          <w:b/>
          <w:color w:val="0070C0"/>
          <w:lang w:eastAsia="en-GB"/>
        </w:rPr>
      </w:pPr>
    </w:p>
    <w:p w14:paraId="7EA05318" w14:textId="74304321" w:rsidR="00FE2C1C" w:rsidRPr="0060055D" w:rsidRDefault="00FE2C1C" w:rsidP="004B7FFE">
      <w:pPr>
        <w:pStyle w:val="Subtitle"/>
        <w:jc w:val="left"/>
        <w:rPr>
          <w:rFonts w:eastAsia="Calibri"/>
          <w:lang w:eastAsia="en-GB"/>
        </w:rPr>
      </w:pPr>
      <w:bookmarkStart w:id="35" w:name="_Toc18666354"/>
      <w:r w:rsidRPr="00FE2C1C">
        <w:rPr>
          <w:rFonts w:ascii="Trebuchet MS" w:hAnsi="Trebuchet MS"/>
          <w:b/>
          <w:color w:val="0070C0"/>
          <w:lang w:eastAsia="en-GB"/>
        </w:rPr>
        <w:t>Risk Reduction</w:t>
      </w:r>
      <w:bookmarkEnd w:id="35"/>
    </w:p>
    <w:p w14:paraId="67A0AB04" w14:textId="77777777" w:rsidR="00FE2C1C" w:rsidRPr="00E86861" w:rsidRDefault="00FE2C1C" w:rsidP="00FE2C1C">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The school governors, the Headteacher and the DSL will assess the level of risk within the school and put actions in place to reduce that risk.  Risk assessment may include consideration of the school’s Religious Studies curriculum, SEND policy, Assembly content, the use of school premises by external agencies, integration of students by gender and SEN</w:t>
      </w:r>
      <w:r w:rsidR="00A36204">
        <w:rPr>
          <w:rFonts w:ascii="Trebuchet MS" w:eastAsia="Calibri" w:hAnsi="Trebuchet MS" w:cs="Arial"/>
          <w:sz w:val="22"/>
          <w:szCs w:val="22"/>
          <w:lang w:eastAsia="en-GB"/>
        </w:rPr>
        <w:t>D</w:t>
      </w:r>
      <w:r w:rsidRPr="00E86861">
        <w:rPr>
          <w:rFonts w:ascii="Trebuchet MS" w:eastAsia="Calibri" w:hAnsi="Trebuchet MS" w:cs="Arial"/>
          <w:sz w:val="22"/>
          <w:szCs w:val="22"/>
          <w:lang w:eastAsia="en-GB"/>
        </w:rPr>
        <w:t xml:space="preserve">, Anti-Bullying Policy and other issues specific to our community and philosophy. To this end, due diligence checks will be undertaken on all external speakers invited to our school. </w:t>
      </w:r>
    </w:p>
    <w:p w14:paraId="19CD967E" w14:textId="77777777" w:rsidR="00FE2C1C" w:rsidRPr="00E86861" w:rsidRDefault="00FE2C1C" w:rsidP="00FE2C1C">
      <w:pPr>
        <w:spacing w:line="276" w:lineRule="auto"/>
        <w:jc w:val="both"/>
        <w:rPr>
          <w:rFonts w:ascii="Trebuchet MS" w:eastAsia="Calibri" w:hAnsi="Trebuchet MS" w:cs="Arial"/>
          <w:sz w:val="22"/>
          <w:szCs w:val="22"/>
          <w:lang w:eastAsia="en-GB"/>
        </w:rPr>
      </w:pPr>
    </w:p>
    <w:p w14:paraId="7B05E97B" w14:textId="7A8C30E9" w:rsidR="00B018C7" w:rsidRPr="00E86861" w:rsidRDefault="00FE2C1C" w:rsidP="00FE2C1C">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This risk assessment will be reviewed as part of the annual Section 175 return that is monitored by </w:t>
      </w:r>
      <w:r w:rsidR="0027170C">
        <w:rPr>
          <w:rFonts w:ascii="Trebuchet MS" w:eastAsia="Calibri" w:hAnsi="Trebuchet MS" w:cs="Arial"/>
          <w:sz w:val="22"/>
          <w:szCs w:val="22"/>
          <w:lang w:eastAsia="en-GB"/>
        </w:rPr>
        <w:t xml:space="preserve">Stoke-on-Trent and </w:t>
      </w:r>
      <w:r w:rsidRPr="00E86861">
        <w:rPr>
          <w:rFonts w:ascii="Trebuchet MS" w:eastAsia="Calibri" w:hAnsi="Trebuchet MS" w:cs="Arial"/>
          <w:sz w:val="22"/>
          <w:szCs w:val="22"/>
          <w:lang w:eastAsia="en-GB"/>
        </w:rPr>
        <w:t>Staffordshire Safeguarding Children Board.</w:t>
      </w:r>
    </w:p>
    <w:p w14:paraId="5116E776" w14:textId="77777777" w:rsidR="003B2D26" w:rsidRDefault="003B2D26" w:rsidP="004B7FFE">
      <w:pPr>
        <w:spacing w:line="276" w:lineRule="auto"/>
        <w:jc w:val="both"/>
        <w:rPr>
          <w:lang w:eastAsia="en-GB"/>
        </w:rPr>
      </w:pPr>
    </w:p>
    <w:p w14:paraId="6C909A6B" w14:textId="5E109724" w:rsidR="00FE2C1C" w:rsidRPr="0060055D" w:rsidRDefault="00FE2C1C" w:rsidP="004B7FFE">
      <w:pPr>
        <w:pStyle w:val="Subtitle"/>
        <w:jc w:val="left"/>
        <w:rPr>
          <w:lang w:eastAsia="en-GB"/>
        </w:rPr>
      </w:pPr>
      <w:bookmarkStart w:id="36" w:name="_Toc18666355"/>
      <w:r w:rsidRPr="00FE2C1C">
        <w:rPr>
          <w:rFonts w:ascii="Trebuchet MS" w:hAnsi="Trebuchet MS"/>
          <w:b/>
          <w:color w:val="0070C0"/>
          <w:lang w:eastAsia="en-GB"/>
        </w:rPr>
        <w:t>Response</w:t>
      </w:r>
      <w:bookmarkEnd w:id="36"/>
    </w:p>
    <w:p w14:paraId="0280FDC6" w14:textId="6DCD63C5" w:rsidR="00FE2C1C" w:rsidRPr="00E86861" w:rsidRDefault="0027170C" w:rsidP="006E5248">
      <w:pPr>
        <w:spacing w:line="276" w:lineRule="auto"/>
        <w:jc w:val="both"/>
        <w:rPr>
          <w:rFonts w:ascii="Trebuchet MS" w:eastAsia="Calibri" w:hAnsi="Trebuchet MS" w:cs="Arial"/>
          <w:sz w:val="22"/>
          <w:szCs w:val="22"/>
          <w:lang w:eastAsia="en-GB"/>
        </w:rPr>
      </w:pPr>
      <w:r>
        <w:rPr>
          <w:rFonts w:ascii="Trebuchet MS" w:eastAsia="Calibri" w:hAnsi="Trebuchet MS" w:cs="Arial"/>
          <w:sz w:val="22"/>
          <w:szCs w:val="22"/>
          <w:lang w:eastAsia="en-GB"/>
        </w:rPr>
        <w:t>A</w:t>
      </w:r>
      <w:r w:rsidR="00FE2C1C" w:rsidRPr="00E86861">
        <w:rPr>
          <w:rFonts w:ascii="Trebuchet MS" w:eastAsia="Calibri" w:hAnsi="Trebuchet MS" w:cs="Arial"/>
          <w:sz w:val="22"/>
          <w:szCs w:val="22"/>
          <w:lang w:eastAsia="en-GB"/>
        </w:rPr>
        <w:t>ll schools are subject to a duty to have “due regard to the need to prevent people being drawn into terrorism” (section 26, Counter Terrorism and Security Act 2015).  This is known as The Prevent Duty.</w:t>
      </w:r>
    </w:p>
    <w:p w14:paraId="299454FF" w14:textId="77777777" w:rsidR="00FE2C1C" w:rsidRPr="00E86861" w:rsidRDefault="00FE2C1C" w:rsidP="006E5248">
      <w:pPr>
        <w:spacing w:line="276" w:lineRule="auto"/>
        <w:jc w:val="both"/>
        <w:rPr>
          <w:rFonts w:ascii="Trebuchet MS" w:eastAsia="Calibri" w:hAnsi="Trebuchet MS" w:cs="Arial"/>
          <w:sz w:val="22"/>
          <w:szCs w:val="22"/>
          <w:lang w:eastAsia="en-GB"/>
        </w:rPr>
      </w:pPr>
    </w:p>
    <w:p w14:paraId="3A8D79BB" w14:textId="77777777" w:rsidR="00FE2C1C" w:rsidRPr="00E86861" w:rsidRDefault="00FE2C1C" w:rsidP="006E5248">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5.</w:t>
      </w:r>
    </w:p>
    <w:p w14:paraId="6083C32A" w14:textId="77777777" w:rsidR="00FE2C1C" w:rsidRPr="00E86861" w:rsidRDefault="00FE2C1C" w:rsidP="006E5248">
      <w:pPr>
        <w:spacing w:line="276" w:lineRule="auto"/>
        <w:jc w:val="both"/>
        <w:rPr>
          <w:rFonts w:ascii="Trebuchet MS" w:eastAsia="Calibri" w:hAnsi="Trebuchet MS" w:cs="Arial"/>
          <w:sz w:val="22"/>
          <w:szCs w:val="22"/>
          <w:lang w:eastAsia="en-GB"/>
        </w:rPr>
      </w:pPr>
    </w:p>
    <w:p w14:paraId="39E2FFFE" w14:textId="77777777" w:rsidR="00FE2C1C" w:rsidRPr="00E86861" w:rsidRDefault="00FE2C1C" w:rsidP="006E5248">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Our school, like all others, is required to identify a Prevent Single Point of Contact (SPOC) who will be the lead within the organisation for safeguarding in relation to protecting individuals from radicalisation and involvement in terrorism: this will normally be the DSL. The responsibilities of the SPOC are described in Appendix 6.</w:t>
      </w:r>
    </w:p>
    <w:p w14:paraId="54839607" w14:textId="77777777" w:rsidR="00FE2C1C" w:rsidRPr="00E86861" w:rsidRDefault="00FE2C1C" w:rsidP="006E5248">
      <w:pPr>
        <w:spacing w:line="276" w:lineRule="auto"/>
        <w:jc w:val="both"/>
        <w:rPr>
          <w:rFonts w:ascii="Trebuchet MS" w:eastAsia="Calibri" w:hAnsi="Trebuchet MS" w:cs="Arial"/>
          <w:sz w:val="22"/>
          <w:szCs w:val="22"/>
          <w:lang w:eastAsia="en-GB"/>
        </w:rPr>
      </w:pPr>
    </w:p>
    <w:p w14:paraId="571F73D1" w14:textId="77777777" w:rsidR="00FE2C1C" w:rsidRPr="00E86861" w:rsidRDefault="00FE2C1C" w:rsidP="006E5248">
      <w:pPr>
        <w:spacing w:line="276" w:lineRule="auto"/>
        <w:jc w:val="both"/>
        <w:rPr>
          <w:rFonts w:ascii="Trebuchet MS" w:hAnsi="Trebuchet MS" w:cs="Arial"/>
          <w:bCs/>
          <w:kern w:val="36"/>
          <w:sz w:val="22"/>
          <w:szCs w:val="22"/>
          <w:lang w:eastAsia="en-GB"/>
        </w:rPr>
      </w:pPr>
      <w:r w:rsidRPr="00E86861">
        <w:rPr>
          <w:rFonts w:ascii="Trebuchet MS" w:eastAsia="Calibri" w:hAnsi="Trebuchet MS" w:cs="Arial"/>
          <w:sz w:val="22"/>
          <w:szCs w:val="22"/>
          <w:lang w:eastAsia="en-GB"/>
        </w:rPr>
        <w:t>Staff within our school</w:t>
      </w:r>
      <w:r w:rsidRPr="00E86861">
        <w:rPr>
          <w:rFonts w:ascii="Trebuchet MS" w:eastAsia="Calibri" w:hAnsi="Trebuchet MS"/>
          <w:sz w:val="22"/>
          <w:szCs w:val="22"/>
          <w:lang w:eastAsia="en-GB"/>
        </w:rPr>
        <w:t xml:space="preserve"> </w:t>
      </w:r>
      <w:r w:rsidRPr="00E86861">
        <w:rPr>
          <w:rFonts w:ascii="Trebuchet MS" w:hAnsi="Trebuchet MS" w:cs="Arial"/>
          <w:bCs/>
          <w:kern w:val="36"/>
          <w:sz w:val="22"/>
          <w:szCs w:val="22"/>
          <w:lang w:eastAsia="en-GB"/>
        </w:rPr>
        <w:t>will be alert to changes in a child’s behaviour or attitude which could indicate that they are in need of help or protection.</w:t>
      </w:r>
    </w:p>
    <w:p w14:paraId="6CAAFAA1" w14:textId="77777777" w:rsidR="00FE2C1C" w:rsidRPr="00E86861" w:rsidRDefault="00FE2C1C" w:rsidP="006E5248">
      <w:pPr>
        <w:spacing w:line="276" w:lineRule="auto"/>
        <w:jc w:val="both"/>
        <w:rPr>
          <w:rFonts w:ascii="Trebuchet MS" w:hAnsi="Trebuchet MS" w:cs="Arial"/>
          <w:bCs/>
          <w:kern w:val="36"/>
          <w:sz w:val="22"/>
          <w:szCs w:val="22"/>
          <w:lang w:eastAsia="en-GB"/>
        </w:rPr>
      </w:pPr>
    </w:p>
    <w:p w14:paraId="765DED4B" w14:textId="77777777" w:rsidR="00FE2C1C" w:rsidRPr="00E86861" w:rsidRDefault="00FE2C1C" w:rsidP="006E5248">
      <w:pPr>
        <w:spacing w:line="276" w:lineRule="auto"/>
        <w:jc w:val="both"/>
        <w:rPr>
          <w:rFonts w:ascii="Trebuchet MS" w:hAnsi="Trebuchet MS" w:cs="Arial"/>
          <w:bCs/>
          <w:i/>
          <w:kern w:val="36"/>
          <w:sz w:val="22"/>
          <w:szCs w:val="22"/>
          <w:lang w:eastAsia="en-GB"/>
        </w:rPr>
      </w:pPr>
      <w:r w:rsidRPr="00E86861">
        <w:rPr>
          <w:rFonts w:ascii="Trebuchet MS" w:hAnsi="Trebuchet MS" w:cs="Arial"/>
          <w:bCs/>
          <w:kern w:val="36"/>
          <w:sz w:val="22"/>
          <w:szCs w:val="22"/>
          <w:lang w:eastAsia="en-GB"/>
        </w:rPr>
        <w:t>Our school will monitor in-school online activity to ensure that inappropriate sites are not accessed by students or staff. This is best done by the use of specialist online monitoring software</w:t>
      </w:r>
      <w:r w:rsidRPr="00E86861">
        <w:rPr>
          <w:rFonts w:ascii="Trebuchet MS" w:hAnsi="Trebuchet MS" w:cs="Arial"/>
          <w:bCs/>
          <w:i/>
          <w:kern w:val="36"/>
          <w:sz w:val="22"/>
          <w:szCs w:val="22"/>
          <w:lang w:eastAsia="en-GB"/>
        </w:rPr>
        <w:t>.</w:t>
      </w:r>
    </w:p>
    <w:p w14:paraId="0C654B5D" w14:textId="77777777" w:rsidR="00FE2C1C" w:rsidRPr="00E86861" w:rsidRDefault="00FE2C1C" w:rsidP="006E5248">
      <w:pPr>
        <w:spacing w:line="276" w:lineRule="auto"/>
        <w:jc w:val="both"/>
        <w:rPr>
          <w:rFonts w:ascii="Trebuchet MS" w:eastAsia="Calibri" w:hAnsi="Trebuchet MS" w:cs="Arial"/>
          <w:i/>
          <w:sz w:val="22"/>
          <w:szCs w:val="22"/>
          <w:lang w:eastAsia="en-GB"/>
        </w:rPr>
      </w:pPr>
    </w:p>
    <w:p w14:paraId="2508DEAB" w14:textId="77777777" w:rsidR="00FE2C1C" w:rsidRPr="00E86861" w:rsidRDefault="00FE2C1C" w:rsidP="006E5248">
      <w:pPr>
        <w:spacing w:line="276" w:lineRule="auto"/>
        <w:jc w:val="both"/>
        <w:rPr>
          <w:rFonts w:ascii="Trebuchet MS" w:hAnsi="Trebuchet MS" w:cs="Arial"/>
          <w:sz w:val="22"/>
          <w:szCs w:val="22"/>
          <w:lang w:eastAsia="en-GB"/>
        </w:rPr>
      </w:pPr>
      <w:r w:rsidRPr="00E86861">
        <w:rPr>
          <w:rFonts w:ascii="Trebuchet MS" w:eastAsia="Calibri" w:hAnsi="Trebuchet MS" w:cs="Arial"/>
          <w:sz w:val="22"/>
          <w:szCs w:val="22"/>
          <w:lang w:eastAsia="en-GB"/>
        </w:rPr>
        <w:t>When any member of staff has concerns that a student</w:t>
      </w:r>
      <w:r w:rsidRPr="00E86861">
        <w:rPr>
          <w:rFonts w:ascii="Trebuchet MS" w:hAnsi="Trebuchet MS" w:cs="Arial"/>
          <w:sz w:val="22"/>
          <w:szCs w:val="22"/>
          <w:lang w:eastAsia="en-GB"/>
        </w:rPr>
        <w:t xml:space="preserve"> may be at risk of radicalisation or involvement in terrorism, they should speak with the SPOC and to the DSL if this is not the same person. </w:t>
      </w:r>
    </w:p>
    <w:p w14:paraId="6052FC38" w14:textId="77777777" w:rsidR="00FE2C1C" w:rsidRPr="00E86861" w:rsidRDefault="00FE2C1C" w:rsidP="006E5248">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 </w:t>
      </w:r>
    </w:p>
    <w:p w14:paraId="6AA2CFBA" w14:textId="77777777" w:rsidR="00FE2C1C" w:rsidRPr="00E86861" w:rsidRDefault="00FE2C1C" w:rsidP="006E5248">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Numerous factors can contribute to and influence the range of behaviours that are defined</w:t>
      </w:r>
      <w:r w:rsidR="006E5248" w:rsidRPr="00E86861">
        <w:rPr>
          <w:rFonts w:ascii="Trebuchet MS" w:eastAsia="Calibri" w:hAnsi="Trebuchet MS" w:cs="Arial"/>
          <w:sz w:val="22"/>
          <w:szCs w:val="22"/>
          <w:lang w:eastAsia="en-GB"/>
        </w:rPr>
        <w:t xml:space="preserve"> as violent extremism, but most </w:t>
      </w:r>
      <w:r w:rsidRPr="00E86861">
        <w:rPr>
          <w:rFonts w:ascii="Trebuchet MS" w:eastAsia="Calibri" w:hAnsi="Trebuchet MS" w:cs="Arial"/>
          <w:sz w:val="22"/>
          <w:szCs w:val="22"/>
          <w:lang w:eastAsia="en-GB"/>
        </w:rPr>
        <w:t>young people do not become involved in extremist action.  For this reason, the appropriate interventions in any particular case may not have any specific connection to the threat of radicalisation; for example</w:t>
      </w:r>
      <w:r w:rsidR="006E5248" w:rsidRPr="00E86861">
        <w:rPr>
          <w:rFonts w:ascii="Trebuchet MS" w:eastAsia="Calibri" w:hAnsi="Trebuchet MS" w:cs="Arial"/>
          <w:sz w:val="22"/>
          <w:szCs w:val="22"/>
          <w:lang w:eastAsia="en-GB"/>
        </w:rPr>
        <w:t>,</w:t>
      </w:r>
      <w:r w:rsidRPr="00E86861">
        <w:rPr>
          <w:rFonts w:ascii="Trebuchet MS" w:eastAsia="Calibri" w:hAnsi="Trebuchet MS" w:cs="Arial"/>
          <w:sz w:val="22"/>
          <w:szCs w:val="22"/>
          <w:lang w:eastAsia="en-GB"/>
        </w:rPr>
        <w:t xml:space="preserve"> they may address mental health, relationship or drug/alcohol issues.</w:t>
      </w:r>
    </w:p>
    <w:p w14:paraId="5E72A060" w14:textId="5FE05148" w:rsidR="00FE2C1C" w:rsidRPr="00BA340E" w:rsidRDefault="00FE2C1C" w:rsidP="004B7FFE">
      <w:pPr>
        <w:pStyle w:val="Subtitle"/>
        <w:jc w:val="left"/>
        <w:rPr>
          <w:rFonts w:eastAsia="Calibri"/>
          <w:lang w:eastAsia="en-GB"/>
        </w:rPr>
      </w:pPr>
      <w:bookmarkStart w:id="37" w:name="_Toc18666356"/>
      <w:r w:rsidRPr="00FE2C1C">
        <w:rPr>
          <w:rFonts w:ascii="Trebuchet MS" w:eastAsia="Calibri" w:hAnsi="Trebuchet MS"/>
          <w:b/>
          <w:color w:val="0070C0"/>
          <w:lang w:eastAsia="en-GB"/>
        </w:rPr>
        <w:t>Channel</w:t>
      </w:r>
      <w:bookmarkEnd w:id="37"/>
    </w:p>
    <w:p w14:paraId="6E7F75E3" w14:textId="77777777" w:rsidR="00FE2C1C" w:rsidRPr="00E86861" w:rsidRDefault="00FE2C1C" w:rsidP="00FE2C1C">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Channel is a multi-agency approach to provide support to individuals who are at risk of being drawn into terrorist related activity. It is led by the</w:t>
      </w:r>
      <w:r w:rsidRPr="00E86861">
        <w:rPr>
          <w:rFonts w:ascii="Trebuchet MS" w:eastAsia="Calibri" w:hAnsi="Trebuchet MS" w:cs="Arial"/>
          <w:bCs/>
          <w:lang w:eastAsia="en-GB"/>
        </w:rPr>
        <w:t xml:space="preserve"> </w:t>
      </w:r>
      <w:r w:rsidRPr="00E86861">
        <w:rPr>
          <w:rFonts w:ascii="Trebuchet MS" w:eastAsia="Calibri" w:hAnsi="Trebuchet MS" w:cs="Arial"/>
          <w:bCs/>
          <w:sz w:val="22"/>
          <w:szCs w:val="22"/>
          <w:lang w:eastAsia="en-GB"/>
        </w:rPr>
        <w:t>Staffordshire Police Counter-Terrorism Unit, and it aims to:</w:t>
      </w:r>
    </w:p>
    <w:p w14:paraId="2ADA7EB3" w14:textId="77777777" w:rsidR="00FE2C1C" w:rsidRPr="00E86861" w:rsidRDefault="00FE2C1C" w:rsidP="00FE2C1C">
      <w:pPr>
        <w:spacing w:line="276" w:lineRule="auto"/>
        <w:jc w:val="both"/>
        <w:rPr>
          <w:rFonts w:ascii="Trebuchet MS" w:eastAsia="Calibri" w:hAnsi="Trebuchet MS" w:cs="Arial"/>
          <w:bCs/>
          <w:sz w:val="22"/>
          <w:szCs w:val="22"/>
          <w:lang w:eastAsia="en-GB"/>
        </w:rPr>
      </w:pPr>
    </w:p>
    <w:p w14:paraId="1B3B6EF9" w14:textId="77777777" w:rsidR="00FE2C1C" w:rsidRPr="00E86861" w:rsidRDefault="00FE2C1C" w:rsidP="00473F85">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Establish an effective multi-agency referral and intervention process to identify vulnerable individuals;</w:t>
      </w:r>
    </w:p>
    <w:p w14:paraId="521D070B" w14:textId="77777777" w:rsidR="00FE2C1C" w:rsidRPr="00E86861" w:rsidRDefault="00FE2C1C" w:rsidP="00473F85">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Safeguard individuals who might be vulnerable to being radicalised, so that they are not at risk of being drawn into terrorist-related activity; and</w:t>
      </w:r>
    </w:p>
    <w:p w14:paraId="3EA420DD" w14:textId="77777777" w:rsidR="00FE2C1C" w:rsidRPr="00E86861" w:rsidRDefault="00FE2C1C" w:rsidP="00473F85">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Provide early intervention to protect and divert people away from the risks they face and reduce vulnerability.</w:t>
      </w:r>
    </w:p>
    <w:p w14:paraId="398D9F65" w14:textId="77777777" w:rsidR="00FE2C1C" w:rsidRPr="00E86861" w:rsidRDefault="00FE2C1C" w:rsidP="00FE2C1C">
      <w:pPr>
        <w:spacing w:line="276" w:lineRule="auto"/>
        <w:jc w:val="both"/>
        <w:rPr>
          <w:rFonts w:ascii="Trebuchet MS" w:eastAsia="Calibri" w:hAnsi="Trebuchet MS" w:cs="Arial"/>
          <w:bCs/>
          <w:sz w:val="22"/>
          <w:szCs w:val="22"/>
          <w:lang w:eastAsia="en-GB"/>
        </w:rPr>
      </w:pPr>
    </w:p>
    <w:p w14:paraId="0928A8C2" w14:textId="77777777" w:rsidR="00FE2C1C" w:rsidRPr="00E86861" w:rsidRDefault="00FE2C1C" w:rsidP="006E5248">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7DEBD64" w14:textId="77777777" w:rsidR="00FE2C1C" w:rsidRPr="00E86861" w:rsidRDefault="00FE2C1C" w:rsidP="006E5248">
      <w:pPr>
        <w:spacing w:line="276" w:lineRule="auto"/>
        <w:jc w:val="both"/>
        <w:rPr>
          <w:rFonts w:ascii="Trebuchet MS" w:eastAsia="Calibri" w:hAnsi="Trebuchet MS" w:cs="Arial"/>
          <w:bCs/>
          <w:sz w:val="22"/>
          <w:szCs w:val="22"/>
          <w:lang w:eastAsia="en-GB"/>
        </w:rPr>
      </w:pPr>
    </w:p>
    <w:p w14:paraId="371497E5" w14:textId="77777777" w:rsidR="00FE2C1C" w:rsidRPr="00E86861" w:rsidRDefault="00FE2C1C" w:rsidP="006E5248">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14:paraId="2C13FBB1" w14:textId="77777777" w:rsidR="00FE2C1C" w:rsidRPr="00BA340E" w:rsidRDefault="00FE2C1C" w:rsidP="006E5248">
      <w:pPr>
        <w:spacing w:line="276" w:lineRule="auto"/>
        <w:jc w:val="both"/>
        <w:rPr>
          <w:rFonts w:ascii="Trebuchet MS" w:eastAsia="Calibri" w:hAnsi="Trebuchet MS" w:cs="Arial"/>
          <w:bCs/>
          <w:color w:val="FF0000"/>
          <w:sz w:val="22"/>
          <w:szCs w:val="22"/>
          <w:lang w:eastAsia="en-GB"/>
        </w:rPr>
      </w:pPr>
    </w:p>
    <w:p w14:paraId="15AB846E" w14:textId="77777777" w:rsidR="00FE2C1C" w:rsidRPr="00E86861" w:rsidRDefault="00FE2C1C" w:rsidP="006E5248">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Guidance Documents:</w:t>
      </w:r>
    </w:p>
    <w:p w14:paraId="70041C3E" w14:textId="77777777" w:rsidR="00FE2C1C" w:rsidRPr="00E86861" w:rsidRDefault="00FE2C1C" w:rsidP="00FE2C1C">
      <w:pPr>
        <w:spacing w:line="276" w:lineRule="auto"/>
        <w:jc w:val="both"/>
        <w:rPr>
          <w:rFonts w:ascii="Trebuchet MS" w:eastAsia="Calibri" w:hAnsi="Trebuchet MS" w:cs="Arial"/>
          <w:bCs/>
          <w:sz w:val="22"/>
          <w:szCs w:val="22"/>
          <w:lang w:eastAsia="en-GB"/>
        </w:rPr>
      </w:pPr>
    </w:p>
    <w:p w14:paraId="68BC5DC6" w14:textId="77777777" w:rsidR="00FE2C1C" w:rsidRPr="00E86861" w:rsidRDefault="00FE2C1C" w:rsidP="00473F85">
      <w:pPr>
        <w:numPr>
          <w:ilvl w:val="0"/>
          <w:numId w:val="43"/>
        </w:numPr>
        <w:spacing w:line="276" w:lineRule="auto"/>
        <w:ind w:left="1080"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 xml:space="preserve">Duties relating to the risk of radicalisation is available in the Advice for Schools on </w:t>
      </w:r>
      <w:hyperlink r:id="rId47" w:history="1">
        <w:r w:rsidRPr="00E86861">
          <w:rPr>
            <w:rFonts w:ascii="Trebuchet MS" w:eastAsia="Calibri" w:hAnsi="Trebuchet MS" w:cs="Arial"/>
            <w:bCs/>
            <w:sz w:val="22"/>
            <w:szCs w:val="22"/>
            <w:u w:val="single"/>
            <w:lang w:eastAsia="en-GB"/>
          </w:rPr>
          <w:t>The Prevent Duty</w:t>
        </w:r>
      </w:hyperlink>
      <w:r w:rsidRPr="00E86861">
        <w:rPr>
          <w:rFonts w:ascii="Trebuchet MS" w:eastAsia="Calibri" w:hAnsi="Trebuchet MS" w:cs="Arial"/>
          <w:bCs/>
          <w:sz w:val="22"/>
          <w:szCs w:val="22"/>
          <w:lang w:eastAsia="en-GB"/>
        </w:rPr>
        <w:t>.</w:t>
      </w:r>
    </w:p>
    <w:p w14:paraId="1D665A76" w14:textId="77777777" w:rsidR="00FE2C1C" w:rsidRPr="00E86861" w:rsidRDefault="004B7FFE" w:rsidP="00473F85">
      <w:pPr>
        <w:numPr>
          <w:ilvl w:val="0"/>
          <w:numId w:val="43"/>
        </w:numPr>
        <w:spacing w:line="276" w:lineRule="auto"/>
        <w:ind w:left="1080" w:hanging="357"/>
        <w:jc w:val="both"/>
        <w:rPr>
          <w:rFonts w:ascii="Trebuchet MS" w:eastAsia="Calibri" w:hAnsi="Trebuchet MS" w:cs="Arial"/>
          <w:bCs/>
          <w:sz w:val="22"/>
          <w:szCs w:val="22"/>
          <w:lang w:eastAsia="en-GB"/>
        </w:rPr>
      </w:pPr>
      <w:hyperlink r:id="rId48" w:history="1">
        <w:r w:rsidR="00FE2C1C" w:rsidRPr="00E86861">
          <w:rPr>
            <w:rStyle w:val="Hyperlink"/>
            <w:rFonts w:ascii="Trebuchet MS" w:eastAsia="Calibri" w:hAnsi="Trebuchet MS" w:cs="Arial"/>
            <w:bCs/>
            <w:color w:val="auto"/>
            <w:sz w:val="22"/>
            <w:szCs w:val="22"/>
            <w:lang w:eastAsia="en-GB"/>
          </w:rPr>
          <w:t>Further Guidance for Practitioners</w:t>
        </w:r>
      </w:hyperlink>
      <w:r w:rsidR="00FE2C1C" w:rsidRPr="00E86861">
        <w:rPr>
          <w:rFonts w:ascii="Trebuchet MS" w:eastAsia="Calibri" w:hAnsi="Trebuchet MS" w:cs="Arial"/>
          <w:bCs/>
          <w:sz w:val="22"/>
          <w:szCs w:val="22"/>
          <w:lang w:eastAsia="en-GB"/>
        </w:rPr>
        <w:t xml:space="preserve"> – Section 6L </w:t>
      </w:r>
    </w:p>
    <w:p w14:paraId="7AA9190F" w14:textId="77777777" w:rsidR="00FE2C1C" w:rsidRPr="00E86861" w:rsidRDefault="004B7FFE" w:rsidP="00473F85">
      <w:pPr>
        <w:numPr>
          <w:ilvl w:val="0"/>
          <w:numId w:val="43"/>
        </w:numPr>
        <w:spacing w:line="276" w:lineRule="auto"/>
        <w:ind w:left="1080" w:hanging="357"/>
        <w:jc w:val="both"/>
        <w:rPr>
          <w:rFonts w:ascii="Trebuchet MS" w:eastAsia="Calibri" w:hAnsi="Trebuchet MS" w:cs="Arial"/>
          <w:bCs/>
          <w:sz w:val="22"/>
          <w:szCs w:val="22"/>
          <w:lang w:eastAsia="en-GB"/>
        </w:rPr>
      </w:pPr>
      <w:hyperlink r:id="rId49" w:history="1">
        <w:r w:rsidR="00FE2C1C" w:rsidRPr="00E86861">
          <w:rPr>
            <w:rStyle w:val="Hyperlink"/>
            <w:rFonts w:ascii="Trebuchet MS" w:eastAsia="Calibri" w:hAnsi="Trebuchet MS" w:cs="Arial"/>
            <w:bCs/>
            <w:color w:val="auto"/>
            <w:sz w:val="22"/>
            <w:szCs w:val="22"/>
            <w:lang w:eastAsia="en-GB"/>
          </w:rPr>
          <w:t>Educate Against Hate</w:t>
        </w:r>
      </w:hyperlink>
    </w:p>
    <w:p w14:paraId="07B1FDF8" w14:textId="4B712F86" w:rsidR="003B2D26" w:rsidRPr="00E86861" w:rsidRDefault="00FE2C1C" w:rsidP="004B7FFE">
      <w:pPr>
        <w:autoSpaceDE w:val="0"/>
        <w:autoSpaceDN w:val="0"/>
        <w:adjustRightInd w:val="0"/>
        <w:spacing w:line="276" w:lineRule="auto"/>
        <w:ind w:hanging="357"/>
        <w:jc w:val="both"/>
        <w:rPr>
          <w:rFonts w:ascii="Trebuchet MS" w:hAnsi="Trebuchet MS" w:cs="Arial"/>
          <w:sz w:val="22"/>
          <w:szCs w:val="22"/>
          <w:lang w:eastAsia="en-GB"/>
        </w:rPr>
      </w:pPr>
      <w:r w:rsidRPr="00E86861">
        <w:rPr>
          <w:rFonts w:ascii="Trebuchet MS" w:eastAsia="Calibri" w:hAnsi="Trebuchet MS" w:cs="Arial"/>
          <w:sz w:val="22"/>
          <w:szCs w:val="22"/>
        </w:rPr>
        <w:t xml:space="preserve">  </w:t>
      </w:r>
    </w:p>
    <w:p w14:paraId="171B3D49" w14:textId="061F1C3D" w:rsidR="003B2D26" w:rsidRDefault="00233B82" w:rsidP="004B7FFE">
      <w:pPr>
        <w:pStyle w:val="Subtitle"/>
        <w:jc w:val="left"/>
      </w:pPr>
      <w:bookmarkStart w:id="38" w:name="_Toc18666357"/>
      <w:r w:rsidRPr="00FE2C1C">
        <w:rPr>
          <w:rFonts w:ascii="Trebuchet MS" w:eastAsia="Calibri" w:hAnsi="Trebuchet MS"/>
          <w:b/>
          <w:color w:val="0070C0"/>
        </w:rPr>
        <w:t>Sexual Violence and Sexual Harassment</w:t>
      </w:r>
      <w:bookmarkEnd w:id="38"/>
    </w:p>
    <w:p w14:paraId="0B0AE20E"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Sexual violence and sexual harassment can occur between two children of </w:t>
      </w:r>
      <w:r w:rsidRPr="00E86861">
        <w:rPr>
          <w:rFonts w:ascii="Trebuchet MS" w:hAnsi="Trebuchet MS"/>
          <w:b/>
          <w:bCs/>
          <w:color w:val="auto"/>
          <w:sz w:val="22"/>
          <w:szCs w:val="22"/>
        </w:rPr>
        <w:t xml:space="preserve">any </w:t>
      </w:r>
      <w:r w:rsidRPr="00E86861">
        <w:rPr>
          <w:rFonts w:ascii="Trebuchet MS" w:hAnsi="Trebuchet MS"/>
          <w:color w:val="auto"/>
          <w:sz w:val="22"/>
          <w:szCs w:val="22"/>
        </w:rPr>
        <w:t xml:space="preserve">age and sex. It can also occur through a group of children sexually assaulting or sexually harassing a single child or group of children. </w:t>
      </w:r>
    </w:p>
    <w:p w14:paraId="3B8EDFF8" w14:textId="77777777" w:rsidR="00233B82" w:rsidRPr="00E86861" w:rsidRDefault="00233B82" w:rsidP="006E5248">
      <w:pPr>
        <w:pStyle w:val="Default"/>
        <w:spacing w:line="276" w:lineRule="auto"/>
        <w:jc w:val="both"/>
        <w:rPr>
          <w:rFonts w:ascii="Trebuchet MS" w:hAnsi="Trebuchet MS"/>
          <w:color w:val="auto"/>
          <w:sz w:val="22"/>
          <w:szCs w:val="22"/>
        </w:rPr>
      </w:pPr>
    </w:p>
    <w:p w14:paraId="7332FF5D" w14:textId="728B0009"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Children who are victims of sexual violence and sexual harassment will likely find the experience stressful and distressing. This </w:t>
      </w:r>
      <w:r w:rsidR="00DE31D8">
        <w:rPr>
          <w:rFonts w:ascii="Trebuchet MS" w:hAnsi="Trebuchet MS"/>
          <w:color w:val="auto"/>
          <w:sz w:val="22"/>
          <w:szCs w:val="22"/>
        </w:rPr>
        <w:t>may</w:t>
      </w:r>
      <w:r w:rsidRPr="00E86861">
        <w:rPr>
          <w:rFonts w:ascii="Trebuchet MS" w:hAnsi="Trebuchet MS"/>
          <w:color w:val="auto"/>
          <w:sz w:val="22"/>
          <w:szCs w:val="22"/>
        </w:rPr>
        <w:t xml:space="preserve"> adversely affect their educational attainment. Sexual violence and sexual harassment exist on a continuum and may overlap; they can occur online and offline (both physically and verbally) and are never acceptable. It is important tha</w:t>
      </w:r>
      <w:r w:rsidRPr="00DE31D8">
        <w:rPr>
          <w:rFonts w:ascii="Trebuchet MS" w:hAnsi="Trebuchet MS"/>
          <w:color w:val="auto"/>
          <w:sz w:val="22"/>
          <w:szCs w:val="22"/>
        </w:rPr>
        <w:t xml:space="preserve">t </w:t>
      </w:r>
      <w:r w:rsidRPr="004B7FFE">
        <w:rPr>
          <w:rFonts w:ascii="Trebuchet MS" w:hAnsi="Trebuchet MS"/>
          <w:bCs/>
          <w:color w:val="auto"/>
          <w:sz w:val="22"/>
          <w:szCs w:val="22"/>
        </w:rPr>
        <w:t>all</w:t>
      </w:r>
      <w:r w:rsidRPr="00E86861">
        <w:rPr>
          <w:rFonts w:ascii="Trebuchet MS" w:hAnsi="Trebuchet MS"/>
          <w:b/>
          <w:bCs/>
          <w:color w:val="auto"/>
          <w:sz w:val="22"/>
          <w:szCs w:val="22"/>
        </w:rPr>
        <w:t xml:space="preserve"> </w:t>
      </w:r>
      <w:r w:rsidRPr="00E86861">
        <w:rPr>
          <w:rFonts w:ascii="Trebuchet MS" w:hAnsi="Trebuchet MS"/>
          <w:color w:val="auto"/>
          <w:sz w:val="22"/>
          <w:szCs w:val="22"/>
        </w:rPr>
        <w:t xml:space="preserve">victims are taken seriously and offered appropriate support. Staff should be aware that some groups are potentially more at risk. Evidence shows girls, children with SEND and LGBT children are at greater risk. </w:t>
      </w:r>
    </w:p>
    <w:p w14:paraId="067B7D90" w14:textId="77777777" w:rsidR="00233B82" w:rsidRPr="00E86861" w:rsidRDefault="00233B82" w:rsidP="006E5248">
      <w:pPr>
        <w:pStyle w:val="Default"/>
        <w:spacing w:line="276" w:lineRule="auto"/>
        <w:jc w:val="both"/>
        <w:rPr>
          <w:rFonts w:ascii="Trebuchet MS" w:hAnsi="Trebuchet MS"/>
          <w:color w:val="auto"/>
          <w:sz w:val="22"/>
          <w:szCs w:val="22"/>
        </w:rPr>
      </w:pPr>
    </w:p>
    <w:p w14:paraId="4A8CAAA5"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Staff should be aware of the importance of: </w:t>
      </w:r>
    </w:p>
    <w:p w14:paraId="117B51AA" w14:textId="77777777" w:rsidR="00233B82" w:rsidRPr="00E86861" w:rsidRDefault="00233B82" w:rsidP="00233B82">
      <w:pPr>
        <w:pStyle w:val="Default"/>
        <w:spacing w:line="276" w:lineRule="auto"/>
        <w:jc w:val="both"/>
        <w:rPr>
          <w:rFonts w:ascii="Trebuchet MS" w:hAnsi="Trebuchet MS"/>
          <w:color w:val="auto"/>
          <w:sz w:val="22"/>
          <w:szCs w:val="22"/>
        </w:rPr>
      </w:pPr>
    </w:p>
    <w:p w14:paraId="42F89271" w14:textId="77777777" w:rsidR="00233B82" w:rsidRPr="00E86861" w:rsidRDefault="00233B82" w:rsidP="00473F85">
      <w:pPr>
        <w:pStyle w:val="Default"/>
        <w:numPr>
          <w:ilvl w:val="0"/>
          <w:numId w:val="45"/>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Making clear that sexual violence and sexual harassment is not acceptable, will never be tolerated and is not an inevitable part of growing up; </w:t>
      </w:r>
    </w:p>
    <w:p w14:paraId="5516CEEB" w14:textId="77777777" w:rsidR="00233B82" w:rsidRPr="00E86861" w:rsidRDefault="00233B82" w:rsidP="00473F85">
      <w:pPr>
        <w:pStyle w:val="Default"/>
        <w:numPr>
          <w:ilvl w:val="0"/>
          <w:numId w:val="44"/>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Not tolerating or dismissing sexual violence or sexual harassment as “banter”, “part of growing up”, “just having a laugh” or “boys being boys”; and </w:t>
      </w:r>
    </w:p>
    <w:p w14:paraId="670CED5A" w14:textId="77777777" w:rsidR="00233B82" w:rsidRDefault="00233B82" w:rsidP="00473F85">
      <w:pPr>
        <w:pStyle w:val="Default"/>
        <w:numPr>
          <w:ilvl w:val="0"/>
          <w:numId w:val="44"/>
        </w:numPr>
        <w:spacing w:line="276" w:lineRule="auto"/>
        <w:ind w:left="714" w:hanging="357"/>
        <w:jc w:val="both"/>
        <w:rPr>
          <w:rFonts w:ascii="Trebuchet MS" w:hAnsi="Trebuchet MS"/>
          <w:color w:val="auto"/>
          <w:sz w:val="22"/>
          <w:szCs w:val="22"/>
        </w:rPr>
      </w:pPr>
      <w:r w:rsidRPr="00E86861">
        <w:rPr>
          <w:rFonts w:ascii="Trebuchet MS" w:hAnsi="Trebuchet MS"/>
          <w:color w:val="auto"/>
          <w:sz w:val="22"/>
          <w:szCs w:val="22"/>
        </w:rPr>
        <w:t xml:space="preserve">Challenging behaviours (potentially criminal in nature), such as grabbing bottoms, breasts and genitalia, flicking bras and lifting up skirts. Dismissing or tolerating such behaviours risks normalising them. </w:t>
      </w:r>
    </w:p>
    <w:p w14:paraId="2780DF4F" w14:textId="77777777" w:rsidR="00233B82" w:rsidRPr="00E86861" w:rsidRDefault="00233B82" w:rsidP="00233B82">
      <w:pPr>
        <w:pStyle w:val="Default"/>
        <w:spacing w:line="276" w:lineRule="auto"/>
        <w:jc w:val="both"/>
        <w:rPr>
          <w:rFonts w:ascii="Trebuchet MS" w:hAnsi="Trebuchet MS"/>
          <w:color w:val="auto"/>
          <w:sz w:val="22"/>
          <w:szCs w:val="22"/>
        </w:rPr>
      </w:pPr>
    </w:p>
    <w:p w14:paraId="1603A05C"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14:paraId="242BA7EA" w14:textId="77777777" w:rsidR="00233B82" w:rsidRPr="00E86861" w:rsidRDefault="00233B82" w:rsidP="006E5248">
      <w:pPr>
        <w:pStyle w:val="Default"/>
        <w:spacing w:line="276" w:lineRule="auto"/>
        <w:jc w:val="both"/>
        <w:rPr>
          <w:rFonts w:ascii="Trebuchet MS" w:hAnsi="Trebuchet MS"/>
          <w:color w:val="auto"/>
          <w:sz w:val="22"/>
          <w:szCs w:val="22"/>
        </w:rPr>
      </w:pPr>
    </w:p>
    <w:p w14:paraId="39D58237"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b/>
          <w:bCs/>
          <w:color w:val="auto"/>
          <w:sz w:val="22"/>
          <w:szCs w:val="22"/>
        </w:rPr>
        <w:t xml:space="preserve">Rape: </w:t>
      </w:r>
      <w:r w:rsidRPr="00E86861">
        <w:rPr>
          <w:rFonts w:ascii="Trebuchet MS" w:hAnsi="Trebuchet MS"/>
          <w:color w:val="auto"/>
          <w:sz w:val="22"/>
          <w:szCs w:val="22"/>
        </w:rPr>
        <w:t>A person (A) commits an offence of rape if: he intentionally penetrates the vagina, anus or mouth of another person (B) with his penis, B does not consent to the penetration and A does not reasonably believe that B consents.</w:t>
      </w:r>
    </w:p>
    <w:p w14:paraId="4EF15963"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 </w:t>
      </w:r>
    </w:p>
    <w:p w14:paraId="1BFF09E7"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b/>
          <w:bCs/>
          <w:color w:val="auto"/>
          <w:sz w:val="22"/>
          <w:szCs w:val="22"/>
        </w:rPr>
        <w:t xml:space="preserve">Assault by Penetration: </w:t>
      </w:r>
      <w:r w:rsidRPr="00E86861">
        <w:rPr>
          <w:rFonts w:ascii="Trebuchet MS" w:hAnsi="Trebuchet MS"/>
          <w:color w:val="auto"/>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22B9BB7" w14:textId="77777777" w:rsidR="00233B82" w:rsidRPr="00E86861" w:rsidRDefault="00233B82" w:rsidP="006E5248">
      <w:pPr>
        <w:pStyle w:val="Default"/>
        <w:spacing w:line="276" w:lineRule="auto"/>
        <w:jc w:val="both"/>
        <w:rPr>
          <w:rFonts w:ascii="Trebuchet MS" w:hAnsi="Trebuchet MS"/>
          <w:color w:val="auto"/>
          <w:sz w:val="22"/>
          <w:szCs w:val="22"/>
        </w:rPr>
      </w:pPr>
    </w:p>
    <w:p w14:paraId="7E01892D"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b/>
          <w:bCs/>
          <w:color w:val="auto"/>
          <w:sz w:val="22"/>
          <w:szCs w:val="22"/>
        </w:rPr>
        <w:t xml:space="preserve">Sexual Assault: </w:t>
      </w:r>
      <w:r w:rsidRPr="00E86861">
        <w:rPr>
          <w:rFonts w:ascii="Trebuchet MS" w:hAnsi="Trebuchet MS"/>
          <w:color w:val="auto"/>
          <w:sz w:val="22"/>
          <w:szCs w:val="22"/>
        </w:rPr>
        <w:t>A person (A) commits an offence of sexual assault if: s/he intentionally touches another person (B), the touching is sexual, B does not consent to the touching and A does not reasonably believe that B consents.</w:t>
      </w:r>
    </w:p>
    <w:p w14:paraId="1BF8916A" w14:textId="77777777" w:rsidR="00233B82" w:rsidRPr="00E86861" w:rsidRDefault="00233B82" w:rsidP="006E5248">
      <w:pPr>
        <w:pStyle w:val="Default"/>
        <w:spacing w:line="276" w:lineRule="auto"/>
        <w:jc w:val="both"/>
        <w:rPr>
          <w:rFonts w:ascii="Trebuchet MS" w:hAnsi="Trebuchet MS"/>
          <w:color w:val="auto"/>
          <w:sz w:val="22"/>
          <w:szCs w:val="22"/>
        </w:rPr>
      </w:pPr>
    </w:p>
    <w:p w14:paraId="29EF51F9"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b/>
          <w:bCs/>
          <w:color w:val="auto"/>
          <w:sz w:val="22"/>
          <w:szCs w:val="22"/>
        </w:rPr>
        <w:t xml:space="preserve">What is consent? </w:t>
      </w:r>
      <w:r w:rsidRPr="00E86861">
        <w:rPr>
          <w:rFonts w:ascii="Trebuchet MS" w:hAnsi="Trebuchet MS"/>
          <w:color w:val="auto"/>
          <w:sz w:val="22"/>
          <w:szCs w:val="22"/>
        </w:rPr>
        <w:t>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B248C9C" w14:textId="77777777" w:rsidR="00B018C7" w:rsidRDefault="00B018C7" w:rsidP="006E5248">
      <w:pPr>
        <w:pStyle w:val="Default"/>
        <w:spacing w:line="276" w:lineRule="auto"/>
        <w:jc w:val="both"/>
        <w:rPr>
          <w:rFonts w:ascii="Trebuchet MS" w:hAnsi="Trebuchet MS"/>
          <w:b/>
          <w:bCs/>
          <w:color w:val="auto"/>
          <w:sz w:val="22"/>
          <w:szCs w:val="22"/>
        </w:rPr>
      </w:pPr>
    </w:p>
    <w:p w14:paraId="783A4D96" w14:textId="1F12E441" w:rsidR="003B2D26" w:rsidRDefault="00233B82" w:rsidP="006E5248">
      <w:pPr>
        <w:pStyle w:val="Default"/>
        <w:spacing w:line="276" w:lineRule="auto"/>
        <w:jc w:val="both"/>
        <w:rPr>
          <w:rFonts w:ascii="Trebuchet MS" w:hAnsi="Trebuchet MS"/>
          <w:color w:val="auto"/>
          <w:sz w:val="22"/>
          <w:szCs w:val="22"/>
        </w:rPr>
      </w:pPr>
      <w:r w:rsidRPr="004B7FFE">
        <w:rPr>
          <w:rFonts w:ascii="Trebuchet MS" w:hAnsi="Trebuchet MS" w:cs="Times New Roman"/>
          <w:b/>
          <w:color w:val="2E74B5"/>
          <w:sz w:val="32"/>
          <w:szCs w:val="32"/>
          <w:lang w:val="en-US" w:eastAsia="en-US"/>
        </w:rPr>
        <w:t xml:space="preserve">Sexual harassment </w:t>
      </w:r>
    </w:p>
    <w:p w14:paraId="6FBF71BE"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When referring to sexual harassment we mean ‘unwanted conduct of a sexual nature’ that can occur online and offline. When we reference sexual harassment, we do so in the context of child on child sexual harassment.</w:t>
      </w:r>
      <w:r w:rsidR="00381D79" w:rsidRPr="00E86861">
        <w:rPr>
          <w:rFonts w:ascii="Trebuchet MS" w:hAnsi="Trebuchet MS"/>
          <w:color w:val="auto"/>
          <w:sz w:val="22"/>
          <w:szCs w:val="22"/>
        </w:rPr>
        <w:t xml:space="preserve"> Sexual harassment is likely to violate a child’s dignity and</w:t>
      </w:r>
      <w:r w:rsidRPr="00E86861">
        <w:rPr>
          <w:rFonts w:ascii="Trebuchet MS" w:hAnsi="Trebuchet MS"/>
          <w:color w:val="auto"/>
          <w:sz w:val="22"/>
          <w:szCs w:val="22"/>
        </w:rPr>
        <w:t xml:space="preserve"> make them feel intimidated, degraded or humiliated and/or create a hostile, offensive or sexualised environment. </w:t>
      </w:r>
    </w:p>
    <w:p w14:paraId="1E7B88C7" w14:textId="77777777" w:rsidR="00233B82" w:rsidRPr="00E86861" w:rsidRDefault="00233B82" w:rsidP="006E5248">
      <w:pPr>
        <w:pStyle w:val="Default"/>
        <w:spacing w:line="276" w:lineRule="auto"/>
        <w:jc w:val="both"/>
        <w:rPr>
          <w:rFonts w:ascii="Trebuchet MS" w:hAnsi="Trebuchet MS"/>
          <w:color w:val="auto"/>
          <w:sz w:val="22"/>
          <w:szCs w:val="22"/>
        </w:rPr>
      </w:pPr>
    </w:p>
    <w:p w14:paraId="043AEC6D" w14:textId="77777777" w:rsidR="00233B82" w:rsidRPr="00E86861" w:rsidRDefault="00233B82" w:rsidP="006E5248">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Whilst not intended to be an exhaustive list, sexual harassment can include: </w:t>
      </w:r>
    </w:p>
    <w:p w14:paraId="638CB290" w14:textId="77777777" w:rsidR="00233B82" w:rsidRPr="00E86861" w:rsidRDefault="00233B82" w:rsidP="00233B82">
      <w:pPr>
        <w:pStyle w:val="Default"/>
        <w:spacing w:line="276" w:lineRule="auto"/>
        <w:jc w:val="both"/>
        <w:rPr>
          <w:rFonts w:ascii="Trebuchet MS" w:hAnsi="Trebuchet MS"/>
          <w:color w:val="auto"/>
          <w:sz w:val="22"/>
          <w:szCs w:val="22"/>
        </w:rPr>
      </w:pPr>
    </w:p>
    <w:p w14:paraId="27AB3B85" w14:textId="77777777" w:rsidR="00233B82" w:rsidRPr="00E86861" w:rsidRDefault="00233B82" w:rsidP="00473F85">
      <w:pPr>
        <w:pStyle w:val="Default"/>
        <w:numPr>
          <w:ilvl w:val="0"/>
          <w:numId w:val="46"/>
        </w:numPr>
        <w:spacing w:line="276" w:lineRule="auto"/>
        <w:ind w:left="782" w:hanging="357"/>
        <w:jc w:val="both"/>
        <w:rPr>
          <w:rFonts w:ascii="Trebuchet MS" w:hAnsi="Trebuchet MS"/>
          <w:color w:val="auto"/>
          <w:sz w:val="22"/>
          <w:szCs w:val="22"/>
        </w:rPr>
      </w:pPr>
      <w:r w:rsidRPr="00E86861">
        <w:rPr>
          <w:rFonts w:ascii="Trebuchet MS" w:hAnsi="Trebuchet MS"/>
          <w:color w:val="auto"/>
          <w:sz w:val="22"/>
          <w:szCs w:val="22"/>
        </w:rPr>
        <w:t>S</w:t>
      </w:r>
      <w:r w:rsidR="00381D79" w:rsidRPr="00E86861">
        <w:rPr>
          <w:rFonts w:ascii="Trebuchet MS" w:hAnsi="Trebuchet MS"/>
          <w:color w:val="auto"/>
          <w:sz w:val="22"/>
          <w:szCs w:val="22"/>
        </w:rPr>
        <w:t xml:space="preserve">exual comments, such as </w:t>
      </w:r>
      <w:r w:rsidRPr="00E86861">
        <w:rPr>
          <w:rFonts w:ascii="Trebuchet MS" w:hAnsi="Trebuchet MS"/>
          <w:color w:val="auto"/>
          <w:sz w:val="22"/>
          <w:szCs w:val="22"/>
        </w:rPr>
        <w:t xml:space="preserve">telling sexual stories, making lewd comments, making sexual remarks about clothes and appearance and calling someone sexualised names; </w:t>
      </w:r>
    </w:p>
    <w:p w14:paraId="6F1724CC" w14:textId="77777777" w:rsidR="00233B82" w:rsidRPr="00E86861" w:rsidRDefault="00233B82" w:rsidP="00473F85">
      <w:pPr>
        <w:pStyle w:val="Default"/>
        <w:numPr>
          <w:ilvl w:val="0"/>
          <w:numId w:val="46"/>
        </w:numPr>
        <w:spacing w:line="276" w:lineRule="auto"/>
        <w:ind w:left="782" w:hanging="357"/>
        <w:jc w:val="both"/>
        <w:rPr>
          <w:rFonts w:ascii="Trebuchet MS" w:hAnsi="Trebuchet MS"/>
          <w:color w:val="auto"/>
          <w:sz w:val="22"/>
          <w:szCs w:val="22"/>
        </w:rPr>
      </w:pPr>
      <w:r w:rsidRPr="00E86861">
        <w:rPr>
          <w:rFonts w:ascii="Trebuchet MS" w:hAnsi="Trebuchet MS"/>
          <w:color w:val="auto"/>
          <w:sz w:val="22"/>
          <w:szCs w:val="22"/>
        </w:rPr>
        <w:t xml:space="preserve">Sexual “jokes” or taunting; </w:t>
      </w:r>
    </w:p>
    <w:p w14:paraId="65EB8AE3" w14:textId="77777777" w:rsidR="00233B82" w:rsidRPr="00E86861" w:rsidRDefault="00233B82" w:rsidP="00473F85">
      <w:pPr>
        <w:pStyle w:val="Default"/>
        <w:numPr>
          <w:ilvl w:val="0"/>
          <w:numId w:val="46"/>
        </w:numPr>
        <w:spacing w:line="276" w:lineRule="auto"/>
        <w:ind w:left="782" w:hanging="357"/>
        <w:jc w:val="both"/>
        <w:rPr>
          <w:rFonts w:ascii="Trebuchet MS" w:hAnsi="Trebuchet MS"/>
          <w:color w:val="auto"/>
          <w:sz w:val="22"/>
          <w:szCs w:val="22"/>
        </w:rPr>
      </w:pPr>
      <w:r w:rsidRPr="00E86861">
        <w:rPr>
          <w:rFonts w:ascii="Trebuchet MS" w:hAnsi="Trebuchet MS"/>
          <w:color w:val="auto"/>
          <w:sz w:val="22"/>
          <w:szCs w:val="22"/>
        </w:rPr>
        <w:t>P</w:t>
      </w:r>
      <w:r w:rsidR="00381D79" w:rsidRPr="00E86861">
        <w:rPr>
          <w:rFonts w:ascii="Trebuchet MS" w:hAnsi="Trebuchet MS"/>
          <w:color w:val="auto"/>
          <w:sz w:val="22"/>
          <w:szCs w:val="22"/>
        </w:rPr>
        <w:t>hysical behaviour, such as</w:t>
      </w:r>
      <w:r w:rsidRPr="00E86861">
        <w:rPr>
          <w:rFonts w:ascii="Trebuchet MS" w:hAnsi="Trebuchet MS"/>
          <w:color w:val="auto"/>
          <w:sz w:val="22"/>
          <w:szCs w:val="22"/>
        </w:rPr>
        <w:t xml:space="preserve"> deliberately brushing against someone, interfering with someone’</w:t>
      </w:r>
      <w:r w:rsidR="00381D79" w:rsidRPr="00E86861">
        <w:rPr>
          <w:rFonts w:ascii="Trebuchet MS" w:hAnsi="Trebuchet MS"/>
          <w:color w:val="auto"/>
          <w:sz w:val="22"/>
          <w:szCs w:val="22"/>
        </w:rPr>
        <w:t xml:space="preserve">s clothes (schools </w:t>
      </w:r>
      <w:r w:rsidRPr="00E86861">
        <w:rPr>
          <w:rFonts w:ascii="Trebuchet MS" w:hAnsi="Trebuchet MS"/>
          <w:color w:val="auto"/>
          <w:sz w:val="22"/>
          <w:szCs w:val="22"/>
        </w:rPr>
        <w:t>should be considering when any of this crosses a line into sexual violence - it is import</w:t>
      </w:r>
      <w:r w:rsidR="00381D79" w:rsidRPr="00E86861">
        <w:rPr>
          <w:rFonts w:ascii="Trebuchet MS" w:hAnsi="Trebuchet MS"/>
          <w:color w:val="auto"/>
          <w:sz w:val="22"/>
          <w:szCs w:val="22"/>
        </w:rPr>
        <w:t xml:space="preserve">ant to talk to and consider the experience of the victim), </w:t>
      </w:r>
      <w:r w:rsidRPr="00E86861">
        <w:rPr>
          <w:rFonts w:ascii="Trebuchet MS" w:hAnsi="Trebuchet MS"/>
          <w:color w:val="auto"/>
          <w:sz w:val="22"/>
          <w:szCs w:val="22"/>
        </w:rPr>
        <w:t xml:space="preserve">displaying pictures, photos or drawings of a sexual </w:t>
      </w:r>
      <w:r w:rsidR="00381D79" w:rsidRPr="00E86861">
        <w:rPr>
          <w:rFonts w:ascii="Trebuchet MS" w:hAnsi="Trebuchet MS"/>
          <w:color w:val="auto"/>
          <w:sz w:val="22"/>
          <w:szCs w:val="22"/>
        </w:rPr>
        <w:t xml:space="preserve">nature and </w:t>
      </w:r>
      <w:r w:rsidRPr="00E86861">
        <w:rPr>
          <w:rFonts w:ascii="Trebuchet MS" w:hAnsi="Trebuchet MS"/>
          <w:color w:val="auto"/>
          <w:sz w:val="22"/>
          <w:szCs w:val="22"/>
        </w:rPr>
        <w:t>online sexual harassment. This may be standalone, or part of a wider pattern of sexual ha</w:t>
      </w:r>
      <w:r w:rsidR="00381D79" w:rsidRPr="00E86861">
        <w:rPr>
          <w:rFonts w:ascii="Trebuchet MS" w:hAnsi="Trebuchet MS"/>
          <w:color w:val="auto"/>
          <w:sz w:val="22"/>
          <w:szCs w:val="22"/>
        </w:rPr>
        <w:t xml:space="preserve">rassment and/or sexual violence which </w:t>
      </w:r>
      <w:r w:rsidRPr="00E86861">
        <w:rPr>
          <w:rFonts w:ascii="Trebuchet MS" w:hAnsi="Trebuchet MS"/>
          <w:color w:val="auto"/>
          <w:sz w:val="22"/>
          <w:szCs w:val="22"/>
        </w:rPr>
        <w:t xml:space="preserve">may include: </w:t>
      </w:r>
    </w:p>
    <w:p w14:paraId="183C0C25" w14:textId="77777777" w:rsidR="006E5248" w:rsidRPr="00E86861" w:rsidRDefault="006E5248" w:rsidP="006E5248">
      <w:pPr>
        <w:pStyle w:val="Default"/>
        <w:spacing w:line="276" w:lineRule="auto"/>
        <w:ind w:left="782"/>
        <w:jc w:val="both"/>
        <w:rPr>
          <w:rFonts w:ascii="Trebuchet MS" w:hAnsi="Trebuchet MS"/>
          <w:color w:val="auto"/>
          <w:sz w:val="22"/>
          <w:szCs w:val="22"/>
        </w:rPr>
      </w:pPr>
    </w:p>
    <w:p w14:paraId="52AAAD93" w14:textId="77777777" w:rsidR="00381D79" w:rsidRPr="00E86861" w:rsidRDefault="00233B82" w:rsidP="00473F85">
      <w:pPr>
        <w:pStyle w:val="Default"/>
        <w:numPr>
          <w:ilvl w:val="2"/>
          <w:numId w:val="46"/>
        </w:numPr>
        <w:spacing w:line="276" w:lineRule="auto"/>
        <w:ind w:left="2222" w:hanging="357"/>
        <w:jc w:val="both"/>
        <w:rPr>
          <w:rFonts w:ascii="Trebuchet MS" w:hAnsi="Trebuchet MS"/>
          <w:color w:val="auto"/>
          <w:sz w:val="22"/>
          <w:szCs w:val="22"/>
        </w:rPr>
      </w:pPr>
      <w:r w:rsidRPr="00E86861">
        <w:rPr>
          <w:rFonts w:ascii="Trebuchet MS" w:hAnsi="Trebuchet MS"/>
          <w:color w:val="auto"/>
          <w:sz w:val="22"/>
          <w:szCs w:val="22"/>
        </w:rPr>
        <w:t xml:space="preserve">Non-consensual sharing of sexual images and videos; </w:t>
      </w:r>
    </w:p>
    <w:p w14:paraId="78D1BAD6" w14:textId="77777777" w:rsidR="00381D79" w:rsidRPr="00E86861" w:rsidRDefault="00233B82" w:rsidP="00473F85">
      <w:pPr>
        <w:pStyle w:val="Default"/>
        <w:numPr>
          <w:ilvl w:val="2"/>
          <w:numId w:val="46"/>
        </w:numPr>
        <w:spacing w:line="276" w:lineRule="auto"/>
        <w:ind w:left="2222" w:hanging="357"/>
        <w:jc w:val="both"/>
        <w:rPr>
          <w:rFonts w:ascii="Trebuchet MS" w:hAnsi="Trebuchet MS"/>
          <w:color w:val="auto"/>
          <w:sz w:val="22"/>
          <w:szCs w:val="22"/>
        </w:rPr>
      </w:pPr>
      <w:r w:rsidRPr="00E86861">
        <w:rPr>
          <w:rFonts w:ascii="Trebuchet MS" w:hAnsi="Trebuchet MS"/>
          <w:color w:val="auto"/>
          <w:sz w:val="22"/>
          <w:szCs w:val="22"/>
        </w:rPr>
        <w:t xml:space="preserve">Sexualised online bullying; </w:t>
      </w:r>
    </w:p>
    <w:p w14:paraId="20F9AD2A" w14:textId="77777777" w:rsidR="00381D79" w:rsidRPr="00E86861" w:rsidRDefault="00233B82" w:rsidP="00473F85">
      <w:pPr>
        <w:pStyle w:val="Default"/>
        <w:numPr>
          <w:ilvl w:val="2"/>
          <w:numId w:val="46"/>
        </w:numPr>
        <w:spacing w:line="276" w:lineRule="auto"/>
        <w:ind w:left="2222" w:hanging="357"/>
        <w:jc w:val="both"/>
        <w:rPr>
          <w:rFonts w:ascii="Trebuchet MS" w:hAnsi="Trebuchet MS"/>
          <w:color w:val="auto"/>
          <w:sz w:val="22"/>
          <w:szCs w:val="22"/>
        </w:rPr>
      </w:pPr>
      <w:r w:rsidRPr="00E86861">
        <w:rPr>
          <w:rFonts w:ascii="Trebuchet MS" w:hAnsi="Trebuchet MS"/>
          <w:color w:val="auto"/>
          <w:sz w:val="22"/>
          <w:szCs w:val="22"/>
        </w:rPr>
        <w:t>Unwanted sexual comments and messa</w:t>
      </w:r>
      <w:r w:rsidR="00381D79" w:rsidRPr="00E86861">
        <w:rPr>
          <w:rFonts w:ascii="Trebuchet MS" w:hAnsi="Trebuchet MS"/>
          <w:color w:val="auto"/>
          <w:sz w:val="22"/>
          <w:szCs w:val="22"/>
        </w:rPr>
        <w:t>ges, including, on social media</w:t>
      </w:r>
      <w:r w:rsidRPr="00E86861">
        <w:rPr>
          <w:rFonts w:ascii="Trebuchet MS" w:hAnsi="Trebuchet MS"/>
          <w:color w:val="auto"/>
          <w:sz w:val="22"/>
          <w:szCs w:val="22"/>
        </w:rPr>
        <w:t xml:space="preserve"> and </w:t>
      </w:r>
    </w:p>
    <w:p w14:paraId="2574DCD5" w14:textId="77777777" w:rsidR="00DE31D8" w:rsidRDefault="00233B82" w:rsidP="00473F85">
      <w:pPr>
        <w:pStyle w:val="Default"/>
        <w:numPr>
          <w:ilvl w:val="2"/>
          <w:numId w:val="46"/>
        </w:numPr>
        <w:spacing w:line="276" w:lineRule="auto"/>
        <w:ind w:left="2222" w:hanging="357"/>
        <w:jc w:val="both"/>
        <w:rPr>
          <w:rFonts w:ascii="Trebuchet MS" w:hAnsi="Trebuchet MS"/>
          <w:color w:val="auto"/>
          <w:sz w:val="22"/>
          <w:szCs w:val="22"/>
        </w:rPr>
      </w:pPr>
      <w:r w:rsidRPr="00E86861">
        <w:rPr>
          <w:rFonts w:ascii="Trebuchet MS" w:hAnsi="Trebuchet MS"/>
          <w:color w:val="auto"/>
          <w:sz w:val="22"/>
          <w:szCs w:val="22"/>
        </w:rPr>
        <w:t>S</w:t>
      </w:r>
      <w:r w:rsidR="00381D79" w:rsidRPr="00E86861">
        <w:rPr>
          <w:rFonts w:ascii="Trebuchet MS" w:hAnsi="Trebuchet MS"/>
          <w:color w:val="auto"/>
          <w:sz w:val="22"/>
          <w:szCs w:val="22"/>
        </w:rPr>
        <w:t>exual exploitation;</w:t>
      </w:r>
      <w:r w:rsidRPr="00E86861">
        <w:rPr>
          <w:rFonts w:ascii="Trebuchet MS" w:hAnsi="Trebuchet MS"/>
          <w:color w:val="auto"/>
          <w:sz w:val="22"/>
          <w:szCs w:val="22"/>
        </w:rPr>
        <w:t xml:space="preserve"> coercion and threats</w:t>
      </w:r>
      <w:r w:rsidR="00DE31D8">
        <w:rPr>
          <w:rFonts w:ascii="Trebuchet MS" w:hAnsi="Trebuchet MS"/>
          <w:color w:val="auto"/>
          <w:sz w:val="22"/>
          <w:szCs w:val="22"/>
        </w:rPr>
        <w:t>;</w:t>
      </w:r>
    </w:p>
    <w:p w14:paraId="0F48902E" w14:textId="77777777" w:rsidR="00233B82" w:rsidRDefault="00DE31D8" w:rsidP="00473F85">
      <w:pPr>
        <w:pStyle w:val="Default"/>
        <w:numPr>
          <w:ilvl w:val="2"/>
          <w:numId w:val="46"/>
        </w:numPr>
        <w:spacing w:line="276" w:lineRule="auto"/>
        <w:ind w:left="2222" w:hanging="357"/>
        <w:jc w:val="both"/>
        <w:rPr>
          <w:rFonts w:ascii="Trebuchet MS" w:hAnsi="Trebuchet MS"/>
          <w:color w:val="auto"/>
          <w:sz w:val="22"/>
          <w:szCs w:val="22"/>
        </w:rPr>
      </w:pPr>
      <w:r>
        <w:rPr>
          <w:rFonts w:ascii="Trebuchet MS" w:hAnsi="Trebuchet MS"/>
          <w:color w:val="auto"/>
          <w:sz w:val="22"/>
          <w:szCs w:val="22"/>
        </w:rPr>
        <w:t>Upskirting</w:t>
      </w:r>
      <w:r w:rsidR="00381D79" w:rsidRPr="00E86861">
        <w:rPr>
          <w:rFonts w:ascii="Trebuchet MS" w:hAnsi="Trebuchet MS"/>
          <w:color w:val="auto"/>
          <w:sz w:val="22"/>
          <w:szCs w:val="22"/>
        </w:rPr>
        <w:t>.</w:t>
      </w:r>
      <w:r w:rsidR="00233B82" w:rsidRPr="00E86861">
        <w:rPr>
          <w:rFonts w:ascii="Trebuchet MS" w:hAnsi="Trebuchet MS"/>
          <w:color w:val="auto"/>
          <w:sz w:val="22"/>
          <w:szCs w:val="22"/>
        </w:rPr>
        <w:t xml:space="preserve"> </w:t>
      </w:r>
    </w:p>
    <w:p w14:paraId="6DCFDC0C" w14:textId="77777777" w:rsidR="00DE31D8" w:rsidRDefault="00DE31D8" w:rsidP="004B7FFE">
      <w:pPr>
        <w:pStyle w:val="Default"/>
        <w:spacing w:line="276" w:lineRule="auto"/>
        <w:jc w:val="both"/>
        <w:rPr>
          <w:rFonts w:ascii="Trebuchet MS" w:hAnsi="Trebuchet MS"/>
          <w:color w:val="auto"/>
          <w:sz w:val="22"/>
          <w:szCs w:val="22"/>
        </w:rPr>
      </w:pPr>
    </w:p>
    <w:p w14:paraId="5A39A00F" w14:textId="77777777" w:rsidR="00DE31D8" w:rsidRPr="00E86861" w:rsidRDefault="00DE31D8" w:rsidP="004B7FFE">
      <w:pPr>
        <w:pStyle w:val="Default"/>
        <w:spacing w:line="276" w:lineRule="auto"/>
        <w:jc w:val="both"/>
        <w:rPr>
          <w:rFonts w:ascii="Trebuchet MS" w:hAnsi="Trebuchet MS"/>
          <w:color w:val="auto"/>
          <w:sz w:val="22"/>
          <w:szCs w:val="22"/>
        </w:rPr>
      </w:pPr>
      <w:r>
        <w:rPr>
          <w:rFonts w:ascii="Trebuchet MS" w:hAnsi="Trebuchet MS"/>
          <w:color w:val="auto"/>
          <w:sz w:val="22"/>
          <w:szCs w:val="22"/>
        </w:rPr>
        <w:t>Upskirting typically involves taking a picture under a person’s clothing without their consent, with the intention of viewing their genitalia or buttocks</w:t>
      </w:r>
      <w:r w:rsidRPr="002B4AE5">
        <w:rPr>
          <w:rFonts w:ascii="Trebuchet MS" w:hAnsi="Trebuchet MS"/>
          <w:sz w:val="22"/>
          <w:szCs w:val="22"/>
        </w:rPr>
        <w:t xml:space="preserve"> to obtain sexual gratification, or cause the victim humiliation, distress or alarm</w:t>
      </w:r>
      <w:r w:rsidR="002C6B4B">
        <w:rPr>
          <w:rFonts w:ascii="Trebuchet MS" w:hAnsi="Trebuchet MS"/>
          <w:sz w:val="22"/>
          <w:szCs w:val="22"/>
        </w:rPr>
        <w:t>. U</w:t>
      </w:r>
      <w:r w:rsidRPr="002B4AE5">
        <w:rPr>
          <w:rFonts w:ascii="Trebuchet MS" w:hAnsi="Trebuchet MS"/>
          <w:sz w:val="22"/>
          <w:szCs w:val="22"/>
        </w:rPr>
        <w:t>pskirting is a criminal offence and ma</w:t>
      </w:r>
      <w:r w:rsidR="002C6B4B">
        <w:rPr>
          <w:rFonts w:ascii="Trebuchet MS" w:hAnsi="Trebuchet MS"/>
          <w:sz w:val="22"/>
          <w:szCs w:val="22"/>
        </w:rPr>
        <w:t>y constitute sexual harassment and/or sexual violence.</w:t>
      </w:r>
    </w:p>
    <w:p w14:paraId="59B3E442" w14:textId="77777777" w:rsidR="00233B82" w:rsidRPr="00E86861" w:rsidRDefault="00233B82" w:rsidP="004B7FFE">
      <w:pPr>
        <w:pStyle w:val="Default"/>
        <w:spacing w:line="276" w:lineRule="auto"/>
        <w:jc w:val="both"/>
        <w:rPr>
          <w:rFonts w:ascii="Trebuchet MS" w:hAnsi="Trebuchet MS"/>
          <w:color w:val="auto"/>
          <w:sz w:val="22"/>
          <w:szCs w:val="22"/>
        </w:rPr>
      </w:pPr>
    </w:p>
    <w:p w14:paraId="2C25CF91" w14:textId="0FD2E049" w:rsidR="00233B82" w:rsidRPr="00BA340E" w:rsidRDefault="00381D79" w:rsidP="004B7FFE">
      <w:pPr>
        <w:pStyle w:val="Subtitle"/>
        <w:jc w:val="left"/>
      </w:pPr>
      <w:bookmarkStart w:id="39" w:name="_Toc18666358"/>
      <w:r w:rsidRPr="00381D79">
        <w:rPr>
          <w:rFonts w:ascii="Trebuchet MS" w:hAnsi="Trebuchet MS" w:cs="Akhbar MT"/>
          <w:b/>
          <w:color w:val="0070C0"/>
        </w:rPr>
        <w:t>Our r</w:t>
      </w:r>
      <w:r w:rsidR="00233B82" w:rsidRPr="00381D79">
        <w:rPr>
          <w:rFonts w:ascii="Trebuchet MS" w:hAnsi="Trebuchet MS" w:cs="Akhbar MT"/>
          <w:b/>
          <w:color w:val="0070C0"/>
        </w:rPr>
        <w:t>esponse to a report of Sexual Violence or Sexual Harassment</w:t>
      </w:r>
      <w:bookmarkEnd w:id="39"/>
    </w:p>
    <w:p w14:paraId="4198A619" w14:textId="77777777" w:rsidR="00233B82" w:rsidRPr="00E86861" w:rsidRDefault="00233B82" w:rsidP="00233B82">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381D79" w:rsidRPr="00E86861">
        <w:rPr>
          <w:rFonts w:ascii="Trebuchet MS" w:hAnsi="Trebuchet MS"/>
          <w:color w:val="auto"/>
          <w:sz w:val="22"/>
          <w:szCs w:val="22"/>
        </w:rPr>
        <w:t xml:space="preserve"> </w:t>
      </w:r>
      <w:r w:rsidRPr="00E86861">
        <w:rPr>
          <w:rFonts w:ascii="Trebuchet MS" w:hAnsi="Trebuchet MS"/>
          <w:color w:val="auto"/>
          <w:sz w:val="22"/>
          <w:szCs w:val="22"/>
        </w:rPr>
        <w:t>reporting sexual violence or sexual harassment. Nor should a victim ever be made to feel ashamed for making a report.</w:t>
      </w:r>
    </w:p>
    <w:p w14:paraId="1828DE4F" w14:textId="77777777" w:rsidR="00233B82" w:rsidRPr="00E86861" w:rsidRDefault="00233B82" w:rsidP="00233B82">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 </w:t>
      </w:r>
    </w:p>
    <w:p w14:paraId="72E52C47" w14:textId="77777777" w:rsidR="00233B82" w:rsidRPr="00E86861" w:rsidRDefault="00233B82" w:rsidP="00233B82">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If staff have a concern about a child or a child makes a report to them, they should follow </w:t>
      </w:r>
      <w:r w:rsidR="00381D79" w:rsidRPr="00E86861">
        <w:rPr>
          <w:rFonts w:ascii="Trebuchet MS" w:hAnsi="Trebuchet MS"/>
          <w:color w:val="auto"/>
          <w:sz w:val="22"/>
          <w:szCs w:val="22"/>
        </w:rPr>
        <w:t>the school’s</w:t>
      </w:r>
      <w:r w:rsidRPr="00E86861">
        <w:rPr>
          <w:rFonts w:ascii="Trebuchet MS" w:hAnsi="Trebuchet MS"/>
          <w:color w:val="auto"/>
          <w:sz w:val="22"/>
          <w:szCs w:val="22"/>
        </w:rPr>
        <w:t xml:space="preserve"> safeguarding referral process. As is always the case, if staff are in any doubt as to what to do they should speak to </w:t>
      </w:r>
      <w:r w:rsidR="00381D79" w:rsidRPr="00E86861">
        <w:rPr>
          <w:rFonts w:ascii="Trebuchet MS" w:hAnsi="Trebuchet MS"/>
          <w:color w:val="auto"/>
          <w:sz w:val="22"/>
          <w:szCs w:val="22"/>
        </w:rPr>
        <w:t>the DSL</w:t>
      </w:r>
      <w:r w:rsidRPr="00E86861">
        <w:rPr>
          <w:rFonts w:ascii="Trebuchet MS" w:hAnsi="Trebuchet MS"/>
          <w:color w:val="auto"/>
          <w:sz w:val="22"/>
          <w:szCs w:val="22"/>
        </w:rPr>
        <w:t xml:space="preserve"> (or a deputy). </w:t>
      </w:r>
    </w:p>
    <w:p w14:paraId="5CE086BE" w14:textId="77777777" w:rsidR="00233B82" w:rsidRPr="00E86861" w:rsidRDefault="00233B82" w:rsidP="00233B82">
      <w:pPr>
        <w:pStyle w:val="Default"/>
        <w:spacing w:line="276" w:lineRule="auto"/>
        <w:jc w:val="both"/>
        <w:rPr>
          <w:rFonts w:ascii="Trebuchet MS" w:hAnsi="Trebuchet MS"/>
          <w:color w:val="auto"/>
          <w:sz w:val="22"/>
          <w:szCs w:val="22"/>
        </w:rPr>
      </w:pPr>
    </w:p>
    <w:p w14:paraId="2C9E170B" w14:textId="77777777" w:rsidR="00233B82" w:rsidRPr="00E86861" w:rsidRDefault="00233B82" w:rsidP="00233B82">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Guidance Document:</w:t>
      </w:r>
    </w:p>
    <w:p w14:paraId="47E6C9AD" w14:textId="77777777" w:rsidR="00233B82" w:rsidRPr="00E86861" w:rsidRDefault="00233B82" w:rsidP="00233B82">
      <w:pPr>
        <w:pStyle w:val="Default"/>
        <w:spacing w:line="276" w:lineRule="auto"/>
        <w:jc w:val="both"/>
        <w:rPr>
          <w:rFonts w:ascii="Trebuchet MS" w:hAnsi="Trebuchet MS"/>
          <w:color w:val="auto"/>
          <w:sz w:val="22"/>
          <w:szCs w:val="22"/>
        </w:rPr>
      </w:pPr>
    </w:p>
    <w:p w14:paraId="0BC4F35A" w14:textId="3051E64B" w:rsidR="00163F56" w:rsidRPr="00163F56" w:rsidRDefault="004B7FFE" w:rsidP="004B7FFE">
      <w:pPr>
        <w:pStyle w:val="Default"/>
        <w:numPr>
          <w:ilvl w:val="0"/>
          <w:numId w:val="47"/>
        </w:numPr>
        <w:spacing w:line="276" w:lineRule="auto"/>
        <w:ind w:left="777" w:hanging="357"/>
        <w:jc w:val="both"/>
      </w:pPr>
      <w:hyperlink r:id="rId50" w:history="1">
        <w:r w:rsidR="00233B82" w:rsidRPr="00E86861">
          <w:rPr>
            <w:rStyle w:val="Hyperlink"/>
            <w:rFonts w:ascii="Trebuchet MS" w:hAnsi="Trebuchet MS"/>
            <w:color w:val="auto"/>
            <w:sz w:val="22"/>
            <w:szCs w:val="22"/>
          </w:rPr>
          <w:t>Sexual Violence and Sexual Harassment between children in schools and colleges</w:t>
        </w:r>
      </w:hyperlink>
    </w:p>
    <w:p w14:paraId="1DB869E9" w14:textId="77777777" w:rsidR="00FE2C1C" w:rsidRDefault="00FE2C1C" w:rsidP="00163F56">
      <w:pPr>
        <w:rPr>
          <w:rFonts w:ascii="Trebuchet MS" w:hAnsi="Trebuchet MS"/>
          <w:b/>
          <w:color w:val="0070C0"/>
        </w:rPr>
      </w:pPr>
    </w:p>
    <w:p w14:paraId="62CA63C6" w14:textId="50FC9CFE" w:rsidR="00FE2C1C" w:rsidRPr="00121B9C" w:rsidRDefault="00FE2C1C" w:rsidP="004B7FFE">
      <w:pPr>
        <w:pStyle w:val="Subtitle"/>
        <w:jc w:val="left"/>
        <w:rPr>
          <w:rFonts w:eastAsia="Calibri"/>
        </w:rPr>
      </w:pPr>
      <w:bookmarkStart w:id="40" w:name="_Toc18666359"/>
      <w:r w:rsidRPr="00241E1C">
        <w:rPr>
          <w:rFonts w:ascii="Trebuchet MS" w:eastAsia="Calibri" w:hAnsi="Trebuchet MS"/>
          <w:b/>
          <w:color w:val="3484CC"/>
        </w:rPr>
        <w:t>Sexting</w:t>
      </w:r>
      <w:bookmarkEnd w:id="40"/>
    </w:p>
    <w:p w14:paraId="75DA564C" w14:textId="204CB87B"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sidRPr="00F335BC">
        <w:rPr>
          <w:rFonts w:ascii="Trebuchet MS" w:hAnsi="Trebuchet MS" w:cs="Arial"/>
          <w:sz w:val="22"/>
          <w:szCs w:val="22"/>
          <w:lang w:val="en"/>
        </w:rPr>
        <w:t>Sexting is when a young</w:t>
      </w:r>
      <w:r>
        <w:rPr>
          <w:rFonts w:ascii="Trebuchet MS" w:hAnsi="Trebuchet MS" w:cs="Arial"/>
          <w:sz w:val="22"/>
          <w:szCs w:val="22"/>
          <w:lang w:val="en"/>
        </w:rPr>
        <w:t xml:space="preserve"> person takes an indecent image</w:t>
      </w:r>
      <w:r w:rsidRPr="00F335BC">
        <w:rPr>
          <w:rFonts w:ascii="Trebuchet MS" w:hAnsi="Trebuchet MS" w:cs="Arial"/>
          <w:sz w:val="22"/>
          <w:szCs w:val="22"/>
          <w:lang w:val="en"/>
        </w:rPr>
        <w:t xml:space="preserve"> of them</w:t>
      </w:r>
      <w:r>
        <w:rPr>
          <w:rFonts w:ascii="Trebuchet MS" w:hAnsi="Trebuchet MS" w:cs="Arial"/>
          <w:sz w:val="22"/>
          <w:szCs w:val="22"/>
          <w:lang w:val="en"/>
        </w:rPr>
        <w:t xml:space="preserve"> </w:t>
      </w:r>
      <w:r w:rsidRPr="00F335BC">
        <w:rPr>
          <w:rFonts w:ascii="Trebuchet MS" w:hAnsi="Trebuchet MS" w:cs="Arial"/>
          <w:sz w:val="22"/>
          <w:szCs w:val="22"/>
          <w:lang w:val="en"/>
        </w:rPr>
        <w:t xml:space="preserve">self and sends this to their friends or </w:t>
      </w:r>
      <w:r w:rsidR="002C6B4B">
        <w:rPr>
          <w:rFonts w:ascii="Trebuchet MS" w:hAnsi="Trebuchet MS" w:cs="Arial"/>
          <w:sz w:val="22"/>
          <w:szCs w:val="22"/>
          <w:lang w:val="en"/>
        </w:rPr>
        <w:t xml:space="preserve">a </w:t>
      </w:r>
      <w:r w:rsidRPr="00F335BC">
        <w:rPr>
          <w:rFonts w:ascii="Trebuchet MS" w:hAnsi="Trebuchet MS" w:cs="Arial"/>
          <w:sz w:val="22"/>
          <w:szCs w:val="22"/>
          <w:lang w:val="en"/>
        </w:rPr>
        <w:t>boy/girlfriend via mobile phones.</w:t>
      </w:r>
      <w:r w:rsidRPr="00F335BC">
        <w:rPr>
          <w:rFonts w:ascii="Trebuchet MS" w:eastAsia="Calibri" w:hAnsi="Trebuchet MS" w:cs="Arial"/>
          <w:color w:val="000000"/>
          <w:sz w:val="22"/>
          <w:szCs w:val="22"/>
        </w:rPr>
        <w:t xml:space="preserve"> </w:t>
      </w:r>
      <w:hyperlink r:id="rId51" w:history="1">
        <w:r w:rsidRPr="00F335BC">
          <w:rPr>
            <w:rStyle w:val="Hyperlink"/>
            <w:rFonts w:ascii="Trebuchet MS" w:eastAsia="Calibri" w:hAnsi="Trebuchet MS" w:cs="Arial"/>
            <w:sz w:val="22"/>
            <w:szCs w:val="22"/>
          </w:rPr>
          <w:t>Sexting/what-is-sexting</w:t>
        </w:r>
      </w:hyperlink>
      <w:r w:rsidRPr="00F335BC">
        <w:rPr>
          <w:rFonts w:ascii="Trebuchet MS" w:eastAsia="Calibri" w:hAnsi="Trebuchet MS" w:cs="Arial"/>
          <w:color w:val="000000"/>
          <w:sz w:val="22"/>
          <w:szCs w:val="22"/>
        </w:rPr>
        <w:t xml:space="preserve"> </w:t>
      </w:r>
      <w:r w:rsidR="002C6B4B">
        <w:rPr>
          <w:rFonts w:ascii="Trebuchet MS" w:hAnsi="Trebuchet MS" w:cs="Arial"/>
          <w:sz w:val="22"/>
          <w:szCs w:val="22"/>
          <w:lang w:val="en"/>
        </w:rPr>
        <w:t>O</w:t>
      </w:r>
      <w:r w:rsidRPr="00F335BC">
        <w:rPr>
          <w:rFonts w:ascii="Trebuchet MS" w:hAnsi="Trebuchet MS" w:cs="Arial"/>
          <w:sz w:val="22"/>
          <w:szCs w:val="22"/>
          <w:lang w:val="en"/>
        </w:rPr>
        <w:t xml:space="preserve">nce taken and sent, the sender has lost control of these images </w:t>
      </w:r>
      <w:r w:rsidR="002C6B4B">
        <w:rPr>
          <w:rFonts w:ascii="Trebuchet MS" w:hAnsi="Trebuchet MS" w:cs="Arial"/>
          <w:sz w:val="22"/>
          <w:szCs w:val="22"/>
          <w:lang w:val="en"/>
        </w:rPr>
        <w:t>which</w:t>
      </w:r>
      <w:r w:rsidRPr="00F335BC">
        <w:rPr>
          <w:rFonts w:ascii="Trebuchet MS" w:hAnsi="Trebuchet MS" w:cs="Arial"/>
          <w:sz w:val="22"/>
          <w:szCs w:val="22"/>
          <w:lang w:val="en"/>
        </w:rPr>
        <w:t xml:space="preserve"> could end up anywhere. They could be seen by the child’s future employers, their friends or even by paedophiles.</w:t>
      </w:r>
      <w:r w:rsidRPr="00F335BC">
        <w:rPr>
          <w:rFonts w:ascii="Trebuchet MS" w:eastAsia="Calibri" w:hAnsi="Trebuchet MS" w:cs="Arial"/>
          <w:sz w:val="22"/>
          <w:szCs w:val="22"/>
        </w:rPr>
        <w:t xml:space="preserve"> </w:t>
      </w:r>
    </w:p>
    <w:p w14:paraId="542D9034" w14:textId="77777777"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p>
    <w:p w14:paraId="7301F8A0" w14:textId="3A4E022D"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sidRPr="00F335BC">
        <w:rPr>
          <w:rFonts w:ascii="Trebuchet MS" w:hAnsi="Trebuchet MS" w:cs="Arial"/>
          <w:sz w:val="22"/>
          <w:szCs w:val="22"/>
          <w:lang w:val="en"/>
        </w:rPr>
        <w:t xml:space="preserve">By having in their possession, indecent images of a person under 18 </w:t>
      </w:r>
      <w:r w:rsidR="002C6B4B">
        <w:rPr>
          <w:rFonts w:ascii="Trebuchet MS" w:hAnsi="Trebuchet MS" w:cs="Arial"/>
          <w:sz w:val="22"/>
          <w:szCs w:val="22"/>
          <w:lang w:val="en"/>
        </w:rPr>
        <w:t xml:space="preserve">or distributing them </w:t>
      </w:r>
      <w:r w:rsidRPr="00F335BC">
        <w:rPr>
          <w:rFonts w:ascii="Trebuchet MS" w:hAnsi="Trebuchet MS" w:cs="Arial"/>
          <w:sz w:val="22"/>
          <w:szCs w:val="22"/>
          <w:lang w:val="en"/>
        </w:rPr>
        <w:t>on to someone else, young people are not even aware that they could be breaking the law</w:t>
      </w:r>
      <w:r w:rsidR="002C6B4B">
        <w:rPr>
          <w:rFonts w:ascii="Trebuchet MS" w:hAnsi="Trebuchet MS" w:cs="Arial"/>
          <w:sz w:val="22"/>
          <w:szCs w:val="22"/>
          <w:lang w:val="en"/>
        </w:rPr>
        <w:t>,</w:t>
      </w:r>
      <w:r w:rsidRPr="00F335BC">
        <w:rPr>
          <w:rFonts w:ascii="Trebuchet MS" w:hAnsi="Trebuchet MS" w:cs="Arial"/>
          <w:sz w:val="22"/>
          <w:szCs w:val="22"/>
          <w:lang w:val="en"/>
        </w:rPr>
        <w:t xml:space="preserve"> as these are offences under the Sexual Offences Act 2003.</w:t>
      </w:r>
    </w:p>
    <w:p w14:paraId="2DABF4E2" w14:textId="77777777"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p>
    <w:p w14:paraId="38DE452A" w14:textId="77777777" w:rsidR="00FE2C1C" w:rsidRDefault="00FE2C1C" w:rsidP="006E5248">
      <w:pPr>
        <w:pStyle w:val="NormalWeb"/>
        <w:spacing w:before="0" w:beforeAutospacing="0" w:after="0" w:afterAutospacing="0" w:line="276" w:lineRule="auto"/>
        <w:jc w:val="both"/>
        <w:rPr>
          <w:rFonts w:ascii="Trebuchet MS" w:hAnsi="Trebuchet MS" w:cs="Arial"/>
          <w:sz w:val="22"/>
          <w:szCs w:val="22"/>
          <w:lang w:val="en"/>
        </w:rPr>
      </w:pPr>
      <w:r>
        <w:rPr>
          <w:rFonts w:ascii="Trebuchet MS" w:hAnsi="Trebuchet MS" w:cs="Arial"/>
          <w:sz w:val="22"/>
          <w:szCs w:val="22"/>
          <w:lang w:val="en"/>
        </w:rPr>
        <w:t>Guidance Documents:</w:t>
      </w:r>
    </w:p>
    <w:p w14:paraId="4210258A" w14:textId="77777777" w:rsidR="00FE2C1C" w:rsidRPr="00F335BC" w:rsidRDefault="00FE2C1C" w:rsidP="00FE2C1C">
      <w:pPr>
        <w:pStyle w:val="NormalWeb"/>
        <w:spacing w:before="0" w:beforeAutospacing="0" w:after="0" w:afterAutospacing="0"/>
        <w:jc w:val="both"/>
        <w:rPr>
          <w:rFonts w:ascii="Trebuchet MS" w:hAnsi="Trebuchet MS" w:cs="Arial"/>
          <w:sz w:val="22"/>
          <w:szCs w:val="22"/>
          <w:lang w:val="en"/>
        </w:rPr>
      </w:pPr>
    </w:p>
    <w:p w14:paraId="007CEB57" w14:textId="77777777" w:rsidR="00FE2C1C" w:rsidRPr="00FE2C1C" w:rsidRDefault="004B7FFE"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2" w:history="1">
        <w:r w:rsidR="00FE2C1C" w:rsidRPr="00FE2C1C">
          <w:rPr>
            <w:rStyle w:val="Hyperlink"/>
            <w:rFonts w:ascii="Trebuchet MS" w:hAnsi="Trebuchet MS" w:cs="Arial"/>
            <w:sz w:val="22"/>
            <w:szCs w:val="22"/>
            <w:lang w:val="en"/>
          </w:rPr>
          <w:t>Further Guidance for Practitioners</w:t>
        </w:r>
      </w:hyperlink>
      <w:r w:rsidR="00FE2C1C" w:rsidRPr="00FE2C1C">
        <w:rPr>
          <w:rFonts w:ascii="Trebuchet MS" w:hAnsi="Trebuchet MS" w:cs="Arial"/>
          <w:sz w:val="22"/>
          <w:szCs w:val="22"/>
          <w:lang w:val="en"/>
        </w:rPr>
        <w:t xml:space="preserve"> – Section C</w:t>
      </w:r>
    </w:p>
    <w:p w14:paraId="535D11AA" w14:textId="77777777" w:rsidR="00FE2C1C" w:rsidRPr="00FE2C1C" w:rsidRDefault="004B7FFE"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3" w:history="1">
        <w:r w:rsidR="00FE2C1C" w:rsidRPr="00FE2C1C">
          <w:rPr>
            <w:rStyle w:val="Hyperlink"/>
            <w:rFonts w:ascii="Trebuchet MS" w:hAnsi="Trebuchet MS" w:cs="Arial"/>
            <w:sz w:val="22"/>
            <w:szCs w:val="22"/>
            <w:lang w:val="en"/>
          </w:rPr>
          <w:t>Disrespect Nobody</w:t>
        </w:r>
      </w:hyperlink>
    </w:p>
    <w:p w14:paraId="347B9547" w14:textId="77777777" w:rsidR="00FE2C1C" w:rsidRPr="00FE2C1C" w:rsidRDefault="004B7FFE" w:rsidP="00473F85">
      <w:pPr>
        <w:pStyle w:val="NormalWeb"/>
        <w:numPr>
          <w:ilvl w:val="0"/>
          <w:numId w:val="47"/>
        </w:numPr>
        <w:spacing w:before="0" w:beforeAutospacing="0" w:after="0" w:afterAutospacing="0" w:line="276" w:lineRule="auto"/>
        <w:ind w:left="777" w:hanging="357"/>
        <w:jc w:val="both"/>
        <w:rPr>
          <w:rFonts w:ascii="Trebuchet MS" w:hAnsi="Trebuchet MS" w:cs="Arial"/>
          <w:sz w:val="22"/>
          <w:szCs w:val="22"/>
          <w:lang w:val="en"/>
        </w:rPr>
      </w:pPr>
      <w:hyperlink r:id="rId54" w:history="1">
        <w:r w:rsidR="00FE2C1C" w:rsidRPr="00FE2C1C">
          <w:rPr>
            <w:rStyle w:val="Hyperlink"/>
            <w:rFonts w:ascii="Trebuchet MS" w:hAnsi="Trebuchet MS" w:cs="Arial"/>
            <w:sz w:val="22"/>
            <w:szCs w:val="22"/>
            <w:lang w:val="en"/>
          </w:rPr>
          <w:t>CEOP</w:t>
        </w:r>
      </w:hyperlink>
    </w:p>
    <w:p w14:paraId="798507D2" w14:textId="37C37E5E" w:rsidR="003B2D26" w:rsidRPr="00FE2C1C" w:rsidRDefault="004B7FFE" w:rsidP="004B7FFE">
      <w:pPr>
        <w:pStyle w:val="NormalWeb"/>
        <w:numPr>
          <w:ilvl w:val="0"/>
          <w:numId w:val="47"/>
        </w:numPr>
        <w:spacing w:before="0" w:beforeAutospacing="0" w:after="0" w:afterAutospacing="0" w:line="276" w:lineRule="auto"/>
        <w:ind w:left="777" w:hanging="357"/>
        <w:jc w:val="both"/>
        <w:rPr>
          <w:rFonts w:eastAsia="Calibri"/>
        </w:rPr>
      </w:pPr>
      <w:hyperlink r:id="rId55" w:history="1">
        <w:r w:rsidR="00FE2C1C" w:rsidRPr="00FE2C1C">
          <w:rPr>
            <w:rStyle w:val="Hyperlink"/>
            <w:rFonts w:ascii="Trebuchet MS" w:eastAsia="Calibri" w:hAnsi="Trebuchet MS" w:cs="Arial"/>
            <w:sz w:val="22"/>
            <w:szCs w:val="22"/>
          </w:rPr>
          <w:t>U tube resource</w:t>
        </w:r>
      </w:hyperlink>
      <w:r w:rsidR="00FE2C1C" w:rsidRPr="00FE2C1C">
        <w:rPr>
          <w:rFonts w:ascii="Trebuchet MS" w:eastAsia="Calibri" w:hAnsi="Trebuchet MS" w:cs="Arial"/>
          <w:color w:val="000000"/>
          <w:sz w:val="22"/>
          <w:szCs w:val="22"/>
        </w:rPr>
        <w:t xml:space="preserve"> </w:t>
      </w:r>
    </w:p>
    <w:p w14:paraId="7F89FB78" w14:textId="77777777" w:rsidR="00FE2C1C" w:rsidRPr="00FE2C1C" w:rsidRDefault="00FE2C1C" w:rsidP="00FE2C1C">
      <w:pPr>
        <w:autoSpaceDE w:val="0"/>
        <w:autoSpaceDN w:val="0"/>
        <w:adjustRightInd w:val="0"/>
        <w:jc w:val="both"/>
        <w:rPr>
          <w:rFonts w:ascii="Trebuchet MS" w:eastAsia="Calibri" w:hAnsi="Trebuchet MS" w:cs="Arial"/>
          <w:color w:val="000000"/>
          <w:sz w:val="22"/>
          <w:szCs w:val="22"/>
        </w:rPr>
      </w:pPr>
    </w:p>
    <w:p w14:paraId="57590E94" w14:textId="61D3AC18" w:rsidR="00FE2C1C" w:rsidRDefault="00FE2C1C" w:rsidP="004B7FFE">
      <w:pPr>
        <w:autoSpaceDE w:val="0"/>
        <w:autoSpaceDN w:val="0"/>
        <w:adjustRightInd w:val="0"/>
        <w:rPr>
          <w:rFonts w:ascii="Trebuchet MS" w:hAnsi="Trebuchet MS" w:cs="Arial"/>
          <w:sz w:val="22"/>
          <w:szCs w:val="22"/>
        </w:rPr>
      </w:pPr>
      <w:bookmarkStart w:id="41" w:name="_Toc18666360"/>
      <w:r w:rsidRPr="00887B1A">
        <w:rPr>
          <w:rStyle w:val="SubtitleChar"/>
          <w:rFonts w:ascii="Trebuchet MS" w:eastAsia="Calibri" w:hAnsi="Trebuchet MS"/>
          <w:b/>
          <w:color w:val="3484CC"/>
        </w:rPr>
        <w:t>Trafficking</w:t>
      </w:r>
      <w:bookmarkEnd w:id="41"/>
    </w:p>
    <w:p w14:paraId="0E911750"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Human trafficking is defined by the UNHCR guidelines (2006) as a process that is a combination of three   basic components:</w:t>
      </w:r>
    </w:p>
    <w:p w14:paraId="6F381FD7" w14:textId="77777777" w:rsidR="00FE2C1C" w:rsidRPr="00451E26" w:rsidRDefault="00FE2C1C" w:rsidP="00FE2C1C">
      <w:pPr>
        <w:widowControl w:val="0"/>
        <w:autoSpaceDE w:val="0"/>
        <w:autoSpaceDN w:val="0"/>
        <w:adjustRightInd w:val="0"/>
        <w:snapToGrid w:val="0"/>
        <w:ind w:left="720"/>
        <w:jc w:val="both"/>
        <w:rPr>
          <w:rFonts w:ascii="Trebuchet MS" w:hAnsi="Trebuchet MS" w:cs="Arial"/>
          <w:sz w:val="22"/>
          <w:szCs w:val="22"/>
        </w:rPr>
      </w:pPr>
    </w:p>
    <w:p w14:paraId="572A7BC2" w14:textId="77777777"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Movement (including within the UK);</w:t>
      </w:r>
    </w:p>
    <w:p w14:paraId="13DA96AC" w14:textId="77777777"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Pr>
          <w:rFonts w:ascii="Trebuchet MS" w:hAnsi="Trebuchet MS" w:cs="Arial"/>
          <w:sz w:val="22"/>
          <w:szCs w:val="22"/>
        </w:rPr>
        <w:t>Control, through harm/</w:t>
      </w:r>
      <w:r w:rsidRPr="00451E26">
        <w:rPr>
          <w:rFonts w:ascii="Trebuchet MS" w:hAnsi="Trebuchet MS" w:cs="Arial"/>
          <w:sz w:val="22"/>
          <w:szCs w:val="22"/>
        </w:rPr>
        <w:t>threat of harm or fraud;</w:t>
      </w:r>
    </w:p>
    <w:p w14:paraId="43D30C1E" w14:textId="77777777" w:rsidR="00FE2C1C" w:rsidRPr="00451E26"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For the purpose of exploitation.</w:t>
      </w:r>
    </w:p>
    <w:p w14:paraId="1284A741" w14:textId="77777777" w:rsidR="00FE2C1C" w:rsidRPr="00451E26" w:rsidRDefault="00FE2C1C" w:rsidP="00FE2C1C">
      <w:pPr>
        <w:pStyle w:val="ListParagraph"/>
        <w:widowControl w:val="0"/>
        <w:autoSpaceDE w:val="0"/>
        <w:autoSpaceDN w:val="0"/>
        <w:adjustRightInd w:val="0"/>
        <w:snapToGrid w:val="0"/>
        <w:ind w:left="1440"/>
        <w:jc w:val="both"/>
        <w:rPr>
          <w:rFonts w:ascii="Trebuchet MS" w:hAnsi="Trebuchet MS" w:cs="Arial"/>
          <w:sz w:val="22"/>
          <w:szCs w:val="22"/>
        </w:rPr>
      </w:pPr>
    </w:p>
    <w:p w14:paraId="06111F9D" w14:textId="77777777" w:rsidR="00FE2C1C" w:rsidRDefault="00FE2C1C" w:rsidP="00FE2C1C">
      <w:pPr>
        <w:widowControl w:val="0"/>
        <w:autoSpaceDE w:val="0"/>
        <w:autoSpaceDN w:val="0"/>
        <w:adjustRightInd w:val="0"/>
        <w:snapToGrid w:val="0"/>
        <w:jc w:val="both"/>
        <w:rPr>
          <w:rFonts w:ascii="Trebuchet MS" w:hAnsi="Trebuchet MS" w:cs="Arial"/>
          <w:sz w:val="22"/>
          <w:szCs w:val="22"/>
        </w:rPr>
      </w:pPr>
    </w:p>
    <w:p w14:paraId="59F689F3"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The Palermo Protocol establishes children as a special case for whom there are only two components –movement and exploitation. Any child transported for exploitative reasons is considered to be a trafficking </w:t>
      </w:r>
    </w:p>
    <w:p w14:paraId="621706CB"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victim – whether or not s/he has been deceived, because it is not considered possible for children to give </w:t>
      </w:r>
    </w:p>
    <w:p w14:paraId="286C7995"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informed consent. </w:t>
      </w:r>
    </w:p>
    <w:p w14:paraId="648108D1"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p>
    <w:p w14:paraId="453C22E6" w14:textId="77777777"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Pr>
          <w:rFonts w:ascii="Trebuchet MS" w:hAnsi="Trebuchet MS" w:cs="Arial"/>
          <w:sz w:val="22"/>
          <w:szCs w:val="22"/>
        </w:rPr>
        <w:t>‘Child’ refers to</w:t>
      </w:r>
      <w:r w:rsidRPr="00451E26">
        <w:rPr>
          <w:rFonts w:ascii="Trebuchet MS" w:hAnsi="Trebuchet MS" w:cs="Arial"/>
          <w:sz w:val="22"/>
          <w:szCs w:val="22"/>
        </w:rPr>
        <w:t xml:space="preserve"> anyone below 18 years of age.</w:t>
      </w:r>
    </w:p>
    <w:p w14:paraId="2F13BDC1" w14:textId="77777777" w:rsidR="00FE2C1C" w:rsidRPr="00451E26" w:rsidRDefault="00FE2C1C" w:rsidP="00380669">
      <w:pPr>
        <w:pStyle w:val="ListParagraph"/>
        <w:widowControl w:val="0"/>
        <w:autoSpaceDE w:val="0"/>
        <w:autoSpaceDN w:val="0"/>
        <w:adjustRightInd w:val="0"/>
        <w:snapToGrid w:val="0"/>
        <w:spacing w:line="276" w:lineRule="auto"/>
        <w:ind w:left="0"/>
        <w:jc w:val="both"/>
        <w:rPr>
          <w:rFonts w:ascii="Trebuchet MS" w:hAnsi="Trebuchet MS" w:cs="Arial"/>
          <w:sz w:val="22"/>
          <w:szCs w:val="22"/>
        </w:rPr>
      </w:pPr>
    </w:p>
    <w:p w14:paraId="236353AE" w14:textId="77777777" w:rsidR="00FE2C1C" w:rsidRDefault="00FE2C1C" w:rsidP="00380669">
      <w:pPr>
        <w:widowControl w:val="0"/>
        <w:autoSpaceDE w:val="0"/>
        <w:autoSpaceDN w:val="0"/>
        <w:adjustRightInd w:val="0"/>
        <w:snapToGrid w:val="0"/>
        <w:spacing w:line="276" w:lineRule="auto"/>
        <w:jc w:val="both"/>
        <w:rPr>
          <w:rFonts w:ascii="Trebuchet MS" w:hAnsi="Trebuchet MS"/>
          <w:sz w:val="22"/>
          <w:szCs w:val="22"/>
        </w:rPr>
      </w:pPr>
      <w:r w:rsidRPr="00451E26">
        <w:rPr>
          <w:rFonts w:ascii="Trebuchet MS" w:hAnsi="Trebuchet MS" w:cs="Arial"/>
          <w:sz w:val="22"/>
          <w:szCs w:val="22"/>
        </w:rPr>
        <w:t>A child may be trafficked between several countries in the EU or globally, prior to being trafficked into/within the UK. The child may have entered the UK illegally or legally (i.e. with immigration documents), but the intention of exploitation underpins the entire process. Child victims may be indigenous UK nationals, European Union [EU] nationals from any country outside the EU.</w:t>
      </w:r>
      <w:r w:rsidRPr="00451E26">
        <w:rPr>
          <w:rFonts w:ascii="Trebuchet MS" w:hAnsi="Trebuchet MS"/>
          <w:sz w:val="22"/>
          <w:szCs w:val="22"/>
        </w:rPr>
        <w:t xml:space="preserve"> </w:t>
      </w:r>
    </w:p>
    <w:p w14:paraId="47BE3E40" w14:textId="77777777" w:rsidR="00FE2C1C" w:rsidRDefault="00FE2C1C" w:rsidP="00FE2C1C">
      <w:pPr>
        <w:widowControl w:val="0"/>
        <w:autoSpaceDE w:val="0"/>
        <w:autoSpaceDN w:val="0"/>
        <w:adjustRightInd w:val="0"/>
        <w:snapToGrid w:val="0"/>
        <w:jc w:val="both"/>
        <w:rPr>
          <w:rFonts w:ascii="Trebuchet MS" w:hAnsi="Trebuchet MS"/>
          <w:color w:val="FF0000"/>
          <w:sz w:val="22"/>
          <w:szCs w:val="22"/>
        </w:rPr>
      </w:pPr>
    </w:p>
    <w:p w14:paraId="6866FC8F" w14:textId="77777777" w:rsidR="00FE2C1C" w:rsidRPr="00E86861" w:rsidRDefault="00FE2C1C" w:rsidP="00FE2C1C">
      <w:pPr>
        <w:widowControl w:val="0"/>
        <w:autoSpaceDE w:val="0"/>
        <w:autoSpaceDN w:val="0"/>
        <w:adjustRightInd w:val="0"/>
        <w:snapToGrid w:val="0"/>
        <w:jc w:val="both"/>
        <w:rPr>
          <w:rFonts w:ascii="Trebuchet MS" w:hAnsi="Trebuchet MS"/>
          <w:sz w:val="22"/>
          <w:szCs w:val="22"/>
        </w:rPr>
      </w:pPr>
      <w:r w:rsidRPr="00E86861">
        <w:rPr>
          <w:rFonts w:ascii="Trebuchet MS" w:hAnsi="Trebuchet MS"/>
          <w:sz w:val="22"/>
          <w:szCs w:val="22"/>
        </w:rPr>
        <w:t>Guidance Documents:</w:t>
      </w:r>
    </w:p>
    <w:p w14:paraId="51F3D596" w14:textId="77777777" w:rsidR="00FE2C1C" w:rsidRDefault="00FE2C1C" w:rsidP="00FE2C1C">
      <w:pPr>
        <w:widowControl w:val="0"/>
        <w:autoSpaceDE w:val="0"/>
        <w:autoSpaceDN w:val="0"/>
        <w:adjustRightInd w:val="0"/>
        <w:snapToGrid w:val="0"/>
        <w:jc w:val="both"/>
        <w:rPr>
          <w:rFonts w:ascii="Trebuchet MS" w:hAnsi="Trebuchet MS"/>
          <w:sz w:val="22"/>
          <w:szCs w:val="22"/>
        </w:rPr>
      </w:pPr>
    </w:p>
    <w:p w14:paraId="1255BAF4" w14:textId="77777777" w:rsidR="00FE2C1C" w:rsidRPr="00451E26" w:rsidRDefault="004B7FFE" w:rsidP="00380669">
      <w:pPr>
        <w:widowControl w:val="0"/>
        <w:autoSpaceDE w:val="0"/>
        <w:autoSpaceDN w:val="0"/>
        <w:adjustRightInd w:val="0"/>
        <w:snapToGrid w:val="0"/>
        <w:spacing w:line="276" w:lineRule="auto"/>
        <w:ind w:left="357" w:hanging="357"/>
        <w:jc w:val="both"/>
        <w:rPr>
          <w:rFonts w:ascii="Trebuchet MS" w:hAnsi="Trebuchet MS" w:cs="Arial"/>
          <w:sz w:val="22"/>
          <w:szCs w:val="22"/>
        </w:rPr>
      </w:pPr>
      <w:hyperlink r:id="rId56" w:history="1">
        <w:r w:rsidR="00FE2C1C" w:rsidRPr="00451E26">
          <w:rPr>
            <w:rStyle w:val="Hyperlink"/>
            <w:rFonts w:ascii="Trebuchet MS" w:hAnsi="Trebuchet MS" w:cs="Arial"/>
            <w:sz w:val="22"/>
            <w:szCs w:val="22"/>
          </w:rPr>
          <w:t>Staffordshire Promoting-the-Welfare-Safety-of-Children-in-Specific-Circumstances</w:t>
        </w:r>
      </w:hyperlink>
      <w:r w:rsidR="00FE2C1C">
        <w:rPr>
          <w:rFonts w:ascii="Trebuchet MS" w:hAnsi="Trebuchet MS" w:cs="Arial"/>
          <w:sz w:val="22"/>
          <w:szCs w:val="22"/>
        </w:rPr>
        <w:t xml:space="preserve"> (Section 4K</w:t>
      </w:r>
      <w:r w:rsidR="00FE2C1C" w:rsidRPr="00451E26">
        <w:rPr>
          <w:rFonts w:ascii="Trebuchet MS" w:hAnsi="Trebuchet MS" w:cs="Arial"/>
          <w:sz w:val="22"/>
          <w:szCs w:val="22"/>
        </w:rPr>
        <w:t>)</w:t>
      </w:r>
    </w:p>
    <w:p w14:paraId="7DF1E5D9" w14:textId="77777777" w:rsidR="00FE2C1C" w:rsidRDefault="004B7FFE" w:rsidP="00380669">
      <w:pPr>
        <w:autoSpaceDE w:val="0"/>
        <w:autoSpaceDN w:val="0"/>
        <w:adjustRightInd w:val="0"/>
        <w:spacing w:line="276" w:lineRule="auto"/>
        <w:ind w:left="357" w:hanging="357"/>
        <w:rPr>
          <w:rFonts w:ascii="Trebuchet MS" w:eastAsia="Calibri" w:hAnsi="Trebuchet MS" w:cs="Arial"/>
          <w:color w:val="000000"/>
          <w:sz w:val="22"/>
          <w:szCs w:val="22"/>
        </w:rPr>
      </w:pPr>
      <w:hyperlink r:id="rId57" w:history="1">
        <w:r w:rsidR="00FE2C1C" w:rsidRPr="00451E26">
          <w:rPr>
            <w:rStyle w:val="Hyperlink"/>
            <w:rFonts w:ascii="Trebuchet MS" w:eastAsia="Calibri" w:hAnsi="Trebuchet MS" w:cs="Arial"/>
            <w:sz w:val="22"/>
            <w:szCs w:val="22"/>
          </w:rPr>
          <w:t>Safeguarding-children-who-may-have-been-trafficked-practice-guidance</w:t>
        </w:r>
      </w:hyperlink>
      <w:r w:rsidR="00FE2C1C" w:rsidRPr="00451E26">
        <w:rPr>
          <w:rFonts w:ascii="Trebuchet MS" w:eastAsia="Calibri" w:hAnsi="Trebuchet MS" w:cs="Arial"/>
          <w:color w:val="000000"/>
          <w:sz w:val="22"/>
          <w:szCs w:val="22"/>
        </w:rPr>
        <w:t xml:space="preserve"> </w:t>
      </w:r>
    </w:p>
    <w:p w14:paraId="5281A4C4" w14:textId="77777777" w:rsidR="00302822" w:rsidRDefault="00302822" w:rsidP="00FE2C1C">
      <w:pPr>
        <w:autoSpaceDE w:val="0"/>
        <w:autoSpaceDN w:val="0"/>
        <w:adjustRightInd w:val="0"/>
        <w:rPr>
          <w:rFonts w:ascii="Trebuchet MS" w:eastAsia="Calibri" w:hAnsi="Trebuchet MS" w:cs="Arial"/>
          <w:color w:val="000000"/>
          <w:sz w:val="22"/>
          <w:szCs w:val="22"/>
        </w:rPr>
      </w:pPr>
    </w:p>
    <w:p w14:paraId="19C41922" w14:textId="107E0DA8" w:rsidR="00302822" w:rsidRPr="00016DF1" w:rsidRDefault="00302822" w:rsidP="004B7FFE">
      <w:pPr>
        <w:pStyle w:val="Subtitle"/>
        <w:jc w:val="left"/>
        <w:rPr>
          <w:rFonts w:eastAsia="Calibri"/>
        </w:rPr>
      </w:pPr>
      <w:bookmarkStart w:id="42" w:name="_Toc18666361"/>
      <w:r w:rsidRPr="00302822">
        <w:rPr>
          <w:rFonts w:ascii="Trebuchet MS" w:eastAsia="Calibri" w:hAnsi="Trebuchet MS"/>
          <w:b/>
          <w:color w:val="0070C0"/>
        </w:rPr>
        <w:t>Online Safety</w:t>
      </w:r>
      <w:bookmarkEnd w:id="42"/>
    </w:p>
    <w:p w14:paraId="1304F19D" w14:textId="77777777" w:rsidR="00302822" w:rsidRPr="00016DF1" w:rsidRDefault="00302822" w:rsidP="00380669">
      <w:pPr>
        <w:autoSpaceDE w:val="0"/>
        <w:autoSpaceDN w:val="0"/>
        <w:adjustRightInd w:val="0"/>
        <w:spacing w:line="276" w:lineRule="auto"/>
        <w:jc w:val="both"/>
        <w:rPr>
          <w:rFonts w:ascii="Trebuchet MS" w:eastAsia="Calibri" w:hAnsi="Trebuchet MS" w:cs="Arial"/>
          <w:color w:val="000000"/>
          <w:sz w:val="22"/>
          <w:szCs w:val="22"/>
        </w:rPr>
      </w:pPr>
      <w:r w:rsidRPr="00016DF1">
        <w:rPr>
          <w:rFonts w:ascii="Trebuchet MS" w:eastAsia="Calibri" w:hAnsi="Trebuchet MS" w:cs="Arial"/>
          <w:color w:val="000000"/>
          <w:sz w:val="22"/>
          <w:szCs w:val="22"/>
        </w:rPr>
        <w:t xml:space="preserve">The use of technology has become a significant component of many safeguarding issues. </w:t>
      </w:r>
      <w:r w:rsidRPr="00016DF1">
        <w:rPr>
          <w:rFonts w:ascii="Trebuchet MS" w:hAnsi="Trebuchet MS"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use the curriculum to help </w:t>
      </w:r>
      <w:r w:rsidRPr="00016DF1">
        <w:rPr>
          <w:rFonts w:ascii="Trebuchet MS" w:hAnsi="Trebuchet MS" w:cs="Arial"/>
          <w:color w:val="333333"/>
          <w:sz w:val="22"/>
          <w:szCs w:val="22"/>
          <w:lang w:val="en"/>
        </w:rPr>
        <w:t>develop skills in identifying and avoiding risk, learning how best to protect themselves and their friends, and knowing how to get support and report abuse if they do encounter difficulties.</w:t>
      </w:r>
    </w:p>
    <w:p w14:paraId="3FB5D9B8" w14:textId="77777777" w:rsidR="00302822" w:rsidRPr="00016DF1" w:rsidRDefault="00302822" w:rsidP="00380669">
      <w:pPr>
        <w:autoSpaceDE w:val="0"/>
        <w:autoSpaceDN w:val="0"/>
        <w:adjustRightInd w:val="0"/>
        <w:spacing w:line="276" w:lineRule="auto"/>
        <w:jc w:val="both"/>
        <w:rPr>
          <w:rFonts w:ascii="Trebuchet MS" w:eastAsia="Calibri" w:hAnsi="Trebuchet MS" w:cs="Arial"/>
          <w:color w:val="000000"/>
          <w:sz w:val="22"/>
          <w:szCs w:val="22"/>
        </w:rPr>
      </w:pPr>
    </w:p>
    <w:p w14:paraId="3E6E3ED6" w14:textId="77777777" w:rsidR="00302822" w:rsidRPr="00E86861" w:rsidRDefault="00302822" w:rsidP="00380669">
      <w:pPr>
        <w:widowControl w:val="0"/>
        <w:autoSpaceDE w:val="0"/>
        <w:autoSpaceDN w:val="0"/>
        <w:adjustRightInd w:val="0"/>
        <w:snapToGrid w:val="0"/>
        <w:spacing w:line="276" w:lineRule="auto"/>
        <w:jc w:val="both"/>
        <w:rPr>
          <w:rFonts w:ascii="Trebuchet MS" w:hAnsi="Trebuchet MS"/>
          <w:sz w:val="22"/>
          <w:szCs w:val="22"/>
        </w:rPr>
      </w:pPr>
      <w:r w:rsidRPr="00E86861">
        <w:rPr>
          <w:rFonts w:ascii="Trebuchet MS" w:hAnsi="Trebuchet MS"/>
          <w:sz w:val="22"/>
          <w:szCs w:val="22"/>
        </w:rPr>
        <w:t>Guidance Documents:</w:t>
      </w:r>
    </w:p>
    <w:p w14:paraId="266D6D2A" w14:textId="77777777" w:rsidR="00302822" w:rsidRPr="00E86861" w:rsidRDefault="00302822" w:rsidP="00302822">
      <w:pPr>
        <w:widowControl w:val="0"/>
        <w:autoSpaceDE w:val="0"/>
        <w:autoSpaceDN w:val="0"/>
        <w:adjustRightInd w:val="0"/>
        <w:snapToGrid w:val="0"/>
        <w:jc w:val="both"/>
        <w:rPr>
          <w:rFonts w:ascii="Trebuchet MS" w:hAnsi="Trebuchet MS"/>
          <w:sz w:val="22"/>
          <w:szCs w:val="22"/>
        </w:rPr>
      </w:pPr>
    </w:p>
    <w:p w14:paraId="4F019A6E" w14:textId="77777777" w:rsidR="00302822" w:rsidRPr="00E86861" w:rsidRDefault="004B7FFE" w:rsidP="00473F85">
      <w:pPr>
        <w:pStyle w:val="ListParagraph"/>
        <w:numPr>
          <w:ilvl w:val="0"/>
          <w:numId w:val="49"/>
        </w:numPr>
        <w:autoSpaceDE w:val="0"/>
        <w:autoSpaceDN w:val="0"/>
        <w:adjustRightInd w:val="0"/>
        <w:spacing w:line="276" w:lineRule="auto"/>
        <w:ind w:hanging="357"/>
        <w:jc w:val="both"/>
        <w:rPr>
          <w:rFonts w:ascii="Trebuchet MS" w:eastAsia="Calibri" w:hAnsi="Trebuchet MS" w:cs="Arial"/>
          <w:sz w:val="22"/>
          <w:szCs w:val="22"/>
        </w:rPr>
      </w:pPr>
      <w:hyperlink r:id="rId58" w:history="1">
        <w:r w:rsidR="00302822" w:rsidRPr="00E86861">
          <w:rPr>
            <w:rStyle w:val="Hyperlink"/>
            <w:rFonts w:ascii="Trebuchet MS" w:eastAsia="Calibri" w:hAnsi="Trebuchet MS" w:cs="Arial"/>
            <w:color w:val="auto"/>
            <w:sz w:val="22"/>
            <w:szCs w:val="22"/>
          </w:rPr>
          <w:t>Staffordshire Further-Guidance-for-Practitioners</w:t>
        </w:r>
      </w:hyperlink>
      <w:r w:rsidR="00302822" w:rsidRPr="00E86861">
        <w:rPr>
          <w:rFonts w:ascii="Trebuchet MS" w:eastAsia="Calibri" w:hAnsi="Trebuchet MS" w:cs="Arial"/>
          <w:sz w:val="22"/>
          <w:szCs w:val="22"/>
        </w:rPr>
        <w:t xml:space="preserve"> (section C)</w:t>
      </w:r>
    </w:p>
    <w:p w14:paraId="0B8E5451" w14:textId="77777777" w:rsidR="00302822" w:rsidRPr="00E86861" w:rsidRDefault="004B7FFE" w:rsidP="00473F85">
      <w:pPr>
        <w:numPr>
          <w:ilvl w:val="0"/>
          <w:numId w:val="48"/>
        </w:numPr>
        <w:autoSpaceDE w:val="0"/>
        <w:autoSpaceDN w:val="0"/>
        <w:adjustRightInd w:val="0"/>
        <w:spacing w:line="276" w:lineRule="auto"/>
        <w:ind w:hanging="357"/>
        <w:rPr>
          <w:rFonts w:ascii="Trebuchet MS" w:eastAsia="Calibri" w:hAnsi="Trebuchet MS" w:cs="Arial"/>
          <w:sz w:val="22"/>
          <w:szCs w:val="22"/>
        </w:rPr>
      </w:pPr>
      <w:hyperlink r:id="rId59" w:history="1">
        <w:r w:rsidR="00302822" w:rsidRPr="00E86861">
          <w:rPr>
            <w:rStyle w:val="Hyperlink"/>
            <w:rFonts w:ascii="Trebuchet MS" w:eastAsia="Calibri" w:hAnsi="Trebuchet MS" w:cs="Arial"/>
            <w:color w:val="auto"/>
            <w:sz w:val="22"/>
            <w:szCs w:val="22"/>
          </w:rPr>
          <w:t>Childrens Commissioners Publications</w:t>
        </w:r>
      </w:hyperlink>
    </w:p>
    <w:p w14:paraId="6E455F8B" w14:textId="77777777" w:rsidR="00302822" w:rsidRPr="00E86861" w:rsidRDefault="00302822" w:rsidP="00380669">
      <w:pPr>
        <w:autoSpaceDE w:val="0"/>
        <w:autoSpaceDN w:val="0"/>
        <w:adjustRightInd w:val="0"/>
        <w:spacing w:line="276" w:lineRule="auto"/>
        <w:ind w:hanging="357"/>
        <w:jc w:val="both"/>
        <w:rPr>
          <w:rFonts w:ascii="Trebuchet MS" w:eastAsia="Calibri" w:hAnsi="Trebuchet MS" w:cs="Arial"/>
          <w:sz w:val="22"/>
          <w:szCs w:val="22"/>
        </w:rPr>
      </w:pPr>
    </w:p>
    <w:p w14:paraId="766F5992" w14:textId="77777777" w:rsidR="00302822" w:rsidRPr="00016DF1" w:rsidRDefault="00302822" w:rsidP="00302822">
      <w:pPr>
        <w:autoSpaceDE w:val="0"/>
        <w:autoSpaceDN w:val="0"/>
        <w:adjustRightInd w:val="0"/>
        <w:jc w:val="both"/>
        <w:rPr>
          <w:rFonts w:ascii="Trebuchet MS" w:hAnsi="Trebuchet MS" w:cs="Arial"/>
          <w:sz w:val="22"/>
          <w:szCs w:val="22"/>
        </w:rPr>
      </w:pPr>
    </w:p>
    <w:p w14:paraId="21DD7F0A" w14:textId="3795A08B" w:rsidR="00843ED2" w:rsidRDefault="00302822" w:rsidP="004B7FFE">
      <w:pPr>
        <w:autoSpaceDE w:val="0"/>
        <w:autoSpaceDN w:val="0"/>
        <w:adjustRightInd w:val="0"/>
        <w:spacing w:line="276" w:lineRule="auto"/>
        <w:jc w:val="both"/>
        <w:rPr>
          <w:rFonts w:ascii="Trebuchet MS" w:eastAsia="Calibri" w:hAnsi="Trebuchet MS" w:cs="Arial"/>
          <w:color w:val="000000"/>
          <w:sz w:val="22"/>
          <w:szCs w:val="22"/>
        </w:rPr>
      </w:pPr>
      <w:r w:rsidRPr="00016DF1">
        <w:rPr>
          <w:rFonts w:ascii="Trebuchet MS" w:eastAsia="Calibri" w:hAnsi="Trebuchet MS" w:cs="Arial"/>
          <w:color w:val="000000"/>
          <w:sz w:val="22"/>
          <w:szCs w:val="22"/>
        </w:rPr>
        <w:t>The Governing Body and Headteacher have systems in place to limit children’s exposure to safeguarding issues through ICT safeguards. We have filters and monitoring systems in place and these are regulated and risk assessed as part of the Prevent Duty. We have an Online Safety Policy which identifies the usage and expecte</w:t>
      </w:r>
      <w:r>
        <w:rPr>
          <w:rFonts w:ascii="Trebuchet MS" w:eastAsia="Calibri" w:hAnsi="Trebuchet MS" w:cs="Arial"/>
          <w:color w:val="000000"/>
          <w:sz w:val="22"/>
          <w:szCs w:val="22"/>
        </w:rPr>
        <w:t>d behaviour of children</w:t>
      </w:r>
      <w:r w:rsidRPr="00016DF1">
        <w:rPr>
          <w:rFonts w:ascii="Trebuchet MS" w:eastAsia="Calibri" w:hAnsi="Trebuchet MS" w:cs="Arial"/>
          <w:color w:val="000000"/>
          <w:sz w:val="22"/>
          <w:szCs w:val="22"/>
        </w:rPr>
        <w:t>. As a school we appreciate the value of technology and that appropriate filters are in place, yet this does not lead to unreasonable restrictions which would limit online teaching and safeguarding</w:t>
      </w:r>
    </w:p>
    <w:p w14:paraId="495F5EF3" w14:textId="77777777" w:rsidR="00843ED2" w:rsidRPr="00380669" w:rsidRDefault="00843ED2" w:rsidP="004B7FFE">
      <w:pPr>
        <w:pStyle w:val="Title"/>
        <w:numPr>
          <w:ilvl w:val="0"/>
          <w:numId w:val="71"/>
        </w:numPr>
        <w:ind w:hanging="855"/>
        <w:jc w:val="left"/>
        <w:rPr>
          <w:rFonts w:ascii="Trebuchet MS" w:hAnsi="Trebuchet MS"/>
          <w:color w:val="3484CC"/>
        </w:rPr>
      </w:pPr>
      <w:bookmarkStart w:id="43" w:name="_Toc18666362"/>
      <w:r w:rsidRPr="00380669">
        <w:rPr>
          <w:rFonts w:ascii="Trebuchet MS" w:hAnsi="Trebuchet MS"/>
          <w:color w:val="3484CC"/>
        </w:rPr>
        <w:t>Educational Visitors to School</w:t>
      </w:r>
      <w:bookmarkEnd w:id="43"/>
    </w:p>
    <w:p w14:paraId="6ACA7295" w14:textId="77777777" w:rsidR="00843ED2" w:rsidRPr="00D9230C" w:rsidRDefault="00843ED2" w:rsidP="00843ED2">
      <w:pPr>
        <w:jc w:val="both"/>
        <w:rPr>
          <w:rFonts w:ascii="Trebuchet MS" w:hAnsi="Trebuchet MS" w:cs="Arial"/>
          <w:b/>
          <w:sz w:val="22"/>
          <w:szCs w:val="22"/>
        </w:rPr>
      </w:pPr>
    </w:p>
    <w:p w14:paraId="739AA3F4" w14:textId="77777777" w:rsidR="00843ED2" w:rsidRPr="00D9230C" w:rsidRDefault="00843ED2" w:rsidP="00380669">
      <w:pPr>
        <w:spacing w:line="276" w:lineRule="auto"/>
        <w:jc w:val="both"/>
        <w:rPr>
          <w:rFonts w:ascii="Trebuchet MS" w:hAnsi="Trebuchet MS" w:cs="Arial"/>
          <w:sz w:val="22"/>
          <w:szCs w:val="22"/>
        </w:rPr>
      </w:pPr>
      <w:r w:rsidRPr="00D9230C">
        <w:rPr>
          <w:rFonts w:ascii="Trebuchet MS" w:hAnsi="Trebuchet MS" w:cs="Arial"/>
          <w:sz w:val="22"/>
          <w:szCs w:val="22"/>
        </w:rPr>
        <w:t>The school will undertake risk assessment</w:t>
      </w:r>
      <w:r>
        <w:rPr>
          <w:rFonts w:ascii="Trebuchet MS" w:hAnsi="Trebuchet MS" w:cs="Arial"/>
          <w:sz w:val="22"/>
          <w:szCs w:val="22"/>
        </w:rPr>
        <w:t>s</w:t>
      </w:r>
      <w:r w:rsidRPr="00D9230C">
        <w:rPr>
          <w:rFonts w:ascii="Trebuchet MS" w:hAnsi="Trebuchet MS" w:cs="Arial"/>
          <w:sz w:val="22"/>
          <w:szCs w:val="22"/>
        </w:rPr>
        <w:t xml:space="preserve"> and use their professional judgement and experience when deciding whether to seek an enhanced DBS for any volunteer not engaging in regulated activity. We follow guidance for non-regulated activities and will consider:</w:t>
      </w:r>
    </w:p>
    <w:p w14:paraId="0E90C227" w14:textId="77777777" w:rsidR="00843ED2" w:rsidRPr="00D9230C" w:rsidRDefault="00843ED2" w:rsidP="00843ED2">
      <w:pPr>
        <w:jc w:val="both"/>
        <w:rPr>
          <w:rFonts w:ascii="Trebuchet MS" w:hAnsi="Trebuchet MS" w:cs="Arial"/>
          <w:sz w:val="22"/>
          <w:szCs w:val="22"/>
        </w:rPr>
      </w:pPr>
    </w:p>
    <w:p w14:paraId="6275050B" w14:textId="77777777" w:rsidR="00843ED2" w:rsidRPr="00380669"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t>what we know about the individual/company, including formal and informal information offered by staff, parents, other establishments or volunteers;</w:t>
      </w:r>
    </w:p>
    <w:p w14:paraId="3E4F5DA6" w14:textId="77777777" w:rsidR="00843ED2" w:rsidRPr="00380669"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t>whether the individual/company has other employment or undertakes voluntary activities where references can be provided and suitability recorded;</w:t>
      </w:r>
    </w:p>
    <w:p w14:paraId="05C87D4E" w14:textId="77777777" w:rsidR="00843ED2" w:rsidRPr="00D9230C" w:rsidRDefault="00843ED2" w:rsidP="00473F85">
      <w:pPr>
        <w:numPr>
          <w:ilvl w:val="0"/>
          <w:numId w:val="20"/>
        </w:numPr>
        <w:spacing w:line="276" w:lineRule="auto"/>
        <w:ind w:left="714" w:hanging="357"/>
        <w:jc w:val="both"/>
        <w:rPr>
          <w:rFonts w:ascii="Trebuchet MS" w:hAnsi="Trebuchet MS" w:cs="Arial"/>
          <w:sz w:val="22"/>
          <w:szCs w:val="22"/>
        </w:rPr>
      </w:pPr>
      <w:r w:rsidRPr="00D9230C">
        <w:rPr>
          <w:rFonts w:ascii="Trebuchet MS" w:hAnsi="Trebuchet MS" w:cs="Arial"/>
          <w:sz w:val="22"/>
          <w:szCs w:val="22"/>
        </w:rPr>
        <w:t>whether the role is eligible for an enhanced DBS check.</w:t>
      </w:r>
    </w:p>
    <w:p w14:paraId="777BBE33" w14:textId="77777777" w:rsidR="00843ED2" w:rsidRPr="00D9230C" w:rsidRDefault="00843ED2" w:rsidP="00843ED2">
      <w:pPr>
        <w:ind w:left="720"/>
        <w:jc w:val="both"/>
        <w:rPr>
          <w:rFonts w:ascii="Trebuchet MS" w:hAnsi="Trebuchet MS" w:cs="Arial"/>
          <w:sz w:val="22"/>
          <w:szCs w:val="22"/>
        </w:rPr>
      </w:pPr>
    </w:p>
    <w:p w14:paraId="6FEC83FE" w14:textId="0BB7683C" w:rsidR="00302822" w:rsidRDefault="00843ED2" w:rsidP="004B7FFE">
      <w:pPr>
        <w:spacing w:line="276" w:lineRule="auto"/>
        <w:jc w:val="both"/>
        <w:rPr>
          <w:rFonts w:ascii="Trebuchet MS" w:hAnsi="Trebuchet MS"/>
          <w:sz w:val="22"/>
          <w:szCs w:val="22"/>
        </w:rPr>
      </w:pPr>
      <w:r w:rsidRPr="00D9230C">
        <w:rPr>
          <w:rFonts w:ascii="Trebuchet MS" w:hAnsi="Trebuchet MS" w:cs="Arial"/>
          <w:sz w:val="22"/>
          <w:szCs w:val="22"/>
        </w:rPr>
        <w:t xml:space="preserve">We </w:t>
      </w:r>
      <w:r>
        <w:rPr>
          <w:rFonts w:ascii="Trebuchet MS" w:hAnsi="Trebuchet MS" w:cs="Arial"/>
          <w:sz w:val="22"/>
          <w:szCs w:val="22"/>
        </w:rPr>
        <w:t xml:space="preserve">will </w:t>
      </w:r>
      <w:r w:rsidRPr="00D9230C">
        <w:rPr>
          <w:rFonts w:ascii="Trebuchet MS" w:hAnsi="Trebuchet MS" w:cs="Arial"/>
          <w:sz w:val="22"/>
          <w:szCs w:val="22"/>
        </w:rPr>
        <w:t>decide the level of supervision required through risk assessment – the supervision will be “reasonable in all the circumstances to ensure the protection of ch</w:t>
      </w:r>
      <w:r>
        <w:rPr>
          <w:rFonts w:ascii="Trebuchet MS" w:hAnsi="Trebuchet MS" w:cs="Arial"/>
          <w:sz w:val="22"/>
          <w:szCs w:val="22"/>
        </w:rPr>
        <w:t xml:space="preserve">ildren”, as stated in KCSiE </w:t>
      </w:r>
      <w:r w:rsidR="007575EE">
        <w:rPr>
          <w:rFonts w:ascii="Trebuchet MS" w:hAnsi="Trebuchet MS" w:cs="Arial"/>
          <w:color w:val="FF0000"/>
          <w:sz w:val="22"/>
          <w:szCs w:val="22"/>
        </w:rPr>
        <w:t>2019</w:t>
      </w:r>
      <w:r w:rsidRPr="00D9230C">
        <w:rPr>
          <w:rFonts w:ascii="Trebuchet MS" w:hAnsi="Trebuchet MS" w:cs="Arial"/>
          <w:sz w:val="22"/>
          <w:szCs w:val="22"/>
        </w:rPr>
        <w:t xml:space="preserve">.  </w:t>
      </w:r>
    </w:p>
    <w:p w14:paraId="5F909198" w14:textId="77777777" w:rsidR="008D35B7" w:rsidRPr="00380669" w:rsidRDefault="008D35B7" w:rsidP="004B7FFE">
      <w:pPr>
        <w:pStyle w:val="Title"/>
        <w:numPr>
          <w:ilvl w:val="0"/>
          <w:numId w:val="71"/>
        </w:numPr>
        <w:ind w:hanging="855"/>
        <w:jc w:val="left"/>
        <w:rPr>
          <w:rFonts w:ascii="Trebuchet MS" w:hAnsi="Trebuchet MS"/>
          <w:color w:val="3484CC"/>
        </w:rPr>
      </w:pPr>
      <w:bookmarkStart w:id="44" w:name="_Toc18666363"/>
      <w:r w:rsidRPr="00380669">
        <w:rPr>
          <w:rFonts w:ascii="Trebuchet MS" w:hAnsi="Trebuchet MS"/>
          <w:color w:val="3484CC"/>
        </w:rPr>
        <w:t>Managing Allegati</w:t>
      </w:r>
      <w:r w:rsidR="0043799E">
        <w:rPr>
          <w:rFonts w:ascii="Trebuchet MS" w:hAnsi="Trebuchet MS"/>
          <w:color w:val="3484CC"/>
        </w:rPr>
        <w:t xml:space="preserve">ons against Staff </w:t>
      </w:r>
      <w:r w:rsidRPr="00380669">
        <w:rPr>
          <w:rFonts w:ascii="Trebuchet MS" w:hAnsi="Trebuchet MS"/>
          <w:color w:val="3484CC"/>
        </w:rPr>
        <w:t>&amp; Volunteers</w:t>
      </w:r>
      <w:bookmarkEnd w:id="44"/>
    </w:p>
    <w:p w14:paraId="482E6AD4" w14:textId="77777777" w:rsidR="008D35B7" w:rsidRPr="00D9230C" w:rsidRDefault="008D35B7" w:rsidP="008D35B7">
      <w:pPr>
        <w:jc w:val="both"/>
        <w:rPr>
          <w:rFonts w:ascii="Trebuchet MS" w:hAnsi="Trebuchet MS" w:cs="Arial"/>
          <w:bCs/>
          <w:sz w:val="22"/>
          <w:szCs w:val="22"/>
        </w:rPr>
      </w:pPr>
    </w:p>
    <w:p w14:paraId="37C53576" w14:textId="114A19A2" w:rsidR="008D35B7" w:rsidRDefault="008D35B7"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The Governing Body ensures there are procedures in place to manage allegations of abuse against staff members and Headteachers.  </w:t>
      </w:r>
    </w:p>
    <w:p w14:paraId="23A0BFAB" w14:textId="77777777" w:rsidR="008D35B7" w:rsidRDefault="008D35B7" w:rsidP="00380669">
      <w:pPr>
        <w:spacing w:line="276" w:lineRule="auto"/>
        <w:jc w:val="both"/>
        <w:rPr>
          <w:rFonts w:ascii="Trebuchet MS" w:eastAsia="Calibri" w:hAnsi="Trebuchet MS" w:cs="Arial"/>
          <w:sz w:val="22"/>
          <w:szCs w:val="22"/>
        </w:rPr>
      </w:pPr>
    </w:p>
    <w:p w14:paraId="68E5C7C1" w14:textId="77777777" w:rsidR="008D35B7"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Our aim is to provide a safe and supportive environment which secures the wellbeing and very best outcomes for the young people at our school. We do recognise that sometimes the behaviour of adults may lead to an allegation of abuse being made. </w:t>
      </w:r>
    </w:p>
    <w:p w14:paraId="522D1FA3" w14:textId="77777777" w:rsidR="008D35B7" w:rsidRDefault="008D35B7" w:rsidP="00380669">
      <w:pPr>
        <w:spacing w:line="276" w:lineRule="auto"/>
        <w:jc w:val="both"/>
        <w:rPr>
          <w:rFonts w:ascii="Trebuchet MS" w:hAnsi="Trebuchet MS"/>
          <w:sz w:val="22"/>
          <w:szCs w:val="22"/>
        </w:rPr>
      </w:pPr>
    </w:p>
    <w:p w14:paraId="282398F7" w14:textId="74BD9906"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 xml:space="preserve">We will take all possible steps to safeguard our children and to ensure that the adults in our school are safe to work with children. We will always ensure that the procedures outlined in </w:t>
      </w:r>
      <w:r w:rsidRPr="00D9230C">
        <w:rPr>
          <w:rFonts w:ascii="Trebuchet MS" w:hAnsi="Trebuchet MS" w:cs="Arial"/>
          <w:i/>
          <w:sz w:val="22"/>
          <w:szCs w:val="22"/>
        </w:rPr>
        <w:t>Staffordshire Safeguarding Children's Board Protocol:  Managing Allegations of Abuse Against Persons who Work with Children and role of LADO</w:t>
      </w:r>
      <w:r w:rsidRPr="00D9230C">
        <w:rPr>
          <w:rFonts w:ascii="Trebuchet MS" w:hAnsi="Trebuchet MS" w:cs="Arial"/>
          <w:sz w:val="22"/>
          <w:szCs w:val="22"/>
        </w:rPr>
        <w:t xml:space="preserve"> and Part 4 of </w:t>
      </w:r>
      <w:r w:rsidRPr="00D9230C">
        <w:rPr>
          <w:rFonts w:ascii="Trebuchet MS" w:hAnsi="Trebuchet MS" w:cs="Arial"/>
          <w:i/>
          <w:sz w:val="22"/>
          <w:szCs w:val="22"/>
        </w:rPr>
        <w:t>Keeping Children Safe in Education</w:t>
      </w:r>
      <w:r>
        <w:rPr>
          <w:rFonts w:ascii="Trebuchet MS" w:hAnsi="Trebuchet MS" w:cs="Arial"/>
          <w:sz w:val="22"/>
          <w:szCs w:val="22"/>
        </w:rPr>
        <w:t xml:space="preserve">, </w:t>
      </w:r>
      <w:r w:rsidR="007575EE">
        <w:rPr>
          <w:rFonts w:ascii="Trebuchet MS" w:hAnsi="Trebuchet MS" w:cs="Arial"/>
          <w:color w:val="FF0000"/>
          <w:sz w:val="22"/>
          <w:szCs w:val="22"/>
        </w:rPr>
        <w:t>2019</w:t>
      </w:r>
      <w:r w:rsidR="00E90E2E">
        <w:rPr>
          <w:rFonts w:ascii="Trebuchet MS" w:hAnsi="Trebuchet MS" w:cs="Arial"/>
          <w:sz w:val="22"/>
          <w:szCs w:val="22"/>
        </w:rPr>
        <w:t>,</w:t>
      </w:r>
      <w:r w:rsidRPr="00D9230C">
        <w:rPr>
          <w:rFonts w:ascii="Trebuchet MS" w:hAnsi="Trebuchet MS" w:cs="Arial"/>
          <w:sz w:val="22"/>
          <w:szCs w:val="22"/>
        </w:rPr>
        <w:t xml:space="preserve"> are adhered to </w:t>
      </w:r>
      <w:r w:rsidR="00E90E2E">
        <w:rPr>
          <w:rFonts w:ascii="Trebuchet MS" w:hAnsi="Trebuchet MS" w:cs="Arial"/>
          <w:sz w:val="22"/>
          <w:szCs w:val="22"/>
        </w:rPr>
        <w:t xml:space="preserve">following a concern </w:t>
      </w:r>
      <w:r w:rsidRPr="00D9230C">
        <w:rPr>
          <w:rFonts w:ascii="Trebuchet MS" w:hAnsi="Trebuchet MS" w:cs="Arial"/>
          <w:sz w:val="22"/>
          <w:szCs w:val="22"/>
        </w:rPr>
        <w:t>and will seek appropriate advice from the Local Authority Designated Officer (LADO)</w:t>
      </w:r>
      <w:r w:rsidR="00E90E2E">
        <w:rPr>
          <w:rFonts w:ascii="Trebuchet MS" w:hAnsi="Trebuchet MS" w:cs="Arial"/>
          <w:sz w:val="22"/>
          <w:szCs w:val="22"/>
        </w:rPr>
        <w:t xml:space="preserve"> in those circumstances</w:t>
      </w:r>
      <w:r w:rsidRPr="00D9230C">
        <w:rPr>
          <w:rFonts w:ascii="Trebuchet MS" w:hAnsi="Trebuchet MS" w:cs="Arial"/>
          <w:sz w:val="22"/>
          <w:szCs w:val="22"/>
        </w:rPr>
        <w:t>.   The LADO can be contacted on 0800 1313126.</w:t>
      </w:r>
    </w:p>
    <w:p w14:paraId="78B01305" w14:textId="77777777" w:rsidR="008D35B7" w:rsidRPr="00D9230C" w:rsidRDefault="008D35B7" w:rsidP="00380669">
      <w:pPr>
        <w:spacing w:line="276" w:lineRule="auto"/>
        <w:jc w:val="both"/>
        <w:rPr>
          <w:rFonts w:ascii="Trebuchet MS" w:hAnsi="Trebuchet MS" w:cs="Arial"/>
          <w:sz w:val="22"/>
          <w:szCs w:val="22"/>
        </w:rPr>
      </w:pPr>
    </w:p>
    <w:p w14:paraId="15D6981C" w14:textId="609CE231"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Govern</w:t>
      </w:r>
      <w:r w:rsidR="00E90E2E">
        <w:rPr>
          <w:rFonts w:ascii="Trebuchet MS" w:hAnsi="Trebuchet MS" w:cs="Arial"/>
          <w:sz w:val="22"/>
          <w:szCs w:val="22"/>
        </w:rPr>
        <w:t>ors</w:t>
      </w:r>
      <w:r w:rsidRPr="00D9230C">
        <w:rPr>
          <w:rFonts w:ascii="Trebuchet MS" w:hAnsi="Trebuchet MS" w:cs="Arial"/>
          <w:sz w:val="22"/>
          <w:szCs w:val="22"/>
        </w:rPr>
        <w:t xml:space="preserve">. In the event that neither the Headteacher nor </w:t>
      </w:r>
      <w:r w:rsidR="00E90E2E">
        <w:rPr>
          <w:rFonts w:ascii="Trebuchet MS" w:hAnsi="Trebuchet MS" w:cs="Arial"/>
          <w:sz w:val="22"/>
          <w:szCs w:val="22"/>
        </w:rPr>
        <w:t xml:space="preserve">the Chair of </w:t>
      </w:r>
      <w:r w:rsidRPr="00D9230C">
        <w:rPr>
          <w:rFonts w:ascii="Trebuchet MS" w:hAnsi="Trebuchet MS" w:cs="Arial"/>
          <w:sz w:val="22"/>
          <w:szCs w:val="22"/>
        </w:rPr>
        <w:t>Govern</w:t>
      </w:r>
      <w:r w:rsidR="00E90E2E">
        <w:rPr>
          <w:rFonts w:ascii="Trebuchet MS" w:hAnsi="Trebuchet MS" w:cs="Arial"/>
          <w:sz w:val="22"/>
          <w:szCs w:val="22"/>
        </w:rPr>
        <w:t>ors</w:t>
      </w:r>
      <w:r w:rsidRPr="00D9230C">
        <w:rPr>
          <w:rFonts w:ascii="Trebuchet MS" w:hAnsi="Trebuchet MS" w:cs="Arial"/>
          <w:sz w:val="22"/>
          <w:szCs w:val="22"/>
        </w:rPr>
        <w:t xml:space="preserve">  is contactable on that day, the information must be passed to a Director of </w:t>
      </w:r>
      <w:r>
        <w:rPr>
          <w:rFonts w:ascii="Trebuchet MS" w:hAnsi="Trebuchet MS" w:cs="Arial"/>
          <w:sz w:val="22"/>
          <w:szCs w:val="22"/>
        </w:rPr>
        <w:t>C</w:t>
      </w:r>
      <w:r w:rsidRPr="00D9230C">
        <w:rPr>
          <w:rFonts w:ascii="Trebuchet MS" w:hAnsi="Trebuchet MS" w:cs="Arial"/>
          <w:sz w:val="22"/>
          <w:szCs w:val="22"/>
        </w:rPr>
        <w:t xml:space="preserve">ommunity Academies Trust, as stated in the Whistleblowing Policy. </w:t>
      </w:r>
    </w:p>
    <w:p w14:paraId="64963639" w14:textId="77777777" w:rsidR="008D35B7" w:rsidRPr="00D9230C" w:rsidRDefault="008D35B7" w:rsidP="00380669">
      <w:pPr>
        <w:spacing w:line="276" w:lineRule="auto"/>
        <w:jc w:val="both"/>
        <w:rPr>
          <w:rFonts w:ascii="Trebuchet MS" w:hAnsi="Trebuchet MS" w:cs="Arial"/>
          <w:sz w:val="22"/>
          <w:szCs w:val="22"/>
        </w:rPr>
      </w:pPr>
    </w:p>
    <w:p w14:paraId="71AB108E" w14:textId="77777777" w:rsidR="008D35B7" w:rsidRPr="00D9230C" w:rsidRDefault="008D35B7" w:rsidP="00380669">
      <w:pPr>
        <w:spacing w:line="276" w:lineRule="auto"/>
        <w:jc w:val="both"/>
        <w:rPr>
          <w:rFonts w:ascii="Trebuchet MS" w:hAnsi="Trebuchet MS" w:cs="Arial"/>
          <w:sz w:val="22"/>
          <w:szCs w:val="22"/>
        </w:rPr>
      </w:pPr>
      <w:r w:rsidRPr="00D9230C">
        <w:rPr>
          <w:rFonts w:ascii="Trebuchet MS" w:hAnsi="Trebuchet MS" w:cs="Arial"/>
          <w:sz w:val="22"/>
          <w:szCs w:val="22"/>
        </w:rPr>
        <w:t>The Headteacher or Chair of Governors will seek advice from the LADO within one working day. No member of staff or</w:t>
      </w:r>
      <w:r w:rsidR="00E90E2E">
        <w:rPr>
          <w:rFonts w:ascii="Trebuchet MS" w:hAnsi="Trebuchet MS" w:cs="Arial"/>
          <w:sz w:val="22"/>
          <w:szCs w:val="22"/>
        </w:rPr>
        <w:t xml:space="preserve"> the</w:t>
      </w:r>
      <w:r w:rsidRPr="00D9230C">
        <w:rPr>
          <w:rFonts w:ascii="Trebuchet MS" w:hAnsi="Trebuchet MS" w:cs="Arial"/>
          <w:sz w:val="22"/>
          <w:szCs w:val="22"/>
        </w:rPr>
        <w:t xml:space="preserve"> Governing Body will undertake further investigations before receiving advice from the LADO.</w:t>
      </w:r>
    </w:p>
    <w:p w14:paraId="4AA70E59" w14:textId="77777777" w:rsidR="008D35B7" w:rsidRPr="00D9230C" w:rsidRDefault="008D35B7" w:rsidP="00380669">
      <w:pPr>
        <w:spacing w:line="276" w:lineRule="auto"/>
        <w:jc w:val="both"/>
        <w:rPr>
          <w:rFonts w:ascii="Trebuchet MS" w:hAnsi="Trebuchet MS" w:cs="Arial"/>
          <w:sz w:val="22"/>
          <w:szCs w:val="22"/>
        </w:rPr>
      </w:pPr>
    </w:p>
    <w:p w14:paraId="05DE426E" w14:textId="77777777" w:rsidR="008D35B7" w:rsidRPr="00D9230C" w:rsidRDefault="008D35B7" w:rsidP="00380669">
      <w:pPr>
        <w:autoSpaceDE w:val="0"/>
        <w:autoSpaceDN w:val="0"/>
        <w:adjustRightInd w:val="0"/>
        <w:spacing w:line="276" w:lineRule="auto"/>
        <w:jc w:val="both"/>
        <w:rPr>
          <w:rFonts w:ascii="Trebuchet MS" w:hAnsi="Trebuchet MS" w:cs="Arial"/>
          <w:b/>
          <w:i/>
          <w:sz w:val="22"/>
          <w:szCs w:val="22"/>
        </w:rPr>
      </w:pPr>
      <w:r w:rsidRPr="00D9230C">
        <w:rPr>
          <w:rFonts w:ascii="Trebuchet MS" w:hAnsi="Trebuchet MS" w:cs="Arial"/>
          <w:sz w:val="22"/>
          <w:szCs w:val="22"/>
        </w:rPr>
        <w:t xml:space="preserve">Any member of staff or volunteer who does not feel confident to raise their concerns with the Headteacher or Chair of Governors should contact </w:t>
      </w:r>
      <w:r w:rsidRPr="00D9230C">
        <w:rPr>
          <w:rFonts w:ascii="Trebuchet MS" w:hAnsi="Trebuchet MS" w:cs="Arial"/>
          <w:b/>
          <w:sz w:val="22"/>
          <w:szCs w:val="22"/>
        </w:rPr>
        <w:t>the LADO directly on 0800 1313126.</w:t>
      </w:r>
    </w:p>
    <w:p w14:paraId="3AA71E20" w14:textId="77777777" w:rsidR="008D35B7" w:rsidRPr="00D9230C" w:rsidRDefault="008D35B7" w:rsidP="00380669">
      <w:pPr>
        <w:autoSpaceDE w:val="0"/>
        <w:autoSpaceDN w:val="0"/>
        <w:adjustRightInd w:val="0"/>
        <w:spacing w:line="276" w:lineRule="auto"/>
        <w:jc w:val="both"/>
        <w:rPr>
          <w:rFonts w:ascii="Trebuchet MS" w:hAnsi="Trebuchet MS" w:cs="Arial"/>
          <w:b/>
          <w:i/>
          <w:sz w:val="22"/>
          <w:szCs w:val="22"/>
        </w:rPr>
      </w:pPr>
    </w:p>
    <w:p w14:paraId="383B72E3" w14:textId="7D9E64E3" w:rsidR="008D35B7" w:rsidRPr="00E86861" w:rsidRDefault="008D35B7" w:rsidP="00380669">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NSPCC </w:t>
      </w:r>
      <w:hyperlink r:id="rId60" w:history="1">
        <w:r w:rsidRPr="00E86861">
          <w:rPr>
            <w:rStyle w:val="Hyperlink"/>
            <w:rFonts w:ascii="Trebuchet MS" w:eastAsia="Calibri" w:hAnsi="Trebuchet MS" w:cs="Arial"/>
            <w:color w:val="auto"/>
            <w:sz w:val="22"/>
            <w:szCs w:val="22"/>
          </w:rPr>
          <w:t xml:space="preserve">whistleblowing helpline </w:t>
        </w:r>
      </w:hyperlink>
      <w:r w:rsidRPr="00E86861">
        <w:rPr>
          <w:rFonts w:ascii="Trebuchet MS" w:eastAsia="Calibri" w:hAnsi="Trebuchet MS" w:cs="Arial"/>
          <w:sz w:val="22"/>
          <w:szCs w:val="22"/>
        </w:rPr>
        <w:t xml:space="preserve"> is available for staff who do not feel able to raise concerns regarding child protection failures internally. Staff can call: 0800 028 0285 – the line is available from 8:00 AM to 8:00 PM, Monday to Friday </w:t>
      </w:r>
      <w:r w:rsidR="00E90E2E">
        <w:rPr>
          <w:rFonts w:ascii="Trebuchet MS" w:eastAsia="Calibri" w:hAnsi="Trebuchet MS" w:cs="Arial"/>
          <w:sz w:val="22"/>
          <w:szCs w:val="22"/>
        </w:rPr>
        <w:t>or</w:t>
      </w:r>
      <w:r w:rsidRPr="00E86861">
        <w:rPr>
          <w:rFonts w:ascii="Trebuchet MS" w:eastAsia="Calibri" w:hAnsi="Trebuchet MS" w:cs="Arial"/>
          <w:sz w:val="22"/>
          <w:szCs w:val="22"/>
        </w:rPr>
        <w:t xml:space="preserve"> email: help@nspcc.org.uk. </w:t>
      </w:r>
    </w:p>
    <w:p w14:paraId="5BB35052" w14:textId="77777777" w:rsidR="008D35B7" w:rsidRPr="00E86861" w:rsidRDefault="008D35B7" w:rsidP="00380669">
      <w:pPr>
        <w:autoSpaceDE w:val="0"/>
        <w:autoSpaceDN w:val="0"/>
        <w:adjustRightInd w:val="0"/>
        <w:spacing w:line="276" w:lineRule="auto"/>
        <w:jc w:val="both"/>
        <w:rPr>
          <w:rFonts w:ascii="Trebuchet MS" w:hAnsi="Trebuchet MS" w:cs="Arial"/>
          <w:sz w:val="22"/>
          <w:szCs w:val="22"/>
          <w:lang w:eastAsia="en-GB"/>
        </w:rPr>
      </w:pPr>
    </w:p>
    <w:p w14:paraId="525A1AD2" w14:textId="47D6CF82" w:rsidR="003706F1" w:rsidRPr="00D9230C" w:rsidRDefault="008D35B7" w:rsidP="00380669">
      <w:pPr>
        <w:autoSpaceDE w:val="0"/>
        <w:autoSpaceDN w:val="0"/>
        <w:adjustRightInd w:val="0"/>
        <w:spacing w:line="276" w:lineRule="auto"/>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 xml:space="preserve">The </w:t>
      </w:r>
      <w:r w:rsidR="00E90E2E">
        <w:rPr>
          <w:rFonts w:ascii="Trebuchet MS" w:hAnsi="Trebuchet MS" w:cs="Arial"/>
          <w:bCs/>
          <w:color w:val="000000"/>
          <w:sz w:val="22"/>
          <w:szCs w:val="22"/>
          <w:lang w:eastAsia="en-GB"/>
        </w:rPr>
        <w:t>s</w:t>
      </w:r>
      <w:r w:rsidRPr="00D9230C">
        <w:rPr>
          <w:rFonts w:ascii="Trebuchet MS" w:hAnsi="Trebuchet MS" w:cs="Arial"/>
          <w:bCs/>
          <w:color w:val="000000"/>
          <w:sz w:val="22"/>
          <w:szCs w:val="22"/>
          <w:lang w:eastAsia="en-GB"/>
        </w:rPr>
        <w:t>chool has a legal duty to refer to the Disclosure and Barring Service</w:t>
      </w:r>
      <w:r w:rsidR="00E90E2E">
        <w:rPr>
          <w:rFonts w:ascii="Trebuchet MS" w:hAnsi="Trebuchet MS" w:cs="Arial"/>
          <w:bCs/>
          <w:color w:val="000000"/>
          <w:sz w:val="22"/>
          <w:szCs w:val="22"/>
          <w:lang w:eastAsia="en-GB"/>
        </w:rPr>
        <w:t>,</w:t>
      </w:r>
      <w:r w:rsidRPr="00D9230C">
        <w:rPr>
          <w:rFonts w:ascii="Trebuchet MS" w:hAnsi="Trebuchet MS" w:cs="Arial"/>
          <w:bCs/>
          <w:color w:val="000000"/>
          <w:sz w:val="22"/>
          <w:szCs w:val="22"/>
          <w:lang w:eastAsia="en-GB"/>
        </w:rPr>
        <w:t xml:space="preserve"> anyone who has harmed, or poses a risk of harm, to a child, or if there is reason to believe the member of staff has committed one of a number of listed offences</w:t>
      </w:r>
      <w:r w:rsidR="00D87747">
        <w:rPr>
          <w:rFonts w:ascii="Trebuchet MS" w:hAnsi="Trebuchet MS" w:cs="Arial"/>
          <w:bCs/>
          <w:color w:val="000000"/>
          <w:sz w:val="22"/>
          <w:szCs w:val="22"/>
          <w:lang w:eastAsia="en-GB"/>
        </w:rPr>
        <w:t>.  A DBS referral must be made if the member of staff</w:t>
      </w:r>
      <w:r w:rsidRPr="00D9230C">
        <w:rPr>
          <w:rFonts w:ascii="Trebuchet MS" w:hAnsi="Trebuchet MS" w:cs="Arial"/>
          <w:bCs/>
          <w:color w:val="000000"/>
          <w:sz w:val="22"/>
          <w:szCs w:val="22"/>
          <w:lang w:eastAsia="en-GB"/>
        </w:rPr>
        <w:t xml:space="preserve"> </w:t>
      </w:r>
      <w:r w:rsidR="00585B3B">
        <w:rPr>
          <w:rFonts w:ascii="Trebuchet MS" w:hAnsi="Trebuchet MS" w:cs="Arial"/>
          <w:bCs/>
          <w:color w:val="000000"/>
          <w:sz w:val="22"/>
          <w:szCs w:val="22"/>
          <w:lang w:eastAsia="en-GB"/>
        </w:rPr>
        <w:t xml:space="preserve">concerned </w:t>
      </w:r>
      <w:r w:rsidRPr="00D9230C">
        <w:rPr>
          <w:rFonts w:ascii="Trebuchet MS" w:hAnsi="Trebuchet MS" w:cs="Arial"/>
          <w:bCs/>
          <w:color w:val="000000"/>
          <w:sz w:val="22"/>
          <w:szCs w:val="22"/>
          <w:lang w:eastAsia="en-GB"/>
        </w:rPr>
        <w:t>has been removed from working (paid or unpaid) in regulated activity, or would have been removed</w:t>
      </w:r>
      <w:r w:rsidR="00D87747">
        <w:rPr>
          <w:rFonts w:ascii="Trebuchet MS" w:hAnsi="Trebuchet MS" w:cs="Arial"/>
          <w:bCs/>
          <w:color w:val="000000"/>
          <w:sz w:val="22"/>
          <w:szCs w:val="22"/>
          <w:lang w:eastAsia="en-GB"/>
        </w:rPr>
        <w:t>,</w:t>
      </w:r>
      <w:r w:rsidRPr="00D9230C">
        <w:rPr>
          <w:rFonts w:ascii="Trebuchet MS" w:hAnsi="Trebuchet MS" w:cs="Arial"/>
          <w:bCs/>
          <w:color w:val="000000"/>
          <w:sz w:val="22"/>
          <w:szCs w:val="22"/>
          <w:lang w:eastAsia="en-GB"/>
        </w:rPr>
        <w:t xml:space="preserve"> had they not left.</w:t>
      </w:r>
      <w:r w:rsidRPr="00D9230C">
        <w:rPr>
          <w:rFonts w:ascii="Trebuchet MS" w:hAnsi="Trebuchet MS"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w:t>
      </w:r>
      <w:r w:rsidR="00585B3B">
        <w:rPr>
          <w:rFonts w:ascii="Trebuchet MS" w:hAnsi="Trebuchet MS" w:cs="Arial"/>
          <w:color w:val="000000"/>
          <w:sz w:val="22"/>
          <w:szCs w:val="22"/>
          <w:lang w:eastAsia="en-GB"/>
        </w:rPr>
        <w:t>,</w:t>
      </w:r>
      <w:r w:rsidRPr="00D9230C">
        <w:rPr>
          <w:rFonts w:ascii="Trebuchet MS" w:hAnsi="Trebuchet MS" w:cs="Arial"/>
          <w:color w:val="000000"/>
          <w:sz w:val="22"/>
          <w:szCs w:val="22"/>
          <w:lang w:eastAsia="en-GB"/>
        </w:rPr>
        <w:t xml:space="preserve"> in accordance with advice from the LADO and/or HR. The DSL has a responsibility to inform the Disclosure and Barring Service.  </w:t>
      </w:r>
    </w:p>
    <w:p w14:paraId="65C3BCDC" w14:textId="77777777" w:rsidR="003706F1" w:rsidRPr="00380669" w:rsidRDefault="003706F1" w:rsidP="004B7FFE">
      <w:pPr>
        <w:pStyle w:val="Title"/>
        <w:numPr>
          <w:ilvl w:val="0"/>
          <w:numId w:val="71"/>
        </w:numPr>
        <w:ind w:hanging="855"/>
        <w:jc w:val="left"/>
        <w:rPr>
          <w:rFonts w:ascii="Trebuchet MS" w:eastAsia="Calibri" w:hAnsi="Trebuchet MS"/>
          <w:color w:val="3484CC"/>
        </w:rPr>
      </w:pPr>
      <w:bookmarkStart w:id="45" w:name="_Toc18666364"/>
      <w:r w:rsidRPr="00380669">
        <w:rPr>
          <w:rFonts w:ascii="Trebuchet MS" w:eastAsia="Calibri" w:hAnsi="Trebuchet MS"/>
          <w:color w:val="3484CC"/>
        </w:rPr>
        <w:t>Vulnerable Children</w:t>
      </w:r>
      <w:bookmarkEnd w:id="45"/>
    </w:p>
    <w:p w14:paraId="21312435" w14:textId="77777777" w:rsidR="003706F1" w:rsidRPr="004B7FFE" w:rsidRDefault="003706F1" w:rsidP="003706F1">
      <w:pPr>
        <w:jc w:val="both"/>
        <w:rPr>
          <w:rFonts w:ascii="Trebuchet MS" w:eastAsia="Calibri" w:hAnsi="Trebuchet MS" w:cs="Arial"/>
          <w:sz w:val="6"/>
          <w:szCs w:val="22"/>
        </w:rPr>
      </w:pPr>
    </w:p>
    <w:p w14:paraId="7546C863" w14:textId="16E376AF" w:rsidR="003706F1"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We recognise that our safeguarding responsibilities are clearly linked to our responsibilities for ensuring that appropriate safeguarding responses are in place for children who are absent from school or who go missing from education. </w:t>
      </w:r>
      <w:r w:rsidR="00585B3B">
        <w:rPr>
          <w:rFonts w:ascii="Trebuchet MS" w:eastAsia="Calibri" w:hAnsi="Trebuchet MS" w:cs="Arial"/>
          <w:sz w:val="22"/>
          <w:szCs w:val="22"/>
        </w:rPr>
        <w:t>In line with our Attendance Policy, w</w:t>
      </w:r>
      <w:r w:rsidRPr="00D9230C">
        <w:rPr>
          <w:rFonts w:ascii="Trebuchet MS" w:eastAsia="Calibri" w:hAnsi="Trebuchet MS" w:cs="Arial"/>
          <w:sz w:val="22"/>
          <w:szCs w:val="22"/>
        </w:rPr>
        <w:t xml:space="preserve">e will inform the local authority of any pupil who fails to attend school regularly, or who has been absent without school permission for a continuous period of ten school days or more. </w:t>
      </w:r>
    </w:p>
    <w:p w14:paraId="37827494" w14:textId="77777777" w:rsidR="003706F1" w:rsidRDefault="003706F1" w:rsidP="00380669">
      <w:pPr>
        <w:spacing w:line="276" w:lineRule="auto"/>
        <w:jc w:val="both"/>
        <w:rPr>
          <w:rFonts w:ascii="Trebuchet MS" w:eastAsia="Calibri" w:hAnsi="Trebuchet MS" w:cs="Arial"/>
          <w:sz w:val="22"/>
          <w:szCs w:val="22"/>
        </w:rPr>
      </w:pPr>
    </w:p>
    <w:p w14:paraId="22BF19EC" w14:textId="77777777" w:rsidR="003706F1" w:rsidRPr="00D9230C"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also recognise that safeguarding against radicalisation and extremism is no different to safeguarding against any other vulnerability in today’s society</w:t>
      </w:r>
      <w:r w:rsidRPr="00D9230C">
        <w:rPr>
          <w:rFonts w:ascii="Trebuchet MS" w:eastAsia="Calibri" w:hAnsi="Trebuchet MS" w:cs="Arial"/>
          <w:i/>
          <w:iCs/>
          <w:sz w:val="22"/>
          <w:szCs w:val="22"/>
        </w:rPr>
        <w:t xml:space="preserve">. </w:t>
      </w:r>
      <w:r w:rsidRPr="00D9230C">
        <w:rPr>
          <w:rFonts w:ascii="Trebuchet MS" w:eastAsia="Calibri" w:hAnsi="Trebuchet MS" w:cs="Arial"/>
          <w:iCs/>
          <w:sz w:val="22"/>
          <w:szCs w:val="22"/>
        </w:rPr>
        <w:t xml:space="preserve">Our </w:t>
      </w:r>
      <w:r w:rsidRPr="00D9230C">
        <w:rPr>
          <w:rFonts w:ascii="Trebuchet MS" w:eastAsia="Calibri" w:hAnsi="Trebuchet MS" w:cs="Arial"/>
          <w:sz w:val="22"/>
          <w:szCs w:val="22"/>
        </w:rPr>
        <w:t>staff are alert to signs to look out for and the individual triggers to be aware of when considering the risks of potential safeguarding concerns, such as travelling to conflict zones, FGM and forced marriage.</w:t>
      </w:r>
    </w:p>
    <w:p w14:paraId="18524981" w14:textId="77777777" w:rsidR="003706F1" w:rsidRPr="00D9230C" w:rsidRDefault="003706F1" w:rsidP="00380669">
      <w:pPr>
        <w:spacing w:line="276" w:lineRule="auto"/>
        <w:jc w:val="both"/>
        <w:rPr>
          <w:rFonts w:ascii="Trebuchet MS" w:eastAsia="Calibri" w:hAnsi="Trebuchet MS" w:cs="Arial"/>
          <w:sz w:val="22"/>
          <w:szCs w:val="22"/>
        </w:rPr>
      </w:pPr>
    </w:p>
    <w:p w14:paraId="27DA9A61" w14:textId="7CB20DF7" w:rsidR="003706F1" w:rsidRDefault="003706F1" w:rsidP="00380669">
      <w:pPr>
        <w:pStyle w:val="Default"/>
        <w:spacing w:line="276" w:lineRule="auto"/>
        <w:jc w:val="both"/>
        <w:rPr>
          <w:rFonts w:ascii="Trebuchet MS" w:hAnsi="Trebuchet MS"/>
          <w:color w:val="auto"/>
          <w:sz w:val="22"/>
          <w:szCs w:val="22"/>
        </w:rPr>
      </w:pPr>
      <w:r w:rsidRPr="00D9230C">
        <w:rPr>
          <w:rFonts w:ascii="Trebuchet MS" w:hAnsi="Trebuchet MS"/>
          <w:color w:val="auto"/>
          <w:sz w:val="22"/>
          <w:szCs w:val="22"/>
        </w:rPr>
        <w:t xml:space="preserve">As a school we are aware </w:t>
      </w:r>
      <w:r w:rsidR="00585B3B">
        <w:rPr>
          <w:rFonts w:ascii="Trebuchet MS" w:hAnsi="Trebuchet MS"/>
          <w:color w:val="auto"/>
          <w:sz w:val="22"/>
          <w:szCs w:val="22"/>
        </w:rPr>
        <w:t>of</w:t>
      </w:r>
      <w:r w:rsidRPr="00D9230C">
        <w:rPr>
          <w:rFonts w:ascii="Trebuchet MS" w:hAnsi="Trebuchet MS"/>
          <w:color w:val="auto"/>
          <w:sz w:val="22"/>
          <w:szCs w:val="22"/>
        </w:rPr>
        <w:t xml:space="preserve"> the potential for children with SEND </w:t>
      </w:r>
      <w:r w:rsidR="00585B3B">
        <w:rPr>
          <w:rFonts w:ascii="Trebuchet MS" w:hAnsi="Trebuchet MS"/>
          <w:color w:val="auto"/>
          <w:sz w:val="22"/>
          <w:szCs w:val="22"/>
        </w:rPr>
        <w:t>to</w:t>
      </w:r>
      <w:r w:rsidRPr="00D9230C">
        <w:rPr>
          <w:rFonts w:ascii="Trebuchet MS" w:hAnsi="Trebuchet MS"/>
          <w:color w:val="auto"/>
          <w:sz w:val="22"/>
          <w:szCs w:val="22"/>
        </w:rPr>
        <w:t xml:space="preserve"> have additional barriers when it comes to safeguarding</w:t>
      </w:r>
      <w:r w:rsidR="00585B3B">
        <w:rPr>
          <w:rFonts w:ascii="Trebuchet MS" w:hAnsi="Trebuchet MS"/>
          <w:color w:val="auto"/>
          <w:sz w:val="22"/>
          <w:szCs w:val="22"/>
        </w:rPr>
        <w:t>;</w:t>
      </w:r>
      <w:r w:rsidRPr="00D9230C">
        <w:rPr>
          <w:rFonts w:ascii="Trebuchet MS" w:hAnsi="Trebuchet MS"/>
          <w:color w:val="auto"/>
          <w:sz w:val="22"/>
          <w:szCs w:val="22"/>
        </w:rPr>
        <w:t xml:space="preserve"> the school recognises that this group can be </w:t>
      </w:r>
      <w:r w:rsidR="00585B3B">
        <w:rPr>
          <w:rFonts w:ascii="Trebuchet MS" w:hAnsi="Trebuchet MS"/>
          <w:color w:val="auto"/>
          <w:sz w:val="22"/>
          <w:szCs w:val="22"/>
        </w:rPr>
        <w:t>particularly</w:t>
      </w:r>
      <w:r w:rsidRPr="00D9230C">
        <w:rPr>
          <w:rFonts w:ascii="Trebuchet MS" w:hAnsi="Trebuchet MS"/>
          <w:color w:val="auto"/>
          <w:sz w:val="22"/>
          <w:szCs w:val="22"/>
        </w:rPr>
        <w:t xml:space="preserve"> vulnerable to abuse and n</w:t>
      </w:r>
      <w:r>
        <w:rPr>
          <w:rFonts w:ascii="Trebuchet MS" w:hAnsi="Trebuchet MS"/>
          <w:color w:val="auto"/>
          <w:sz w:val="22"/>
          <w:szCs w:val="22"/>
        </w:rPr>
        <w:t xml:space="preserve">eglect. </w:t>
      </w:r>
      <w:r w:rsidRPr="00D9230C">
        <w:rPr>
          <w:rFonts w:ascii="Trebuchet MS" w:hAnsi="Trebuchet MS"/>
          <w:color w:val="auto"/>
          <w:sz w:val="22"/>
          <w:szCs w:val="22"/>
        </w:rPr>
        <w:t>Disabled children may be especially</w:t>
      </w:r>
      <w:r>
        <w:rPr>
          <w:rFonts w:ascii="Trebuchet MS" w:hAnsi="Trebuchet MS"/>
          <w:color w:val="auto"/>
          <w:sz w:val="22"/>
          <w:szCs w:val="22"/>
        </w:rPr>
        <w:t xml:space="preserve"> vulnerable to abuse </w:t>
      </w:r>
      <w:r w:rsidRPr="00D9230C">
        <w:rPr>
          <w:rFonts w:ascii="Trebuchet MS" w:hAnsi="Trebuchet MS"/>
          <w:color w:val="auto"/>
          <w:sz w:val="22"/>
          <w:szCs w:val="22"/>
        </w:rPr>
        <w:t xml:space="preserve">because they may have an impaired capacity to resist or avoid abuse. They may have speech, language and communication needs which may make it difficult to tell others what is happening. </w:t>
      </w:r>
    </w:p>
    <w:p w14:paraId="08613DC7" w14:textId="77777777" w:rsidR="003706F1" w:rsidRDefault="003706F1" w:rsidP="00380669">
      <w:pPr>
        <w:pStyle w:val="Default"/>
        <w:spacing w:line="276" w:lineRule="auto"/>
        <w:jc w:val="both"/>
        <w:rPr>
          <w:rFonts w:ascii="Trebuchet MS" w:hAnsi="Trebuchet MS"/>
          <w:color w:val="auto"/>
          <w:sz w:val="22"/>
          <w:szCs w:val="22"/>
        </w:rPr>
      </w:pPr>
    </w:p>
    <w:p w14:paraId="158BBA29" w14:textId="77777777" w:rsidR="003706F1"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Heightened vulnerability is linked to:</w:t>
      </w:r>
    </w:p>
    <w:p w14:paraId="2C717995" w14:textId="77777777" w:rsidR="003706F1" w:rsidRPr="00D9230C" w:rsidRDefault="003706F1" w:rsidP="003706F1">
      <w:pPr>
        <w:pStyle w:val="Default"/>
        <w:jc w:val="both"/>
        <w:rPr>
          <w:rFonts w:ascii="Trebuchet MS" w:hAnsi="Trebuchet MS"/>
          <w:color w:val="auto"/>
          <w:sz w:val="22"/>
          <w:szCs w:val="22"/>
          <w:lang w:eastAsia="en-US"/>
        </w:rPr>
      </w:pPr>
    </w:p>
    <w:p w14:paraId="185215EF"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communications skills </w:t>
      </w:r>
    </w:p>
    <w:p w14:paraId="20202C45"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lack of maturity (Lower cognitive ability</w:t>
      </w:r>
      <w:r w:rsidR="00585B3B">
        <w:rPr>
          <w:rFonts w:ascii="Trebuchet MS" w:hAnsi="Trebuchet MS"/>
          <w:color w:val="auto"/>
          <w:sz w:val="22"/>
          <w:szCs w:val="22"/>
          <w:lang w:eastAsia="en-US"/>
        </w:rPr>
        <w:t>)</w:t>
      </w:r>
    </w:p>
    <w:p w14:paraId="0D4F209F"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Limited p</w:t>
      </w:r>
      <w:r w:rsidR="00380669">
        <w:rPr>
          <w:rFonts w:ascii="Trebuchet MS" w:hAnsi="Trebuchet MS"/>
          <w:color w:val="auto"/>
          <w:sz w:val="22"/>
          <w:szCs w:val="22"/>
          <w:lang w:eastAsia="en-US"/>
        </w:rPr>
        <w:t>erceptions of intent from other</w:t>
      </w:r>
    </w:p>
    <w:p w14:paraId="2FA3272A"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Lower self-esteem/confidence</w:t>
      </w:r>
    </w:p>
    <w:p w14:paraId="212240F7"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Potential to trust unreservedly</w:t>
      </w:r>
      <w:r w:rsidRPr="00380669">
        <w:rPr>
          <w:rFonts w:ascii="Trebuchet MS" w:hAnsi="Trebuchet MS"/>
          <w:color w:val="auto"/>
          <w:sz w:val="22"/>
          <w:szCs w:val="22"/>
          <w:lang w:eastAsia="en-US"/>
        </w:rPr>
        <w:t xml:space="preserve"> </w:t>
      </w:r>
    </w:p>
    <w:p w14:paraId="3A22FAE1"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need to have “friends” or find a partner</w:t>
      </w:r>
    </w:p>
    <w:p w14:paraId="6AFF5796" w14:textId="77777777"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Unclear boundaries</w:t>
      </w:r>
    </w:p>
    <w:p w14:paraId="60D00B21" w14:textId="77777777" w:rsidR="003706F1"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understanding of online safety – digital technology </w:t>
      </w:r>
    </w:p>
    <w:p w14:paraId="2847D1B9" w14:textId="77777777" w:rsidR="003706F1" w:rsidRPr="00D9230C" w:rsidRDefault="003706F1" w:rsidP="00380669">
      <w:pPr>
        <w:pStyle w:val="Default"/>
        <w:spacing w:line="276" w:lineRule="auto"/>
        <w:ind w:hanging="357"/>
        <w:jc w:val="both"/>
        <w:rPr>
          <w:rFonts w:ascii="Trebuchet MS" w:hAnsi="Trebuchet MS"/>
          <w:color w:val="auto"/>
          <w:sz w:val="22"/>
          <w:szCs w:val="22"/>
          <w:lang w:eastAsia="en-US"/>
        </w:rPr>
      </w:pPr>
    </w:p>
    <w:p w14:paraId="66456CCA" w14:textId="77777777" w:rsidR="003706F1" w:rsidRPr="00D9230C" w:rsidRDefault="003706F1" w:rsidP="003706F1">
      <w:pPr>
        <w:pStyle w:val="Default"/>
        <w:jc w:val="both"/>
        <w:rPr>
          <w:rFonts w:ascii="Trebuchet MS" w:hAnsi="Trebuchet MS"/>
          <w:color w:val="auto"/>
          <w:sz w:val="22"/>
          <w:szCs w:val="22"/>
          <w:lang w:eastAsia="en-US"/>
        </w:rPr>
      </w:pPr>
    </w:p>
    <w:p w14:paraId="106B5F45" w14:textId="77777777" w:rsidR="003706F1" w:rsidRPr="00D9230C"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A combination of these factors can make </w:t>
      </w:r>
      <w:r w:rsidR="00585B3B">
        <w:rPr>
          <w:rFonts w:ascii="Trebuchet MS" w:hAnsi="Trebuchet MS"/>
          <w:color w:val="auto"/>
          <w:sz w:val="22"/>
          <w:szCs w:val="22"/>
          <w:lang w:eastAsia="en-US"/>
        </w:rPr>
        <w:t xml:space="preserve">these </w:t>
      </w:r>
      <w:r w:rsidRPr="00D9230C">
        <w:rPr>
          <w:rFonts w:ascii="Trebuchet MS" w:hAnsi="Trebuchet MS"/>
          <w:color w:val="auto"/>
          <w:sz w:val="22"/>
          <w:szCs w:val="22"/>
          <w:lang w:eastAsia="en-US"/>
        </w:rPr>
        <w:t>young people more susceptible to risks.</w:t>
      </w:r>
    </w:p>
    <w:p w14:paraId="0232A466" w14:textId="77777777" w:rsidR="003706F1" w:rsidRDefault="003706F1" w:rsidP="00380669">
      <w:pPr>
        <w:pStyle w:val="Default"/>
        <w:spacing w:line="276" w:lineRule="auto"/>
        <w:jc w:val="both"/>
        <w:rPr>
          <w:rFonts w:ascii="Trebuchet MS" w:hAnsi="Trebuchet MS"/>
          <w:color w:val="auto"/>
          <w:sz w:val="22"/>
          <w:szCs w:val="22"/>
        </w:rPr>
      </w:pPr>
    </w:p>
    <w:p w14:paraId="6BD997B9" w14:textId="083D2844" w:rsidR="003706F1" w:rsidRPr="00D9230C" w:rsidRDefault="003706F1" w:rsidP="00380669">
      <w:pPr>
        <w:pStyle w:val="Default"/>
        <w:spacing w:line="276" w:lineRule="auto"/>
        <w:jc w:val="both"/>
        <w:rPr>
          <w:rFonts w:ascii="Trebuchet MS" w:hAnsi="Trebuchet MS"/>
          <w:color w:val="F79646"/>
          <w:sz w:val="22"/>
          <w:szCs w:val="22"/>
          <w:lang w:eastAsia="en-US"/>
        </w:rPr>
      </w:pPr>
      <w:r w:rsidRPr="00D9230C">
        <w:rPr>
          <w:rFonts w:ascii="Trebuchet MS" w:hAnsi="Trebuchet MS"/>
          <w:color w:val="auto"/>
          <w:sz w:val="22"/>
          <w:szCs w:val="22"/>
        </w:rPr>
        <w:t xml:space="preserve">Children also develop and mature at different rates so what appears to be worrying for a younger child might be normal behaviour for an older child. Parental behaviours may also indicate child abuse or neglect, so we </w:t>
      </w:r>
      <w:r w:rsidR="00585B3B">
        <w:rPr>
          <w:rFonts w:ascii="Trebuchet MS" w:hAnsi="Trebuchet MS"/>
          <w:color w:val="auto"/>
          <w:sz w:val="22"/>
          <w:szCs w:val="22"/>
        </w:rPr>
        <w:t>are</w:t>
      </w:r>
      <w:r w:rsidRPr="00D9230C">
        <w:rPr>
          <w:rFonts w:ascii="Trebuchet MS" w:hAnsi="Trebuchet MS"/>
          <w:color w:val="auto"/>
          <w:sz w:val="22"/>
          <w:szCs w:val="22"/>
        </w:rPr>
        <w:t xml:space="preserve"> also alert to </w:t>
      </w:r>
      <w:r w:rsidR="00585B3B">
        <w:rPr>
          <w:rFonts w:ascii="Trebuchet MS" w:hAnsi="Trebuchet MS"/>
          <w:color w:val="auto"/>
          <w:sz w:val="22"/>
          <w:szCs w:val="22"/>
        </w:rPr>
        <w:t xml:space="preserve">any </w:t>
      </w:r>
      <w:r w:rsidRPr="00D9230C">
        <w:rPr>
          <w:rFonts w:ascii="Trebuchet MS" w:hAnsi="Trebuchet MS"/>
          <w:color w:val="auto"/>
          <w:sz w:val="22"/>
          <w:szCs w:val="22"/>
        </w:rPr>
        <w:t>parent-child interactions which are concerning and other parental behaviours. This could include parents who are under the influence of drugs or alcohol</w:t>
      </w:r>
      <w:r w:rsidR="00585B3B">
        <w:rPr>
          <w:rFonts w:ascii="Trebuchet MS" w:hAnsi="Trebuchet MS"/>
          <w:color w:val="auto"/>
          <w:sz w:val="22"/>
          <w:szCs w:val="22"/>
        </w:rPr>
        <w:t>,</w:t>
      </w:r>
      <w:r w:rsidRPr="00D9230C">
        <w:rPr>
          <w:rFonts w:ascii="Trebuchet MS" w:hAnsi="Trebuchet MS"/>
          <w:color w:val="auto"/>
          <w:sz w:val="22"/>
          <w:szCs w:val="22"/>
        </w:rPr>
        <w:t xml:space="preserve"> if there is a </w:t>
      </w:r>
      <w:r w:rsidRPr="00E86861">
        <w:rPr>
          <w:rFonts w:ascii="Trebuchet MS" w:hAnsi="Trebuchet MS"/>
          <w:color w:val="auto"/>
          <w:sz w:val="22"/>
          <w:szCs w:val="22"/>
        </w:rPr>
        <w:t xml:space="preserve">sudden change in their mental health or if domestic abuse is present. By understanding the warning </w:t>
      </w:r>
      <w:r w:rsidRPr="00D9230C">
        <w:rPr>
          <w:rFonts w:ascii="Trebuchet MS" w:hAnsi="Trebuchet MS"/>
          <w:color w:val="auto"/>
          <w:sz w:val="22"/>
          <w:szCs w:val="22"/>
        </w:rPr>
        <w:t>signs, we can respond to problems as early as possible and provide the right support and services for the child and their family. It is important though, to recognise that a warning sign does</w:t>
      </w:r>
      <w:r w:rsidR="00585B3B">
        <w:rPr>
          <w:rFonts w:ascii="Trebuchet MS" w:hAnsi="Trebuchet MS"/>
          <w:color w:val="auto"/>
          <w:sz w:val="22"/>
          <w:szCs w:val="22"/>
        </w:rPr>
        <w:t xml:space="preserve"> not</w:t>
      </w:r>
      <w:r w:rsidRPr="00D9230C">
        <w:rPr>
          <w:rFonts w:ascii="Trebuchet MS" w:hAnsi="Trebuchet MS"/>
          <w:color w:val="auto"/>
          <w:sz w:val="22"/>
          <w:szCs w:val="22"/>
        </w:rPr>
        <w:t xml:space="preserve"> automatically mean a child is being abused.</w:t>
      </w:r>
    </w:p>
    <w:p w14:paraId="159E76AB" w14:textId="77777777" w:rsidR="003706F1" w:rsidRPr="00D9230C" w:rsidRDefault="003706F1" w:rsidP="00380669">
      <w:pPr>
        <w:autoSpaceDE w:val="0"/>
        <w:autoSpaceDN w:val="0"/>
        <w:adjustRightInd w:val="0"/>
        <w:spacing w:line="276" w:lineRule="auto"/>
        <w:jc w:val="both"/>
        <w:rPr>
          <w:rFonts w:ascii="Trebuchet MS" w:hAnsi="Trebuchet MS" w:cs="Arial"/>
          <w:color w:val="0000FF"/>
          <w:sz w:val="22"/>
          <w:szCs w:val="22"/>
          <w:lang w:eastAsia="en-GB"/>
        </w:rPr>
      </w:pPr>
    </w:p>
    <w:p w14:paraId="7B3B3C3C" w14:textId="77777777" w:rsidR="003706F1" w:rsidRPr="00D9230C" w:rsidRDefault="003706F1" w:rsidP="00380669">
      <w:pPr>
        <w:autoSpaceDE w:val="0"/>
        <w:autoSpaceDN w:val="0"/>
        <w:adjustRightInd w:val="0"/>
        <w:spacing w:line="276" w:lineRule="auto"/>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Children have said that they need:</w:t>
      </w:r>
    </w:p>
    <w:p w14:paraId="2A82B9E4" w14:textId="77777777" w:rsidR="003706F1" w:rsidRPr="00D9230C" w:rsidRDefault="003706F1" w:rsidP="003706F1">
      <w:pPr>
        <w:autoSpaceDE w:val="0"/>
        <w:autoSpaceDN w:val="0"/>
        <w:adjustRightInd w:val="0"/>
        <w:jc w:val="both"/>
        <w:rPr>
          <w:rFonts w:ascii="Trebuchet MS" w:hAnsi="Trebuchet MS" w:cs="Arial,Bold"/>
          <w:bCs/>
          <w:color w:val="000000"/>
          <w:sz w:val="22"/>
          <w:szCs w:val="22"/>
          <w:lang w:eastAsia="en-GB"/>
        </w:rPr>
      </w:pPr>
    </w:p>
    <w:p w14:paraId="74222F79"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Vigilance: to have adults notice when things are troubling them;</w:t>
      </w:r>
    </w:p>
    <w:p w14:paraId="5E843861"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Pr>
          <w:rFonts w:ascii="Trebuchet MS" w:hAnsi="Trebuchet MS" w:cs="Arial,Bold"/>
          <w:bCs/>
          <w:color w:val="000000"/>
          <w:sz w:val="22"/>
          <w:szCs w:val="22"/>
          <w:lang w:eastAsia="en-GB"/>
        </w:rPr>
        <w:t>Understanding and action:</w:t>
      </w:r>
      <w:r w:rsidRPr="00D9230C">
        <w:rPr>
          <w:rFonts w:ascii="Trebuchet MS" w:hAnsi="Trebuchet MS" w:cs="Arial,Bold"/>
          <w:bCs/>
          <w:color w:val="000000"/>
          <w:sz w:val="22"/>
          <w:szCs w:val="22"/>
          <w:lang w:eastAsia="en-GB"/>
        </w:rPr>
        <w:t xml:space="preserve"> to be heard and understood; and to have that understanding acted upon;</w:t>
      </w:r>
    </w:p>
    <w:p w14:paraId="1173D229"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Stabili</w:t>
      </w:r>
      <w:r>
        <w:rPr>
          <w:rFonts w:ascii="Trebuchet MS" w:hAnsi="Trebuchet MS" w:cs="Arial,Bold"/>
          <w:bCs/>
          <w:color w:val="000000"/>
          <w:sz w:val="22"/>
          <w:szCs w:val="22"/>
          <w:lang w:eastAsia="en-GB"/>
        </w:rPr>
        <w:t>ty: to be able to develop an on</w:t>
      </w:r>
      <w:r w:rsidRPr="00D9230C">
        <w:rPr>
          <w:rFonts w:ascii="Trebuchet MS" w:hAnsi="Trebuchet MS" w:cs="Arial,Bold"/>
          <w:bCs/>
          <w:color w:val="000000"/>
          <w:sz w:val="22"/>
          <w:szCs w:val="22"/>
          <w:lang w:eastAsia="en-GB"/>
        </w:rPr>
        <w:t>going stable relationship of trust with those helping them;</w:t>
      </w:r>
    </w:p>
    <w:p w14:paraId="2352181B"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Respect: to be treated with the expectation that they are competent rather than not;</w:t>
      </w:r>
    </w:p>
    <w:p w14:paraId="1F7399E7"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Information and engagement: to be informed about and involved in procedures, decisions, concerns and plans;</w:t>
      </w:r>
    </w:p>
    <w:p w14:paraId="30E40172"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Explanation: to be informed of the outcome of assessments and decisions and how they have been reached, positive or negative;</w:t>
      </w:r>
    </w:p>
    <w:p w14:paraId="361833AD"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Support: to be provided with support in their own right as well as a member of their family;</w:t>
      </w:r>
    </w:p>
    <w:p w14:paraId="598355B4" w14:textId="77777777" w:rsidR="003706F1" w:rsidRPr="00D9230C"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Advocacy: to be provided with advocacy</w:t>
      </w:r>
      <w:r w:rsidR="00585B3B">
        <w:rPr>
          <w:rFonts w:ascii="Trebuchet MS" w:hAnsi="Trebuchet MS" w:cs="Arial,Bold"/>
          <w:bCs/>
          <w:color w:val="000000"/>
          <w:sz w:val="22"/>
          <w:szCs w:val="22"/>
          <w:lang w:eastAsia="en-GB"/>
        </w:rPr>
        <w:t>,</w:t>
      </w:r>
      <w:r w:rsidRPr="00D9230C">
        <w:rPr>
          <w:rFonts w:ascii="Trebuchet MS" w:hAnsi="Trebuchet MS" w:cs="Arial,Bold"/>
          <w:bCs/>
          <w:color w:val="000000"/>
          <w:sz w:val="22"/>
          <w:szCs w:val="22"/>
          <w:lang w:eastAsia="en-GB"/>
        </w:rPr>
        <w:t xml:space="preserve"> to assist them in putting forward their views.</w:t>
      </w:r>
    </w:p>
    <w:p w14:paraId="1E7BBCC6" w14:textId="77777777" w:rsidR="008D35B7" w:rsidRPr="004B7FFE" w:rsidRDefault="008D35B7" w:rsidP="00380669">
      <w:pPr>
        <w:spacing w:after="200" w:line="276" w:lineRule="auto"/>
        <w:ind w:hanging="357"/>
        <w:jc w:val="both"/>
        <w:rPr>
          <w:rFonts w:ascii="Trebuchet MS" w:eastAsia="Calibri" w:hAnsi="Trebuchet MS" w:cs="Arial"/>
          <w:sz w:val="6"/>
          <w:szCs w:val="22"/>
        </w:rPr>
      </w:pPr>
    </w:p>
    <w:p w14:paraId="0C05BE5E" w14:textId="77777777" w:rsidR="003706F1" w:rsidRPr="00E86861" w:rsidRDefault="003706F1" w:rsidP="003706F1">
      <w:pPr>
        <w:widowControl w:val="0"/>
        <w:autoSpaceDE w:val="0"/>
        <w:autoSpaceDN w:val="0"/>
        <w:adjustRightInd w:val="0"/>
        <w:snapToGrid w:val="0"/>
        <w:jc w:val="both"/>
        <w:rPr>
          <w:rFonts w:ascii="Trebuchet MS" w:hAnsi="Trebuchet MS"/>
          <w:sz w:val="22"/>
          <w:szCs w:val="22"/>
        </w:rPr>
      </w:pPr>
      <w:r w:rsidRPr="00E86861">
        <w:rPr>
          <w:rFonts w:ascii="Trebuchet MS" w:hAnsi="Trebuchet MS"/>
          <w:sz w:val="22"/>
          <w:szCs w:val="22"/>
        </w:rPr>
        <w:t>Guidance Document:</w:t>
      </w:r>
    </w:p>
    <w:p w14:paraId="5364C5BC" w14:textId="77777777" w:rsidR="008D35B7" w:rsidRPr="00E86861" w:rsidRDefault="008D35B7" w:rsidP="00302822">
      <w:pPr>
        <w:jc w:val="both"/>
        <w:rPr>
          <w:rFonts w:ascii="Trebuchet MS" w:hAnsi="Trebuchet MS"/>
          <w:sz w:val="22"/>
          <w:szCs w:val="22"/>
        </w:rPr>
      </w:pPr>
    </w:p>
    <w:p w14:paraId="5C028FDE" w14:textId="77777777" w:rsidR="003706F1" w:rsidRPr="00E86861" w:rsidRDefault="004B7FFE" w:rsidP="00473F85">
      <w:pPr>
        <w:numPr>
          <w:ilvl w:val="0"/>
          <w:numId w:val="50"/>
        </w:numPr>
        <w:autoSpaceDE w:val="0"/>
        <w:autoSpaceDN w:val="0"/>
        <w:adjustRightInd w:val="0"/>
        <w:spacing w:line="276" w:lineRule="auto"/>
        <w:ind w:left="714" w:hanging="357"/>
        <w:jc w:val="both"/>
        <w:rPr>
          <w:rFonts w:ascii="Trebuchet MS" w:hAnsi="Trebuchet MS" w:cs="Arial,Bold"/>
          <w:bCs/>
          <w:sz w:val="22"/>
          <w:szCs w:val="22"/>
          <w:lang w:eastAsia="en-GB"/>
        </w:rPr>
      </w:pPr>
      <w:hyperlink r:id="rId61" w:history="1">
        <w:r w:rsidR="003706F1" w:rsidRPr="00E86861">
          <w:rPr>
            <w:rStyle w:val="Hyperlink"/>
            <w:rFonts w:ascii="Trebuchet MS" w:hAnsi="Trebuchet MS" w:cs="Arial,Bold"/>
            <w:bCs/>
            <w:color w:val="auto"/>
            <w:sz w:val="22"/>
            <w:szCs w:val="22"/>
            <w:lang w:eastAsia="en-GB"/>
          </w:rPr>
          <w:t>Promoting the Welfare of Children in Specific Circumstances</w:t>
        </w:r>
      </w:hyperlink>
      <w:r w:rsidR="003706F1" w:rsidRPr="00E86861">
        <w:rPr>
          <w:rFonts w:ascii="Trebuchet MS" w:hAnsi="Trebuchet MS" w:cs="Arial,Bold"/>
          <w:bCs/>
          <w:sz w:val="22"/>
          <w:szCs w:val="22"/>
          <w:lang w:eastAsia="en-GB"/>
        </w:rPr>
        <w:t xml:space="preserve"> – Section 4S</w:t>
      </w:r>
    </w:p>
    <w:p w14:paraId="042F2C7C" w14:textId="77777777" w:rsidR="006E100D" w:rsidRDefault="006E100D" w:rsidP="006E100D">
      <w:pPr>
        <w:autoSpaceDE w:val="0"/>
        <w:autoSpaceDN w:val="0"/>
        <w:adjustRightInd w:val="0"/>
        <w:jc w:val="both"/>
        <w:rPr>
          <w:rFonts w:ascii="Trebuchet MS" w:hAnsi="Trebuchet MS" w:cs="Arial,Bold"/>
          <w:bCs/>
          <w:color w:val="FF0000"/>
          <w:sz w:val="22"/>
          <w:szCs w:val="22"/>
          <w:lang w:eastAsia="en-GB"/>
        </w:rPr>
      </w:pPr>
    </w:p>
    <w:p w14:paraId="09326BAF" w14:textId="59330047" w:rsidR="006E100D" w:rsidRDefault="00E13E61" w:rsidP="004B7FFE">
      <w:pPr>
        <w:pStyle w:val="Subtitle"/>
        <w:jc w:val="left"/>
        <w:rPr>
          <w:rFonts w:eastAsia="Calibri"/>
        </w:rPr>
      </w:pPr>
      <w:bookmarkStart w:id="46" w:name="_Toc18666365"/>
      <w:r>
        <w:rPr>
          <w:rStyle w:val="SubtitleChar"/>
          <w:rFonts w:ascii="Trebuchet MS" w:eastAsia="Calibri" w:hAnsi="Trebuchet MS"/>
          <w:b/>
          <w:color w:val="0070C0"/>
        </w:rPr>
        <w:t>Looked After and P</w:t>
      </w:r>
      <w:r w:rsidR="00051684">
        <w:rPr>
          <w:rStyle w:val="SubtitleChar"/>
          <w:rFonts w:ascii="Trebuchet MS" w:eastAsia="Calibri" w:hAnsi="Trebuchet MS"/>
          <w:b/>
          <w:color w:val="0070C0"/>
        </w:rPr>
        <w:t>r</w:t>
      </w:r>
      <w:r>
        <w:rPr>
          <w:rStyle w:val="SubtitleChar"/>
          <w:rFonts w:ascii="Trebuchet MS" w:eastAsia="Calibri" w:hAnsi="Trebuchet MS"/>
          <w:b/>
          <w:color w:val="0070C0"/>
        </w:rPr>
        <w:t>eviously Looked A</w:t>
      </w:r>
      <w:r w:rsidR="00051684">
        <w:rPr>
          <w:rStyle w:val="SubtitleChar"/>
          <w:rFonts w:ascii="Trebuchet MS" w:eastAsia="Calibri" w:hAnsi="Trebuchet MS"/>
          <w:b/>
          <w:color w:val="0070C0"/>
        </w:rPr>
        <w:t>fter</w:t>
      </w:r>
      <w:r w:rsidR="006E100D" w:rsidRPr="006E100D">
        <w:rPr>
          <w:rStyle w:val="SubtitleChar"/>
          <w:rFonts w:ascii="Trebuchet MS" w:eastAsia="Calibri" w:hAnsi="Trebuchet MS"/>
          <w:b/>
          <w:color w:val="0070C0"/>
        </w:rPr>
        <w:t xml:space="preserve"> Children</w:t>
      </w:r>
      <w:bookmarkEnd w:id="46"/>
      <w:r w:rsidR="006E100D" w:rsidRPr="006E100D">
        <w:rPr>
          <w:rFonts w:eastAsia="Calibri" w:cs="Arial"/>
          <w:color w:val="0070C0"/>
          <w:sz w:val="22"/>
          <w:szCs w:val="22"/>
        </w:rPr>
        <w:t xml:space="preserve"> </w:t>
      </w:r>
    </w:p>
    <w:p w14:paraId="6E59DABC" w14:textId="081B83E6" w:rsidR="006E100D" w:rsidRPr="00E86861" w:rsidRDefault="006E100D" w:rsidP="0089587D">
      <w:pPr>
        <w:spacing w:after="200" w:line="276" w:lineRule="auto"/>
        <w:jc w:val="both"/>
        <w:rPr>
          <w:rFonts w:ascii="Trebuchet MS" w:hAnsi="Trebuchet MS" w:cs="Arial"/>
          <w:sz w:val="22"/>
          <w:szCs w:val="22"/>
        </w:rPr>
      </w:pPr>
      <w:r w:rsidRPr="00E86861">
        <w:rPr>
          <w:rFonts w:ascii="Trebuchet MS" w:hAnsi="Trebuchet MS" w:cs="Arial"/>
          <w:sz w:val="22"/>
          <w:szCs w:val="22"/>
        </w:rPr>
        <w:t xml:space="preserve">All Local Authorities are advised to support the raising of the educational attainment and achievement of their </w:t>
      </w:r>
      <w:r w:rsidR="00051684">
        <w:rPr>
          <w:rFonts w:ascii="Trebuchet MS" w:hAnsi="Trebuchet MS" w:cs="Arial"/>
          <w:sz w:val="22"/>
          <w:szCs w:val="22"/>
        </w:rPr>
        <w:t>l</w:t>
      </w:r>
      <w:r w:rsidRPr="00E86861">
        <w:rPr>
          <w:rFonts w:ascii="Trebuchet MS" w:hAnsi="Trebuchet MS" w:cs="Arial"/>
          <w:sz w:val="22"/>
          <w:szCs w:val="22"/>
        </w:rPr>
        <w:t xml:space="preserve">ooked </w:t>
      </w:r>
      <w:r w:rsidR="00051684">
        <w:rPr>
          <w:rFonts w:ascii="Trebuchet MS" w:hAnsi="Trebuchet MS" w:cs="Arial"/>
          <w:sz w:val="22"/>
          <w:szCs w:val="22"/>
        </w:rPr>
        <w:t>a</w:t>
      </w:r>
      <w:r w:rsidRPr="00E86861">
        <w:rPr>
          <w:rFonts w:ascii="Trebuchet MS" w:hAnsi="Trebuchet MS" w:cs="Arial"/>
          <w:sz w:val="22"/>
          <w:szCs w:val="22"/>
        </w:rPr>
        <w:t xml:space="preserve">fter </w:t>
      </w:r>
      <w:r w:rsidR="00051684">
        <w:rPr>
          <w:rFonts w:ascii="Trebuchet MS" w:hAnsi="Trebuchet MS" w:cs="Arial"/>
          <w:sz w:val="22"/>
          <w:szCs w:val="22"/>
        </w:rPr>
        <w:t>and previously looked after c</w:t>
      </w:r>
      <w:r w:rsidRPr="00E86861">
        <w:rPr>
          <w:rFonts w:ascii="Trebuchet MS" w:hAnsi="Trebuchet MS" w:cs="Arial"/>
          <w:sz w:val="22"/>
          <w:szCs w:val="22"/>
        </w:rPr>
        <w:t xml:space="preserve">hildren through the overarching support of a Virtual School.  The responsibility for each child’s education, target setting, learning and teaching remains with the schools </w:t>
      </w:r>
      <w:r w:rsidR="009940C0">
        <w:rPr>
          <w:rFonts w:ascii="Trebuchet MS" w:hAnsi="Trebuchet MS" w:cs="Arial"/>
          <w:sz w:val="22"/>
          <w:szCs w:val="22"/>
        </w:rPr>
        <w:t xml:space="preserve">in </w:t>
      </w:r>
      <w:r w:rsidRPr="00E86861">
        <w:rPr>
          <w:rFonts w:ascii="Trebuchet MS" w:hAnsi="Trebuchet MS" w:cs="Arial"/>
          <w:sz w:val="22"/>
          <w:szCs w:val="22"/>
        </w:rPr>
        <w:t>wh</w:t>
      </w:r>
      <w:r w:rsidR="009940C0">
        <w:rPr>
          <w:rFonts w:ascii="Trebuchet MS" w:hAnsi="Trebuchet MS" w:cs="Arial"/>
          <w:sz w:val="22"/>
          <w:szCs w:val="22"/>
        </w:rPr>
        <w:t>ich</w:t>
      </w:r>
      <w:r w:rsidRPr="00E86861">
        <w:rPr>
          <w:rFonts w:ascii="Trebuchet MS" w:hAnsi="Trebuchet MS" w:cs="Arial"/>
          <w:sz w:val="22"/>
          <w:szCs w:val="22"/>
        </w:rPr>
        <w:t xml:space="preserve"> they are enrolled. </w:t>
      </w:r>
    </w:p>
    <w:p w14:paraId="0829470D" w14:textId="77777777" w:rsidR="006E100D" w:rsidRPr="006E100D" w:rsidRDefault="006E100D" w:rsidP="0089587D">
      <w:pPr>
        <w:spacing w:after="200" w:line="276" w:lineRule="auto"/>
        <w:jc w:val="both"/>
        <w:rPr>
          <w:rFonts w:ascii="Trebuchet MS" w:hAnsi="Trebuchet MS" w:cs="Arial"/>
          <w:sz w:val="22"/>
          <w:szCs w:val="22"/>
        </w:rPr>
      </w:pPr>
      <w:r w:rsidRPr="00D9230C">
        <w:rPr>
          <w:rFonts w:ascii="Trebuchet MS" w:hAnsi="Trebuchet MS" w:cs="Arial"/>
          <w:sz w:val="22"/>
          <w:szCs w:val="22"/>
        </w:rPr>
        <w:t xml:space="preserve">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 </w:t>
      </w:r>
    </w:p>
    <w:p w14:paraId="088ED86B" w14:textId="5DC720F6" w:rsidR="006E100D" w:rsidRDefault="006E100D" w:rsidP="004B7FFE">
      <w:pPr>
        <w:autoSpaceDE w:val="0"/>
        <w:autoSpaceDN w:val="0"/>
        <w:adjustRightInd w:val="0"/>
        <w:spacing w:line="276" w:lineRule="auto"/>
        <w:jc w:val="both"/>
        <w:rPr>
          <w:rStyle w:val="TitleChar"/>
          <w:rFonts w:ascii="Trebuchet MS" w:hAnsi="Trebuchet MS"/>
          <w:sz w:val="28"/>
          <w:szCs w:val="28"/>
        </w:rPr>
      </w:pPr>
      <w:r w:rsidRPr="00D9230C">
        <w:rPr>
          <w:rFonts w:ascii="Trebuchet MS" w:hAnsi="Trebuchet MS" w:cs="Arial"/>
          <w:sz w:val="22"/>
          <w:szCs w:val="22"/>
          <w:lang w:eastAsia="en-GB"/>
        </w:rPr>
        <w:t xml:space="preserve">The Governing Body must ensure that the Designated Teacher for </w:t>
      </w:r>
      <w:r w:rsidR="00E13E61">
        <w:rPr>
          <w:rFonts w:ascii="Trebuchet MS" w:hAnsi="Trebuchet MS" w:cs="Arial"/>
          <w:sz w:val="22"/>
          <w:szCs w:val="22"/>
          <w:lang w:eastAsia="en-GB"/>
        </w:rPr>
        <w:t>Looked After and Previously Looked A</w:t>
      </w:r>
      <w:r w:rsidR="00051684">
        <w:rPr>
          <w:rFonts w:ascii="Trebuchet MS" w:hAnsi="Trebuchet MS" w:cs="Arial"/>
          <w:sz w:val="22"/>
          <w:szCs w:val="22"/>
          <w:lang w:eastAsia="en-GB"/>
        </w:rPr>
        <w:t>fter</w:t>
      </w:r>
      <w:r w:rsidRPr="00D9230C">
        <w:rPr>
          <w:rFonts w:ascii="Trebuchet MS" w:hAnsi="Trebuchet MS" w:cs="Arial"/>
          <w:sz w:val="22"/>
          <w:szCs w:val="22"/>
          <w:lang w:eastAsia="en-GB"/>
        </w:rPr>
        <w:t xml:space="preserve"> Children undertakes appropriate training (section 20(2) of the Children and Young Persons Act, 2008).</w:t>
      </w:r>
    </w:p>
    <w:p w14:paraId="306749AE" w14:textId="77777777" w:rsidR="00467C27" w:rsidRDefault="00467C27" w:rsidP="00E13E61">
      <w:pPr>
        <w:pStyle w:val="Subtitle"/>
        <w:jc w:val="left"/>
        <w:rPr>
          <w:rStyle w:val="TitleChar"/>
          <w:rFonts w:ascii="Trebuchet MS" w:hAnsi="Trebuchet MS"/>
          <w:bCs w:val="0"/>
          <w:color w:val="0070C0"/>
          <w:kern w:val="0"/>
          <w:sz w:val="24"/>
          <w:szCs w:val="24"/>
        </w:rPr>
      </w:pPr>
      <w:bookmarkStart w:id="47" w:name="_Toc18666366"/>
    </w:p>
    <w:p w14:paraId="2FD9421B" w14:textId="74F28F3C" w:rsidR="0089587D" w:rsidRDefault="006E100D" w:rsidP="004B7FFE">
      <w:pPr>
        <w:pStyle w:val="Subtitle"/>
        <w:jc w:val="left"/>
        <w:rPr>
          <w:lang w:eastAsia="en-GB"/>
        </w:rPr>
      </w:pPr>
      <w:r w:rsidRPr="006E100D">
        <w:rPr>
          <w:rStyle w:val="TitleChar"/>
          <w:rFonts w:ascii="Trebuchet MS" w:hAnsi="Trebuchet MS"/>
          <w:bCs w:val="0"/>
          <w:color w:val="0070C0"/>
          <w:kern w:val="0"/>
          <w:sz w:val="24"/>
          <w:szCs w:val="24"/>
        </w:rPr>
        <w:t>The Role of the Designated Teacher</w:t>
      </w:r>
      <w:r w:rsidR="00E13E61">
        <w:rPr>
          <w:rStyle w:val="TitleChar"/>
          <w:rFonts w:ascii="Trebuchet MS" w:hAnsi="Trebuchet MS"/>
          <w:bCs w:val="0"/>
          <w:color w:val="0070C0"/>
          <w:kern w:val="0"/>
          <w:sz w:val="24"/>
          <w:szCs w:val="24"/>
        </w:rPr>
        <w:t xml:space="preserve"> for </w:t>
      </w:r>
      <w:r w:rsidR="00E13E61">
        <w:rPr>
          <w:rStyle w:val="SubtitleChar"/>
          <w:rFonts w:ascii="Trebuchet MS" w:eastAsia="Calibri" w:hAnsi="Trebuchet MS"/>
          <w:b/>
          <w:color w:val="0070C0"/>
        </w:rPr>
        <w:t>Looked After and Previously Looked After</w:t>
      </w:r>
      <w:r w:rsidR="00E13E61" w:rsidRPr="006E100D">
        <w:rPr>
          <w:rStyle w:val="SubtitleChar"/>
          <w:rFonts w:ascii="Trebuchet MS" w:eastAsia="Calibri" w:hAnsi="Trebuchet MS"/>
          <w:b/>
          <w:color w:val="0070C0"/>
        </w:rPr>
        <w:t xml:space="preserve"> Children</w:t>
      </w:r>
      <w:bookmarkEnd w:id="47"/>
      <w:r w:rsidR="00E13E61" w:rsidRPr="006E100D">
        <w:rPr>
          <w:rFonts w:eastAsia="Calibri" w:cs="Arial"/>
          <w:color w:val="0070C0"/>
          <w:sz w:val="22"/>
          <w:szCs w:val="22"/>
        </w:rPr>
        <w:t xml:space="preserve"> </w:t>
      </w:r>
    </w:p>
    <w:p w14:paraId="3CC9D17D" w14:textId="186DEB75" w:rsidR="006E100D" w:rsidRPr="00AE183F" w:rsidRDefault="006E100D" w:rsidP="0089587D">
      <w:pPr>
        <w:spacing w:line="276" w:lineRule="auto"/>
        <w:jc w:val="both"/>
        <w:rPr>
          <w:rFonts w:ascii="Trebuchet MS" w:eastAsia="Calibri" w:hAnsi="Trebuchet MS" w:cs="Arial"/>
          <w:sz w:val="22"/>
          <w:szCs w:val="22"/>
        </w:rPr>
      </w:pPr>
      <w:r w:rsidRPr="00D9230C">
        <w:rPr>
          <w:rFonts w:ascii="Trebuchet MS" w:hAnsi="Trebuchet MS" w:cs="Arial"/>
          <w:color w:val="000000"/>
          <w:sz w:val="22"/>
          <w:szCs w:val="22"/>
          <w:lang w:eastAsia="en-GB"/>
        </w:rPr>
        <w:t xml:space="preserve">The Designated Teacher plays a crucial role leading the responsibility for helping school staff understand the things which affect how </w:t>
      </w:r>
      <w:r w:rsidR="00051684">
        <w:rPr>
          <w:rFonts w:ascii="Trebuchet MS" w:hAnsi="Trebuchet MS" w:cs="Arial"/>
          <w:color w:val="000000"/>
          <w:sz w:val="22"/>
          <w:szCs w:val="22"/>
          <w:lang w:eastAsia="en-GB"/>
        </w:rPr>
        <w:t>looked after and previously looked after</w:t>
      </w:r>
      <w:r w:rsidRPr="00D9230C">
        <w:rPr>
          <w:rFonts w:ascii="Trebuchet MS" w:hAnsi="Trebuchet MS" w:cs="Arial"/>
          <w:color w:val="000000"/>
          <w:sz w:val="22"/>
          <w:szCs w:val="22"/>
          <w:lang w:eastAsia="en-GB"/>
        </w:rPr>
        <w:t xml:space="preserve"> children learn and achieve.  The Designated Teacher:</w:t>
      </w:r>
    </w:p>
    <w:p w14:paraId="25766D6C" w14:textId="77777777" w:rsidR="006E100D" w:rsidRPr="00D9230C" w:rsidRDefault="006E100D" w:rsidP="006E100D">
      <w:pPr>
        <w:autoSpaceDE w:val="0"/>
        <w:autoSpaceDN w:val="0"/>
        <w:adjustRightInd w:val="0"/>
        <w:jc w:val="both"/>
        <w:rPr>
          <w:rFonts w:ascii="Trebuchet MS" w:hAnsi="Trebuchet MS" w:cs="Arial"/>
          <w:color w:val="000000"/>
          <w:sz w:val="22"/>
          <w:szCs w:val="22"/>
          <w:lang w:eastAsia="en-GB"/>
        </w:rPr>
      </w:pPr>
    </w:p>
    <w:p w14:paraId="4B5086E0" w14:textId="4BEEA851"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 xml:space="preserve">promotes a culture of high expectations and aspirations for how </w:t>
      </w:r>
      <w:r w:rsidR="00051684">
        <w:rPr>
          <w:rFonts w:ascii="Trebuchet MS" w:hAnsi="Trebuchet MS" w:cs="Arial"/>
          <w:color w:val="000000"/>
          <w:sz w:val="22"/>
          <w:szCs w:val="22"/>
          <w:lang w:eastAsia="en-GB"/>
        </w:rPr>
        <w:t>looked after and previously looked after</w:t>
      </w:r>
      <w:r w:rsidRPr="00D9230C">
        <w:rPr>
          <w:rFonts w:ascii="Trebuchet MS" w:hAnsi="Trebuchet MS" w:cs="Arial"/>
          <w:color w:val="000000"/>
          <w:sz w:val="22"/>
          <w:szCs w:val="22"/>
          <w:lang w:eastAsia="en-GB"/>
        </w:rPr>
        <w:t xml:space="preserve"> children learn;</w:t>
      </w:r>
    </w:p>
    <w:p w14:paraId="6B531384" w14:textId="77777777"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makes sure the young person has a voice in setting learning targets;</w:t>
      </w:r>
    </w:p>
    <w:p w14:paraId="6D20AE7B" w14:textId="77777777"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is a source of advice for staff about differentiated teaching strategies appropriate for individual children, making full use of Assessment for Learning;</w:t>
      </w:r>
    </w:p>
    <w:p w14:paraId="19D28485" w14:textId="1DBC09D6"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 xml:space="preserve">makes sure that </w:t>
      </w:r>
      <w:r w:rsidR="00051684">
        <w:rPr>
          <w:rFonts w:ascii="Trebuchet MS" w:hAnsi="Trebuchet MS" w:cs="Arial"/>
          <w:color w:val="000000"/>
          <w:sz w:val="22"/>
          <w:szCs w:val="22"/>
          <w:lang w:eastAsia="en-GB"/>
        </w:rPr>
        <w:t>looked after and previously looked after</w:t>
      </w:r>
      <w:r w:rsidRPr="00D9230C">
        <w:rPr>
          <w:rFonts w:ascii="Trebuchet MS" w:hAnsi="Trebuchet MS" w:cs="Arial"/>
          <w:color w:val="000000"/>
          <w:sz w:val="22"/>
          <w:szCs w:val="22"/>
          <w:lang w:eastAsia="en-GB"/>
        </w:rPr>
        <w:t xml:space="preserve"> children are prioritised in one-to-one tuition arrangements and that carers understand the importance of supporting learning at home;</w:t>
      </w:r>
    </w:p>
    <w:p w14:paraId="50B3DE54" w14:textId="06DB1E99" w:rsidR="006E100D" w:rsidRDefault="006E100D" w:rsidP="004B7FFE">
      <w:pPr>
        <w:numPr>
          <w:ilvl w:val="0"/>
          <w:numId w:val="22"/>
        </w:numPr>
        <w:autoSpaceDE w:val="0"/>
        <w:autoSpaceDN w:val="0"/>
        <w:adjustRightInd w:val="0"/>
        <w:spacing w:line="276" w:lineRule="auto"/>
        <w:ind w:hanging="357"/>
        <w:jc w:val="both"/>
        <w:rPr>
          <w:rFonts w:ascii="Trebuchet MS" w:hAnsi="Trebuchet MS"/>
          <w:color w:val="FF0000"/>
          <w:sz w:val="22"/>
          <w:szCs w:val="22"/>
        </w:rPr>
      </w:pPr>
      <w:r w:rsidRPr="00D9230C">
        <w:rPr>
          <w:rFonts w:ascii="Trebuchet MS" w:hAnsi="Trebuchet MS" w:cs="Arial"/>
          <w:color w:val="000000"/>
          <w:sz w:val="22"/>
          <w:szCs w:val="22"/>
          <w:lang w:eastAsia="en-GB"/>
        </w:rPr>
        <w:t>has the lead responsibility for the development and implementation of the child’s personal education plan (PEP) within the school.</w:t>
      </w:r>
    </w:p>
    <w:p w14:paraId="1F6521E5" w14:textId="77777777" w:rsidR="006E100D" w:rsidRPr="00E86861" w:rsidRDefault="006E100D" w:rsidP="006E100D">
      <w:pPr>
        <w:widowControl w:val="0"/>
        <w:autoSpaceDE w:val="0"/>
        <w:autoSpaceDN w:val="0"/>
        <w:adjustRightInd w:val="0"/>
        <w:snapToGrid w:val="0"/>
        <w:jc w:val="both"/>
        <w:rPr>
          <w:rFonts w:ascii="Trebuchet MS" w:hAnsi="Trebuchet MS"/>
          <w:sz w:val="22"/>
          <w:szCs w:val="22"/>
        </w:rPr>
      </w:pPr>
      <w:r w:rsidRPr="00E86861">
        <w:rPr>
          <w:rFonts w:ascii="Trebuchet MS" w:hAnsi="Trebuchet MS"/>
          <w:sz w:val="22"/>
          <w:szCs w:val="22"/>
        </w:rPr>
        <w:t>Guidance Document:</w:t>
      </w:r>
    </w:p>
    <w:p w14:paraId="05D21ED1" w14:textId="77777777" w:rsidR="0089587D" w:rsidRPr="006E100D" w:rsidRDefault="0089587D" w:rsidP="006E100D">
      <w:pPr>
        <w:widowControl w:val="0"/>
        <w:autoSpaceDE w:val="0"/>
        <w:autoSpaceDN w:val="0"/>
        <w:adjustRightInd w:val="0"/>
        <w:snapToGrid w:val="0"/>
        <w:jc w:val="both"/>
        <w:rPr>
          <w:rFonts w:ascii="Trebuchet MS" w:hAnsi="Trebuchet MS"/>
          <w:color w:val="FF0000"/>
          <w:sz w:val="22"/>
          <w:szCs w:val="22"/>
        </w:rPr>
      </w:pPr>
    </w:p>
    <w:p w14:paraId="6B7BBAD0" w14:textId="4BC648B9" w:rsidR="003B2D26" w:rsidRDefault="006E100D" w:rsidP="004B7FFE">
      <w:pPr>
        <w:pStyle w:val="ListParagraph"/>
        <w:numPr>
          <w:ilvl w:val="0"/>
          <w:numId w:val="22"/>
        </w:numPr>
        <w:spacing w:after="200" w:line="276" w:lineRule="auto"/>
        <w:ind w:left="867" w:hanging="357"/>
        <w:jc w:val="both"/>
        <w:rPr>
          <w:lang w:eastAsia="en-GB"/>
        </w:rPr>
      </w:pPr>
      <w:r w:rsidRPr="004B7FFE">
        <w:t>Designated-teacher-for-looked-after-children</w:t>
      </w:r>
    </w:p>
    <w:p w14:paraId="04BABAD9" w14:textId="77777777" w:rsidR="00FC679A" w:rsidRPr="0089587D" w:rsidRDefault="00FC679A" w:rsidP="004B7FFE">
      <w:pPr>
        <w:pStyle w:val="Title"/>
        <w:numPr>
          <w:ilvl w:val="0"/>
          <w:numId w:val="71"/>
        </w:numPr>
        <w:ind w:hanging="855"/>
        <w:jc w:val="left"/>
        <w:rPr>
          <w:rFonts w:ascii="Trebuchet MS" w:eastAsia="Calibri" w:hAnsi="Trebuchet MS"/>
          <w:color w:val="3484CC"/>
        </w:rPr>
      </w:pPr>
      <w:bookmarkStart w:id="48" w:name="_Toc18666367"/>
      <w:r w:rsidRPr="0089587D">
        <w:rPr>
          <w:rFonts w:ascii="Trebuchet MS" w:eastAsia="Calibri" w:hAnsi="Trebuchet MS"/>
          <w:color w:val="3484CC"/>
        </w:rPr>
        <w:t>Communication – Confidentiality/Information Sharing</w:t>
      </w:r>
      <w:bookmarkEnd w:id="48"/>
    </w:p>
    <w:p w14:paraId="0A9EBEEC" w14:textId="77777777" w:rsidR="00FC679A" w:rsidRPr="00AE183F" w:rsidRDefault="00FC679A" w:rsidP="00FC679A">
      <w:pPr>
        <w:rPr>
          <w:rFonts w:eastAsia="Calibri"/>
        </w:rPr>
      </w:pPr>
    </w:p>
    <w:p w14:paraId="070F1E08" w14:textId="442CFE50" w:rsidR="00FC679A" w:rsidRPr="00E86861" w:rsidRDefault="00FC679A" w:rsidP="0089587D">
      <w:pPr>
        <w:spacing w:line="276" w:lineRule="auto"/>
        <w:jc w:val="both"/>
        <w:rPr>
          <w:rFonts w:ascii="Trebuchet MS" w:hAnsi="Trebuchet MS" w:cs="Arial"/>
          <w:b/>
          <w:sz w:val="22"/>
          <w:szCs w:val="22"/>
        </w:rPr>
      </w:pPr>
      <w:r w:rsidRPr="00E86861">
        <w:rPr>
          <w:rFonts w:ascii="Trebuchet MS" w:hAnsi="Trebuchet MS" w:cs="Arial"/>
          <w:sz w:val="22"/>
          <w:szCs w:val="22"/>
        </w:rPr>
        <w:t xml:space="preserve">At all times we will work in partnership and endeavour to establish effective working relationships with parents, carers and colleagues from other agencies in line with </w:t>
      </w:r>
      <w:r w:rsidRPr="004B7FFE">
        <w:rPr>
          <w:rFonts w:ascii="Trebuchet MS" w:hAnsi="Trebuchet MS" w:cs="Arial"/>
          <w:i/>
          <w:sz w:val="22"/>
          <w:szCs w:val="22"/>
        </w:rPr>
        <w:t>Working Together to Safeguard Children</w:t>
      </w:r>
      <w:r w:rsidRPr="00E86861">
        <w:rPr>
          <w:rFonts w:ascii="Trebuchet MS" w:hAnsi="Trebuchet MS" w:cs="Arial"/>
          <w:sz w:val="22"/>
          <w:szCs w:val="22"/>
        </w:rPr>
        <w:t xml:space="preserve">, 2018. The school works closely with Staffordshire Children’s Social Care and, where </w:t>
      </w:r>
      <w:r w:rsidR="00E13E61">
        <w:rPr>
          <w:rFonts w:ascii="Trebuchet MS" w:hAnsi="Trebuchet MS" w:cs="Arial"/>
          <w:sz w:val="22"/>
          <w:szCs w:val="22"/>
        </w:rPr>
        <w:t>necessary</w:t>
      </w:r>
      <w:r w:rsidRPr="00E86861">
        <w:rPr>
          <w:rFonts w:ascii="Trebuchet MS" w:hAnsi="Trebuchet MS" w:cs="Arial"/>
          <w:sz w:val="22"/>
          <w:szCs w:val="22"/>
        </w:rPr>
        <w:t xml:space="preserve">, other </w:t>
      </w:r>
      <w:r w:rsidR="00E13E61">
        <w:rPr>
          <w:rFonts w:ascii="Trebuchet MS" w:hAnsi="Trebuchet MS" w:cs="Arial"/>
          <w:sz w:val="22"/>
          <w:szCs w:val="22"/>
        </w:rPr>
        <w:t>placing</w:t>
      </w:r>
      <w:r w:rsidRPr="00E86861">
        <w:rPr>
          <w:rFonts w:ascii="Trebuchet MS" w:hAnsi="Trebuchet MS" w:cs="Arial"/>
          <w:sz w:val="22"/>
          <w:szCs w:val="22"/>
        </w:rPr>
        <w:t xml:space="preserve"> local authorities.</w:t>
      </w:r>
    </w:p>
    <w:p w14:paraId="69FFD885" w14:textId="77777777" w:rsidR="00FC679A" w:rsidRPr="00E86861" w:rsidRDefault="00FC679A" w:rsidP="0089587D">
      <w:pPr>
        <w:spacing w:line="276" w:lineRule="auto"/>
        <w:jc w:val="both"/>
        <w:rPr>
          <w:rFonts w:ascii="Trebuchet MS" w:hAnsi="Trebuchet MS" w:cs="Arial"/>
          <w:sz w:val="22"/>
          <w:szCs w:val="22"/>
        </w:rPr>
      </w:pPr>
    </w:p>
    <w:p w14:paraId="17224853" w14:textId="77777777" w:rsidR="00FC679A" w:rsidRPr="00E86861" w:rsidRDefault="00FC679A" w:rsidP="0089587D">
      <w:pPr>
        <w:spacing w:line="276" w:lineRule="auto"/>
        <w:jc w:val="both"/>
        <w:rPr>
          <w:rFonts w:ascii="Trebuchet MS" w:hAnsi="Trebuchet MS" w:cs="Arial"/>
          <w:sz w:val="22"/>
          <w:szCs w:val="22"/>
          <w:u w:val="single"/>
        </w:rPr>
      </w:pPr>
      <w:r w:rsidRPr="00E86861">
        <w:rPr>
          <w:rFonts w:ascii="Trebuchet MS" w:hAnsi="Trebuchet MS" w:cs="Arial"/>
          <w:sz w:val="22"/>
          <w:szCs w:val="22"/>
        </w:rPr>
        <w:t xml:space="preserve">As a school we recognise the importance of information sharing between professionals and local        agencies. We follow </w:t>
      </w:r>
      <w:hyperlink r:id="rId62" w:history="1">
        <w:r w:rsidRPr="00E86861">
          <w:rPr>
            <w:rStyle w:val="Hyperlink"/>
            <w:rFonts w:ascii="Trebuchet MS" w:hAnsi="Trebuchet MS" w:cs="Arial"/>
            <w:color w:val="auto"/>
            <w:sz w:val="22"/>
            <w:szCs w:val="22"/>
          </w:rPr>
          <w:t>best practice guidance</w:t>
        </w:r>
      </w:hyperlink>
      <w:r w:rsidRPr="00E86861">
        <w:rPr>
          <w:rFonts w:ascii="Trebuchet MS" w:hAnsi="Trebuchet MS" w:cs="Arial"/>
          <w:sz w:val="22"/>
          <w:szCs w:val="22"/>
        </w:rPr>
        <w:t>.</w:t>
      </w:r>
    </w:p>
    <w:p w14:paraId="193D621C" w14:textId="77777777" w:rsidR="00FC679A" w:rsidRPr="00E86861" w:rsidRDefault="00FC679A" w:rsidP="0089587D">
      <w:pPr>
        <w:spacing w:line="276" w:lineRule="auto"/>
        <w:jc w:val="both"/>
        <w:rPr>
          <w:rFonts w:ascii="Trebuchet MS" w:hAnsi="Trebuchet MS" w:cs="Arial"/>
          <w:sz w:val="22"/>
          <w:szCs w:val="22"/>
        </w:rPr>
      </w:pPr>
    </w:p>
    <w:p w14:paraId="76967A92" w14:textId="311AABC8" w:rsidR="003B2D26" w:rsidRPr="004B7FFE" w:rsidRDefault="00FC679A" w:rsidP="004B7FFE">
      <w:pPr>
        <w:spacing w:after="200" w:line="276" w:lineRule="auto"/>
        <w:jc w:val="both"/>
        <w:rPr>
          <w:rFonts w:eastAsia="Calibri"/>
        </w:rPr>
      </w:pPr>
      <w:r w:rsidRPr="00E86861">
        <w:rPr>
          <w:rFonts w:ascii="Trebuchet MS" w:hAnsi="Trebuchet MS" w:cs="Arial"/>
          <w:sz w:val="22"/>
          <w:szCs w:val="22"/>
        </w:rPr>
        <w:t xml:space="preserve">The General Data Protection Act places a duty on organisations and individuals with regards to processing personal information fairly and lawfully. As a school we adhere to data protection </w:t>
      </w:r>
      <w:r w:rsidR="00E13E61">
        <w:rPr>
          <w:rFonts w:ascii="Trebuchet MS" w:hAnsi="Trebuchet MS" w:cs="Arial"/>
          <w:sz w:val="22"/>
          <w:szCs w:val="22"/>
        </w:rPr>
        <w:t>regulations but</w:t>
      </w:r>
      <w:r w:rsidRPr="00E86861">
        <w:rPr>
          <w:rFonts w:ascii="Trebuchet MS" w:hAnsi="Trebuchet MS" w:cs="Arial"/>
          <w:sz w:val="22"/>
          <w:szCs w:val="22"/>
        </w:rPr>
        <w:t xml:space="preserve"> we do not allow this to stand in our way in the need to promote the welfare and protect the safety of children in our </w:t>
      </w:r>
      <w:r w:rsidRPr="00786797">
        <w:rPr>
          <w:rFonts w:ascii="Trebuchet MS" w:hAnsi="Trebuchet MS" w:cs="Arial"/>
          <w:sz w:val="22"/>
          <w:szCs w:val="22"/>
        </w:rPr>
        <w:t>care.</w:t>
      </w:r>
    </w:p>
    <w:p w14:paraId="05E936D8" w14:textId="77777777" w:rsidR="00FC679A" w:rsidRPr="0089587D" w:rsidRDefault="00FC679A" w:rsidP="004B7FFE">
      <w:pPr>
        <w:pStyle w:val="Title"/>
        <w:numPr>
          <w:ilvl w:val="0"/>
          <w:numId w:val="71"/>
        </w:numPr>
        <w:ind w:hanging="855"/>
        <w:jc w:val="left"/>
        <w:rPr>
          <w:rFonts w:ascii="Trebuchet MS" w:eastAsia="Calibri" w:hAnsi="Trebuchet MS"/>
          <w:color w:val="3484CC"/>
        </w:rPr>
      </w:pPr>
      <w:bookmarkStart w:id="49" w:name="_Toc18666368"/>
      <w:r w:rsidRPr="0089587D">
        <w:rPr>
          <w:rFonts w:ascii="Trebuchet MS" w:eastAsia="Calibri" w:hAnsi="Trebuchet MS"/>
          <w:color w:val="3484CC"/>
        </w:rPr>
        <w:t>Managing Complaints</w:t>
      </w:r>
      <w:bookmarkEnd w:id="49"/>
    </w:p>
    <w:p w14:paraId="5EE99D10" w14:textId="77777777" w:rsidR="00FC679A" w:rsidRPr="00AE183F" w:rsidRDefault="00FC679A" w:rsidP="00FC679A">
      <w:pPr>
        <w:rPr>
          <w:rFonts w:eastAsia="Calibri"/>
        </w:rPr>
      </w:pPr>
    </w:p>
    <w:p w14:paraId="433B492D" w14:textId="77777777" w:rsidR="00FC679A" w:rsidRPr="00D9230C"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As a school we encourage children and families to raise with us any concerns or comments and we have a robust internal investigation process</w:t>
      </w:r>
      <w:r>
        <w:rPr>
          <w:rFonts w:ascii="Trebuchet MS" w:eastAsia="Calibri" w:hAnsi="Trebuchet MS" w:cs="Arial"/>
          <w:sz w:val="22"/>
          <w:szCs w:val="22"/>
        </w:rPr>
        <w:t xml:space="preserve"> which we </w:t>
      </w:r>
      <w:r w:rsidRPr="00D9230C">
        <w:rPr>
          <w:rFonts w:ascii="Trebuchet MS" w:eastAsia="Calibri" w:hAnsi="Trebuchet MS" w:cs="Arial"/>
          <w:sz w:val="22"/>
          <w:szCs w:val="22"/>
        </w:rPr>
        <w:t>use to resolve matters.</w:t>
      </w:r>
    </w:p>
    <w:p w14:paraId="54731F6F" w14:textId="77777777" w:rsidR="00FC679A" w:rsidRDefault="00FC679A" w:rsidP="0089587D">
      <w:pPr>
        <w:spacing w:line="276" w:lineRule="auto"/>
        <w:jc w:val="both"/>
        <w:rPr>
          <w:rFonts w:ascii="Trebuchet MS" w:eastAsia="Calibri" w:hAnsi="Trebuchet MS" w:cs="Arial"/>
          <w:sz w:val="22"/>
          <w:szCs w:val="22"/>
        </w:rPr>
      </w:pPr>
    </w:p>
    <w:p w14:paraId="5F89C83A" w14:textId="77777777" w:rsidR="00FC679A" w:rsidRPr="00E86861" w:rsidRDefault="00FC679A" w:rsidP="0089587D">
      <w:pPr>
        <w:spacing w:line="276" w:lineRule="auto"/>
        <w:jc w:val="both"/>
        <w:rPr>
          <w:rFonts w:ascii="Trebuchet MS" w:hAnsi="Trebuchet MS" w:cs="Arial"/>
          <w:sz w:val="22"/>
          <w:szCs w:val="22"/>
        </w:rPr>
      </w:pPr>
      <w:r w:rsidRPr="00E86861">
        <w:rPr>
          <w:rFonts w:ascii="Trebuchet MS" w:hAnsi="Trebuchet MS" w:cs="Arial"/>
          <w:sz w:val="22"/>
          <w:szCs w:val="22"/>
        </w:rPr>
        <w:t>The CAT Complaints Policy states clearly the stages of complaints and where to escalate concerns following the completion of the complaints process, either through Ofsted or the Education and Skills Funding Agency (ESFA). Our Complaints Policy can be access</w:t>
      </w:r>
      <w:r w:rsidR="00AD4906">
        <w:rPr>
          <w:rFonts w:ascii="Trebuchet MS" w:hAnsi="Trebuchet MS" w:cs="Arial"/>
          <w:sz w:val="22"/>
          <w:szCs w:val="22"/>
        </w:rPr>
        <w:t>ed</w:t>
      </w:r>
      <w:r w:rsidRPr="00E86861">
        <w:rPr>
          <w:rFonts w:ascii="Trebuchet MS" w:hAnsi="Trebuchet MS" w:cs="Arial"/>
          <w:sz w:val="22"/>
          <w:szCs w:val="22"/>
        </w:rPr>
        <w:t xml:space="preserve"> via a link on our school website.</w:t>
      </w:r>
    </w:p>
    <w:p w14:paraId="43D35048" w14:textId="77777777" w:rsidR="00FC679A" w:rsidRPr="00E86861" w:rsidRDefault="00FC679A" w:rsidP="0089587D">
      <w:pPr>
        <w:spacing w:line="276" w:lineRule="auto"/>
        <w:jc w:val="both"/>
        <w:rPr>
          <w:rFonts w:ascii="Trebuchet MS" w:eastAsia="Calibri" w:hAnsi="Trebuchet MS" w:cs="Arial"/>
          <w:sz w:val="22"/>
          <w:szCs w:val="22"/>
        </w:rPr>
      </w:pPr>
    </w:p>
    <w:p w14:paraId="49266691" w14:textId="68D42A24" w:rsidR="003B2D26" w:rsidRPr="00D9230C" w:rsidRDefault="00FC679A" w:rsidP="0089587D">
      <w:pPr>
        <w:spacing w:line="276" w:lineRule="auto"/>
        <w:jc w:val="both"/>
        <w:rPr>
          <w:rFonts w:ascii="Trebuchet MS" w:eastAsia="Calibri" w:hAnsi="Trebuchet MS" w:cs="Arial"/>
          <w:b/>
          <w:sz w:val="22"/>
          <w:szCs w:val="22"/>
        </w:rPr>
      </w:pPr>
      <w:r w:rsidRPr="00E86861">
        <w:rPr>
          <w:rFonts w:ascii="Trebuchet MS" w:eastAsia="Calibri" w:hAnsi="Trebuchet MS" w:cs="Arial"/>
          <w:sz w:val="22"/>
          <w:szCs w:val="22"/>
        </w:rPr>
        <w:t xml:space="preserve">Safeguarding concerns should be raised with school immediately. If a concern is urgent or a child is at immediate risk then the individual needs to contact First Response on 0800 1313126. All visitors are given </w:t>
      </w:r>
      <w:r w:rsidRPr="00D9230C">
        <w:rPr>
          <w:rFonts w:ascii="Trebuchet MS" w:eastAsia="Calibri" w:hAnsi="Trebuchet MS" w:cs="Arial"/>
          <w:sz w:val="22"/>
          <w:szCs w:val="22"/>
        </w:rPr>
        <w:t>a safeguarding leaflet which outlines how to share concerns and also outlines the code of conduct expected by all visitors.</w:t>
      </w:r>
    </w:p>
    <w:p w14:paraId="6139A609" w14:textId="77777777" w:rsidR="00FC679A" w:rsidRPr="0089587D" w:rsidRDefault="00FC679A" w:rsidP="004B7FFE">
      <w:pPr>
        <w:pStyle w:val="Title"/>
        <w:numPr>
          <w:ilvl w:val="0"/>
          <w:numId w:val="71"/>
        </w:numPr>
        <w:ind w:hanging="855"/>
        <w:jc w:val="left"/>
        <w:rPr>
          <w:rFonts w:ascii="Trebuchet MS" w:eastAsia="Calibri" w:hAnsi="Trebuchet MS"/>
          <w:color w:val="3484CC"/>
        </w:rPr>
      </w:pPr>
      <w:bookmarkStart w:id="50" w:name="_Toc18666369"/>
      <w:r w:rsidRPr="0089587D">
        <w:rPr>
          <w:rFonts w:ascii="Trebuchet MS" w:eastAsia="Calibri" w:hAnsi="Trebuchet MS"/>
          <w:color w:val="3484CC"/>
        </w:rPr>
        <w:t>Site Security</w:t>
      </w:r>
      <w:bookmarkEnd w:id="50"/>
    </w:p>
    <w:p w14:paraId="7BA38D8B" w14:textId="77777777" w:rsidR="00FC679A" w:rsidRPr="00121B9C" w:rsidRDefault="00FC679A" w:rsidP="00FC679A">
      <w:pPr>
        <w:rPr>
          <w:rFonts w:eastAsia="Calibri"/>
        </w:rPr>
      </w:pPr>
    </w:p>
    <w:p w14:paraId="4C7A0B60" w14:textId="2E61941A" w:rsidR="00FC679A"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provide a secure site which is controlled by precise management directives, but the site is only as secure as t</w:t>
      </w:r>
      <w:r>
        <w:rPr>
          <w:rFonts w:ascii="Trebuchet MS" w:eastAsia="Calibri" w:hAnsi="Trebuchet MS" w:cs="Arial"/>
          <w:sz w:val="22"/>
          <w:szCs w:val="22"/>
        </w:rPr>
        <w:t>he people who use it.  A</w:t>
      </w:r>
      <w:r w:rsidRPr="00D9230C">
        <w:rPr>
          <w:rFonts w:ascii="Trebuchet MS" w:eastAsia="Calibri" w:hAnsi="Trebuchet MS" w:cs="Arial"/>
          <w:sz w:val="22"/>
          <w:szCs w:val="22"/>
        </w:rPr>
        <w:t>ll people on the site have to adhere to the rules which govern it to avoid potential safeguarding</w:t>
      </w:r>
      <w:r w:rsidR="00357A07">
        <w:rPr>
          <w:rFonts w:ascii="Trebuchet MS" w:eastAsia="Calibri" w:hAnsi="Trebuchet MS" w:cs="Arial"/>
          <w:sz w:val="22"/>
          <w:szCs w:val="22"/>
        </w:rPr>
        <w:t xml:space="preserve"> issues</w:t>
      </w:r>
      <w:r w:rsidRPr="00D9230C">
        <w:rPr>
          <w:rFonts w:ascii="Trebuchet MS" w:eastAsia="Calibri" w:hAnsi="Trebuchet MS" w:cs="Arial"/>
          <w:sz w:val="22"/>
          <w:szCs w:val="22"/>
        </w:rPr>
        <w:t>. Therefore:</w:t>
      </w:r>
    </w:p>
    <w:p w14:paraId="011341B6" w14:textId="77777777" w:rsidR="00FC679A" w:rsidRPr="00AE183F" w:rsidRDefault="00FC679A" w:rsidP="00FC679A">
      <w:pPr>
        <w:jc w:val="both"/>
        <w:rPr>
          <w:rFonts w:ascii="Trebuchet MS" w:eastAsia="Calibri" w:hAnsi="Trebuchet MS" w:cs="Arial"/>
          <w:sz w:val="22"/>
          <w:szCs w:val="22"/>
        </w:rPr>
      </w:pPr>
    </w:p>
    <w:p w14:paraId="5ACCA2CE" w14:textId="77777777"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where possible, gates are kept closed during the school day;</w:t>
      </w:r>
    </w:p>
    <w:p w14:paraId="778EA1CF"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 xml:space="preserve">visitors and volunteers must only enter through the main entrance and after signing in at the office will be issued with a school lanyard or visitor’s pass. The school has a clear system of ensuring visitors are accompanied/supervised by a regulated staff member. Any visitor on site who is not identifiable via a visitors’ pass will be challenged by any staff member and this will be </w:t>
      </w:r>
      <w:r w:rsidRPr="00E86861">
        <w:rPr>
          <w:rFonts w:ascii="Trebuchet MS" w:eastAsia="Calibri" w:hAnsi="Trebuchet MS" w:cs="Arial"/>
          <w:sz w:val="22"/>
          <w:szCs w:val="22"/>
        </w:rPr>
        <w:t>reported to a member of the Leadership Team;</w:t>
      </w:r>
    </w:p>
    <w:p w14:paraId="35E279DC"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family members and carers attending functions have access only through the designated and supervised entrances, with tickets for visitors for appropriate school events;</w:t>
      </w:r>
    </w:p>
    <w:p w14:paraId="4C69C9E8"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children will only be allowed home with adults with parental responsibility or confirmed permission; </w:t>
      </w:r>
    </w:p>
    <w:p w14:paraId="1173B315"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empty classrooms should have closed windows and doors; </w:t>
      </w:r>
    </w:p>
    <w:p w14:paraId="1EA9F264"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children under 16 should never be allowed to leave school alone during school hours unless collected by an adult such as a parent who is doing so for a valid reason. The parent/carer should r</w:t>
      </w:r>
      <w:r w:rsidR="0089587D" w:rsidRPr="00E86861">
        <w:rPr>
          <w:rFonts w:ascii="Trebuchet MS" w:eastAsia="Calibri" w:hAnsi="Trebuchet MS" w:cs="Arial"/>
          <w:sz w:val="22"/>
          <w:szCs w:val="22"/>
        </w:rPr>
        <w:t xml:space="preserve">eport to Reception to do this; </w:t>
      </w:r>
    </w:p>
    <w:p w14:paraId="78C49DEC" w14:textId="77777777"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at least two members of staff are always on duty at break times;</w:t>
      </w:r>
    </w:p>
    <w:p w14:paraId="29EB5E66" w14:textId="707B67EF" w:rsidR="0089587D" w:rsidRPr="00E86861"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a Health and Safety audit </w:t>
      </w:r>
      <w:r w:rsidR="00357A07" w:rsidRPr="00E86861">
        <w:rPr>
          <w:rFonts w:ascii="Trebuchet MS" w:eastAsia="Calibri" w:hAnsi="Trebuchet MS" w:cs="Arial"/>
          <w:sz w:val="22"/>
          <w:szCs w:val="22"/>
        </w:rPr>
        <w:t xml:space="preserve">with </w:t>
      </w:r>
      <w:r w:rsidR="00357A07">
        <w:rPr>
          <w:rFonts w:ascii="Trebuchet MS" w:eastAsia="Calibri" w:hAnsi="Trebuchet MS" w:cs="Arial"/>
          <w:sz w:val="22"/>
          <w:szCs w:val="22"/>
        </w:rPr>
        <w:t xml:space="preserve">a </w:t>
      </w:r>
      <w:r w:rsidR="00357A07" w:rsidRPr="00E86861">
        <w:rPr>
          <w:rFonts w:ascii="Trebuchet MS" w:eastAsia="Calibri" w:hAnsi="Trebuchet MS" w:cs="Arial"/>
          <w:sz w:val="22"/>
          <w:szCs w:val="22"/>
        </w:rPr>
        <w:t xml:space="preserve">risk assessment </w:t>
      </w:r>
      <w:r w:rsidRPr="00E86861">
        <w:rPr>
          <w:rFonts w:ascii="Trebuchet MS" w:eastAsia="Calibri" w:hAnsi="Trebuchet MS" w:cs="Arial"/>
          <w:sz w:val="22"/>
          <w:szCs w:val="22"/>
        </w:rPr>
        <w:t>is completed annually. This forms part of the Governors’ Report; this will include a fire evacuation and ‘invacuation’ Prevent Risk Assessment;</w:t>
      </w:r>
    </w:p>
    <w:p w14:paraId="1E4C7111" w14:textId="7CCD8C2B" w:rsidR="003B2D26" w:rsidRPr="00D9230C" w:rsidRDefault="00FC679A" w:rsidP="004B7FFE">
      <w:pPr>
        <w:pStyle w:val="ListParagraph"/>
        <w:numPr>
          <w:ilvl w:val="0"/>
          <w:numId w:val="22"/>
        </w:numPr>
        <w:spacing w:after="200" w:line="276" w:lineRule="auto"/>
        <w:ind w:left="867" w:hanging="357"/>
        <w:jc w:val="both"/>
        <w:rPr>
          <w:rFonts w:eastAsia="Calibri"/>
        </w:rPr>
      </w:pPr>
      <w:r w:rsidRPr="00E86861">
        <w:rPr>
          <w:rFonts w:ascii="Trebuchet MS" w:eastAsia="Calibri" w:hAnsi="Trebuchet MS" w:cs="Arial"/>
          <w:sz w:val="22"/>
          <w:szCs w:val="22"/>
        </w:rPr>
        <w:t>Risk management of site security is managed by strategic leaders and governors. The school has a clear system of risk assessments and review timescales.</w:t>
      </w:r>
    </w:p>
    <w:p w14:paraId="3C1C6D19" w14:textId="38689942" w:rsidR="00FC679A" w:rsidRPr="004B7FFE" w:rsidRDefault="00FC679A" w:rsidP="004B7FFE">
      <w:pPr>
        <w:pStyle w:val="Title"/>
        <w:numPr>
          <w:ilvl w:val="0"/>
          <w:numId w:val="71"/>
        </w:numPr>
        <w:ind w:hanging="855"/>
        <w:jc w:val="left"/>
        <w:rPr>
          <w:rFonts w:ascii="Trebuchet MS" w:hAnsi="Trebuchet MS"/>
          <w:sz w:val="22"/>
          <w:szCs w:val="22"/>
        </w:rPr>
      </w:pPr>
      <w:bookmarkStart w:id="51" w:name="_Toc18666370"/>
      <w:r w:rsidRPr="0089587D">
        <w:rPr>
          <w:rFonts w:ascii="Trebuchet MS" w:eastAsia="Calibri" w:hAnsi="Trebuchet MS"/>
          <w:color w:val="3484CC"/>
        </w:rPr>
        <w:t>Early Years Foundation Stage (EYFS)</w:t>
      </w:r>
      <w:bookmarkEnd w:id="51"/>
    </w:p>
    <w:p w14:paraId="29923106" w14:textId="77777777" w:rsidR="00FC679A" w:rsidRPr="00E86861" w:rsidRDefault="00FC679A" w:rsidP="0089587D">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This framework is mandatory for all early years’ providers (statutory framework for the EYFS; revised March 2017). </w:t>
      </w:r>
    </w:p>
    <w:p w14:paraId="686F7DF5" w14:textId="77777777" w:rsidR="00FC679A" w:rsidRPr="00D9230C" w:rsidRDefault="00FC679A" w:rsidP="0089587D">
      <w:pPr>
        <w:pStyle w:val="Default"/>
        <w:spacing w:line="276" w:lineRule="auto"/>
        <w:jc w:val="both"/>
        <w:rPr>
          <w:rFonts w:ascii="Trebuchet MS" w:hAnsi="Trebuchet MS"/>
          <w:sz w:val="22"/>
          <w:szCs w:val="22"/>
        </w:rPr>
      </w:pPr>
    </w:p>
    <w:p w14:paraId="1840047C" w14:textId="77777777"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Every child deserves the bes</w:t>
      </w:r>
      <w:r>
        <w:rPr>
          <w:rFonts w:ascii="Trebuchet MS" w:hAnsi="Trebuchet MS"/>
          <w:sz w:val="22"/>
          <w:szCs w:val="22"/>
        </w:rPr>
        <w:t>t possible start in life and</w:t>
      </w:r>
      <w:r w:rsidRPr="00D9230C">
        <w:rPr>
          <w:rFonts w:ascii="Trebuchet MS" w:hAnsi="Trebuchet MS"/>
          <w:sz w:val="22"/>
          <w:szCs w:val="22"/>
        </w:rPr>
        <w:t xml:space="preserv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14:paraId="6AF8D2C6" w14:textId="77777777" w:rsidR="00FC679A" w:rsidRPr="00D9230C" w:rsidRDefault="00FC679A" w:rsidP="0089587D">
      <w:pPr>
        <w:pStyle w:val="Default"/>
        <w:spacing w:line="276" w:lineRule="auto"/>
        <w:jc w:val="both"/>
        <w:rPr>
          <w:rFonts w:ascii="Trebuchet MS" w:hAnsi="Trebuchet MS"/>
          <w:sz w:val="22"/>
          <w:szCs w:val="22"/>
        </w:rPr>
      </w:pPr>
    </w:p>
    <w:p w14:paraId="66BAEBF1" w14:textId="77777777"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 xml:space="preserve">The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14:paraId="2BFA59B0" w14:textId="77777777" w:rsidR="00FC679A" w:rsidRPr="00D9230C" w:rsidRDefault="00FC679A" w:rsidP="0089587D">
      <w:pPr>
        <w:pStyle w:val="Default"/>
        <w:spacing w:line="276" w:lineRule="auto"/>
        <w:jc w:val="both"/>
        <w:rPr>
          <w:rFonts w:ascii="Trebuchet MS" w:hAnsi="Trebuchet MS"/>
          <w:sz w:val="22"/>
          <w:szCs w:val="22"/>
        </w:rPr>
      </w:pPr>
    </w:p>
    <w:p w14:paraId="3E4F864F" w14:textId="77777777"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 xml:space="preserve">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  </w:t>
      </w:r>
    </w:p>
    <w:p w14:paraId="0BE06895" w14:textId="77777777" w:rsidR="00FC679A" w:rsidRPr="00D9230C" w:rsidRDefault="00FC679A" w:rsidP="0089587D">
      <w:pPr>
        <w:pStyle w:val="Default"/>
        <w:spacing w:line="276" w:lineRule="auto"/>
        <w:jc w:val="both"/>
        <w:rPr>
          <w:rFonts w:ascii="Trebuchet MS" w:hAnsi="Trebuchet MS"/>
          <w:sz w:val="22"/>
          <w:szCs w:val="22"/>
        </w:rPr>
      </w:pPr>
    </w:p>
    <w:p w14:paraId="3B18D47A" w14:textId="77777777"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As a school we ensure at least one person who has a current paediatric first aid certificate must be on the premises and available at all times when children are present, and must accompany children on outings.</w:t>
      </w:r>
    </w:p>
    <w:p w14:paraId="429C1693" w14:textId="77777777" w:rsidR="00FC679A" w:rsidRPr="00D9230C" w:rsidRDefault="00FC679A" w:rsidP="0089587D">
      <w:pPr>
        <w:pStyle w:val="Default"/>
        <w:spacing w:line="276" w:lineRule="auto"/>
        <w:jc w:val="both"/>
        <w:rPr>
          <w:rFonts w:ascii="Trebuchet MS" w:hAnsi="Trebuchet MS"/>
          <w:sz w:val="22"/>
          <w:szCs w:val="22"/>
        </w:rPr>
      </w:pPr>
    </w:p>
    <w:p w14:paraId="241DD84B" w14:textId="4A161A22" w:rsidR="003B2D26" w:rsidRPr="00D9230C" w:rsidRDefault="00FC679A" w:rsidP="004B7FFE">
      <w:pPr>
        <w:pStyle w:val="Default"/>
        <w:spacing w:line="276" w:lineRule="auto"/>
        <w:jc w:val="both"/>
        <w:rPr>
          <w:rFonts w:eastAsia="Calibri"/>
        </w:rPr>
      </w:pPr>
      <w:r w:rsidRPr="00D9230C">
        <w:rPr>
          <w:rFonts w:ascii="Trebuchet MS" w:hAnsi="Trebuchet MS"/>
          <w:sz w:val="22"/>
          <w:szCs w:val="22"/>
        </w:rPr>
        <w:t>There is a clear policy on the use of mobile phones on school premises, available on request.</w:t>
      </w:r>
    </w:p>
    <w:p w14:paraId="0DD14254" w14:textId="4EE7F9DE" w:rsidR="00FC679A" w:rsidRPr="004B7FFE" w:rsidRDefault="00FC679A" w:rsidP="004B7FFE">
      <w:pPr>
        <w:pStyle w:val="Title"/>
        <w:numPr>
          <w:ilvl w:val="0"/>
          <w:numId w:val="71"/>
        </w:numPr>
        <w:ind w:hanging="855"/>
        <w:jc w:val="left"/>
        <w:rPr>
          <w:rFonts w:eastAsia="Calibri"/>
        </w:rPr>
      </w:pPr>
      <w:bookmarkStart w:id="52" w:name="_Toc18666371"/>
      <w:r w:rsidRPr="0089587D">
        <w:rPr>
          <w:rFonts w:ascii="Trebuchet MS" w:eastAsia="Calibri" w:hAnsi="Trebuchet MS"/>
          <w:color w:val="3484CC"/>
        </w:rPr>
        <w:t>Key Legislation</w:t>
      </w:r>
      <w:bookmarkEnd w:id="52"/>
    </w:p>
    <w:p w14:paraId="2FEA4D22" w14:textId="77777777" w:rsidR="00FC679A" w:rsidRDefault="00FC679A" w:rsidP="0089587D">
      <w:pPr>
        <w:spacing w:line="276" w:lineRule="auto"/>
        <w:jc w:val="both"/>
        <w:rPr>
          <w:rFonts w:ascii="Trebuchet MS" w:hAnsi="Trebuchet MS" w:cs="Arial"/>
          <w:sz w:val="22"/>
          <w:szCs w:val="22"/>
        </w:rPr>
      </w:pPr>
      <w:r w:rsidRPr="00D9230C">
        <w:rPr>
          <w:rFonts w:ascii="Trebuchet MS" w:hAnsi="Trebuchet MS" w:cs="Arial"/>
          <w:sz w:val="22"/>
          <w:szCs w:val="22"/>
        </w:rPr>
        <w:t>This policy has been devised in accordance with the following legislation and guidance:</w:t>
      </w:r>
    </w:p>
    <w:p w14:paraId="4A9DE92B" w14:textId="77777777" w:rsidR="00FC679A" w:rsidRDefault="00FC679A" w:rsidP="00FC679A">
      <w:pPr>
        <w:jc w:val="both"/>
        <w:rPr>
          <w:rFonts w:ascii="Trebuchet MS" w:hAnsi="Trebuchet MS" w:cs="Arial"/>
          <w:sz w:val="22"/>
          <w:szCs w:val="22"/>
        </w:rPr>
      </w:pPr>
    </w:p>
    <w:p w14:paraId="2706EBF7" w14:textId="77777777" w:rsidR="00FC679A" w:rsidRPr="004A2E47" w:rsidRDefault="00266417" w:rsidP="004B7FFE">
      <w:pPr>
        <w:pStyle w:val="ListParagraph"/>
        <w:numPr>
          <w:ilvl w:val="0"/>
          <w:numId w:val="72"/>
        </w:numPr>
        <w:spacing w:line="276" w:lineRule="auto"/>
        <w:ind w:left="709" w:hanging="425"/>
        <w:jc w:val="both"/>
        <w:rPr>
          <w:rFonts w:ascii="Trebuchet MS" w:eastAsia="Arial" w:hAnsi="Trebuchet MS" w:cs="Arial"/>
          <w:sz w:val="22"/>
          <w:szCs w:val="22"/>
        </w:rPr>
      </w:pPr>
      <w:hyperlink r:id="rId63" w:history="1">
        <w:r w:rsidR="00FC679A" w:rsidRPr="004B7FFE">
          <w:rPr>
            <w:rStyle w:val="Hyperlink"/>
            <w:rFonts w:ascii="Trebuchet MS" w:eastAsia="Arial" w:hAnsi="Trebuchet MS" w:cs="Arial"/>
            <w:i/>
            <w:color w:val="auto"/>
            <w:sz w:val="22"/>
            <w:szCs w:val="22"/>
            <w:u w:val="none"/>
          </w:rPr>
          <w:t>Working Together to Safeguard Children</w:t>
        </w:r>
        <w:r w:rsidR="00037757" w:rsidRPr="004A2E47">
          <w:rPr>
            <w:rStyle w:val="Hyperlink"/>
            <w:rFonts w:ascii="Trebuchet MS" w:eastAsia="Arial" w:hAnsi="Trebuchet MS" w:cs="Arial"/>
            <w:color w:val="auto"/>
            <w:sz w:val="22"/>
            <w:szCs w:val="22"/>
          </w:rPr>
          <w:t>,</w:t>
        </w:r>
        <w:r w:rsidR="00FC679A" w:rsidRPr="004A2E47">
          <w:rPr>
            <w:rStyle w:val="Hyperlink"/>
            <w:rFonts w:ascii="Trebuchet MS" w:eastAsia="Arial" w:hAnsi="Trebuchet MS" w:cs="Arial"/>
            <w:color w:val="auto"/>
            <w:sz w:val="22"/>
            <w:szCs w:val="22"/>
          </w:rPr>
          <w:t xml:space="preserve"> 2018</w:t>
        </w:r>
      </w:hyperlink>
      <w:r w:rsidR="00FC679A" w:rsidRPr="004A2E47">
        <w:rPr>
          <w:rFonts w:ascii="Trebuchet MS" w:eastAsia="Arial" w:hAnsi="Trebuchet MS" w:cs="Arial"/>
          <w:sz w:val="22"/>
          <w:szCs w:val="22"/>
        </w:rPr>
        <w:t xml:space="preserve"> (DfE) </w:t>
      </w:r>
    </w:p>
    <w:p w14:paraId="4F97384C" w14:textId="77777777" w:rsidR="00FC679A" w:rsidRPr="004A2E47" w:rsidRDefault="00266417" w:rsidP="004B7FFE">
      <w:pPr>
        <w:pStyle w:val="ListParagraph"/>
        <w:numPr>
          <w:ilvl w:val="0"/>
          <w:numId w:val="72"/>
        </w:numPr>
        <w:spacing w:line="276" w:lineRule="auto"/>
        <w:ind w:left="709" w:hanging="425"/>
        <w:jc w:val="both"/>
        <w:rPr>
          <w:rFonts w:ascii="Trebuchet MS" w:eastAsia="Arial" w:hAnsi="Trebuchet MS" w:cs="Arial"/>
          <w:sz w:val="22"/>
          <w:szCs w:val="22"/>
        </w:rPr>
      </w:pPr>
      <w:hyperlink r:id="rId64" w:history="1">
        <w:r w:rsidR="00FC679A" w:rsidRPr="004A2E47">
          <w:rPr>
            <w:rStyle w:val="Hyperlink"/>
            <w:rFonts w:ascii="Trebuchet MS" w:eastAsia="Arial" w:hAnsi="Trebuchet MS" w:cs="Arial"/>
            <w:color w:val="auto"/>
            <w:sz w:val="22"/>
            <w:szCs w:val="22"/>
            <w:u w:val="none"/>
          </w:rPr>
          <w:t>Staffordshire Safeguarding Children Board Procedures</w:t>
        </w:r>
      </w:hyperlink>
      <w:r w:rsidR="00FC679A" w:rsidRPr="004A2E47">
        <w:rPr>
          <w:rFonts w:ascii="Trebuchet MS" w:eastAsia="Arial" w:hAnsi="Trebuchet MS" w:cs="Arial"/>
          <w:sz w:val="22"/>
          <w:szCs w:val="22"/>
        </w:rPr>
        <w:t xml:space="preserve"> (online) </w:t>
      </w:r>
    </w:p>
    <w:p w14:paraId="7757A614"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65" w:history="1">
        <w:r w:rsidR="00FC679A" w:rsidRPr="004B7FFE">
          <w:rPr>
            <w:rStyle w:val="Hyperlink"/>
            <w:rFonts w:ascii="Trebuchet MS" w:eastAsia="Arial" w:hAnsi="Trebuchet MS" w:cs="Arial"/>
            <w:color w:val="auto"/>
            <w:sz w:val="22"/>
            <w:szCs w:val="22"/>
            <w:u w:val="none"/>
          </w:rPr>
          <w:t>Staffordshire Safeguarding Children Board Training Catalogue</w:t>
        </w:r>
      </w:hyperlink>
      <w:r w:rsidR="00FC679A" w:rsidRPr="00037757">
        <w:rPr>
          <w:rFonts w:ascii="Trebuchet MS" w:eastAsia="Arial" w:hAnsi="Trebuchet MS" w:cs="Arial"/>
          <w:sz w:val="22"/>
          <w:szCs w:val="22"/>
        </w:rPr>
        <w:t xml:space="preserve"> (online) </w:t>
      </w:r>
    </w:p>
    <w:p w14:paraId="788B51BC" w14:textId="06E37468" w:rsidR="00FC679A" w:rsidRPr="00037757" w:rsidRDefault="007575EE" w:rsidP="004B7FFE">
      <w:pPr>
        <w:numPr>
          <w:ilvl w:val="0"/>
          <w:numId w:val="73"/>
        </w:numPr>
        <w:spacing w:line="276" w:lineRule="auto"/>
        <w:ind w:left="709" w:hanging="425"/>
        <w:jc w:val="both"/>
        <w:rPr>
          <w:rFonts w:ascii="Trebuchet MS" w:eastAsia="Arial" w:hAnsi="Trebuchet MS" w:cs="Arial"/>
          <w:sz w:val="22"/>
          <w:szCs w:val="22"/>
        </w:rPr>
      </w:pPr>
      <w:hyperlink r:id="rId66" w:history="1">
        <w:r w:rsidR="00FC679A" w:rsidRPr="004B7FFE">
          <w:rPr>
            <w:rStyle w:val="Hyperlink"/>
            <w:rFonts w:ascii="Trebuchet MS" w:eastAsia="Arial" w:hAnsi="Trebuchet MS" w:cs="Arial"/>
            <w:i/>
            <w:color w:val="auto"/>
            <w:sz w:val="22"/>
            <w:szCs w:val="22"/>
            <w:u w:val="none"/>
          </w:rPr>
          <w:t>Keeping Children Safe in Education</w:t>
        </w:r>
        <w:r w:rsidR="00037757" w:rsidRPr="004B7FFE">
          <w:rPr>
            <w:rStyle w:val="Hyperlink"/>
            <w:rFonts w:ascii="Trebuchet MS" w:eastAsia="Arial" w:hAnsi="Trebuchet MS" w:cs="Arial"/>
            <w:color w:val="auto"/>
            <w:sz w:val="22"/>
            <w:szCs w:val="22"/>
            <w:u w:val="none"/>
          </w:rPr>
          <w:t>,</w:t>
        </w:r>
        <w:r w:rsidR="00FC679A" w:rsidRPr="004B7FFE">
          <w:rPr>
            <w:rStyle w:val="Hyperlink"/>
            <w:rFonts w:ascii="Trebuchet MS" w:eastAsia="Arial" w:hAnsi="Trebuchet MS" w:cs="Arial"/>
            <w:color w:val="auto"/>
            <w:sz w:val="22"/>
            <w:szCs w:val="22"/>
            <w:u w:val="none"/>
          </w:rPr>
          <w:t xml:space="preserve"> </w:t>
        </w:r>
        <w:r w:rsidRPr="004B7FFE">
          <w:rPr>
            <w:rStyle w:val="Hyperlink"/>
            <w:rFonts w:ascii="Trebuchet MS" w:eastAsia="Arial" w:hAnsi="Trebuchet MS" w:cs="Arial"/>
            <w:color w:val="auto"/>
            <w:sz w:val="22"/>
            <w:szCs w:val="22"/>
            <w:u w:val="none"/>
          </w:rPr>
          <w:t>2019</w:t>
        </w:r>
        <w:r w:rsidR="00FC679A" w:rsidRPr="004B7FFE">
          <w:rPr>
            <w:rStyle w:val="Hyperlink"/>
            <w:rFonts w:ascii="Trebuchet MS" w:eastAsia="Arial" w:hAnsi="Trebuchet MS" w:cs="Arial"/>
            <w:color w:val="auto"/>
            <w:sz w:val="22"/>
            <w:szCs w:val="22"/>
            <w:u w:val="none"/>
          </w:rPr>
          <w:t xml:space="preserve"> </w:t>
        </w:r>
      </w:hyperlink>
      <w:r w:rsidR="00FC679A" w:rsidRPr="00037757">
        <w:rPr>
          <w:rFonts w:ascii="Trebuchet MS" w:eastAsia="Arial" w:hAnsi="Trebuchet MS" w:cs="Arial"/>
          <w:sz w:val="22"/>
          <w:szCs w:val="22"/>
        </w:rPr>
        <w:t xml:space="preserve"> (D</w:t>
      </w:r>
      <w:r w:rsidR="006E522D">
        <w:rPr>
          <w:rFonts w:ascii="Trebuchet MS" w:eastAsia="Arial" w:hAnsi="Trebuchet MS" w:cs="Arial"/>
          <w:sz w:val="22"/>
          <w:szCs w:val="22"/>
        </w:rPr>
        <w:t>f</w:t>
      </w:r>
      <w:r w:rsidR="00FC679A" w:rsidRPr="00037757">
        <w:rPr>
          <w:rFonts w:ascii="Trebuchet MS" w:eastAsia="Arial" w:hAnsi="Trebuchet MS" w:cs="Arial"/>
          <w:sz w:val="22"/>
          <w:szCs w:val="22"/>
        </w:rPr>
        <w:t xml:space="preserve">E) </w:t>
      </w:r>
    </w:p>
    <w:p w14:paraId="13CB9EE6"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b/>
          <w:sz w:val="22"/>
          <w:szCs w:val="22"/>
        </w:rPr>
      </w:pPr>
      <w:hyperlink r:id="rId67" w:history="1">
        <w:r w:rsidR="00FC679A" w:rsidRPr="004B7FFE">
          <w:rPr>
            <w:rStyle w:val="Hyperlink"/>
            <w:rFonts w:ascii="Trebuchet MS" w:eastAsia="Arial" w:hAnsi="Trebuchet MS" w:cs="Arial"/>
            <w:color w:val="auto"/>
            <w:sz w:val="22"/>
            <w:szCs w:val="22"/>
            <w:u w:val="none"/>
          </w:rPr>
          <w:t>Disqualification under the Child Care Act</w:t>
        </w:r>
        <w:r w:rsidR="006E522D">
          <w:rPr>
            <w:rStyle w:val="Hyperlink"/>
            <w:rFonts w:ascii="Trebuchet MS" w:eastAsia="Arial" w:hAnsi="Trebuchet MS" w:cs="Arial"/>
            <w:color w:val="auto"/>
            <w:sz w:val="22"/>
            <w:szCs w:val="22"/>
            <w:u w:val="none"/>
          </w:rPr>
          <w:t>,</w:t>
        </w:r>
        <w:r w:rsidR="00FC679A" w:rsidRPr="004B7FFE">
          <w:rPr>
            <w:rStyle w:val="Hyperlink"/>
            <w:rFonts w:ascii="Trebuchet MS" w:eastAsia="Arial" w:hAnsi="Trebuchet MS" w:cs="Arial"/>
            <w:color w:val="auto"/>
            <w:sz w:val="22"/>
            <w:szCs w:val="22"/>
            <w:u w:val="none"/>
          </w:rPr>
          <w:t xml:space="preserve"> 2006</w:t>
        </w:r>
      </w:hyperlink>
      <w:r w:rsidR="006E522D">
        <w:rPr>
          <w:rStyle w:val="Hyperlink"/>
          <w:rFonts w:ascii="Trebuchet MS" w:eastAsia="Arial" w:hAnsi="Trebuchet MS" w:cs="Arial"/>
          <w:color w:val="auto"/>
          <w:sz w:val="22"/>
          <w:szCs w:val="22"/>
          <w:u w:val="none"/>
        </w:rPr>
        <w:t xml:space="preserve"> (DfE)</w:t>
      </w:r>
    </w:p>
    <w:p w14:paraId="059B8BF0" w14:textId="5EF57DD1"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68" w:history="1">
        <w:r w:rsidR="00FC679A" w:rsidRPr="004B7FFE">
          <w:rPr>
            <w:rStyle w:val="Hyperlink"/>
            <w:rFonts w:ascii="Trebuchet MS" w:eastAsia="Arial" w:hAnsi="Trebuchet MS" w:cs="Arial"/>
            <w:i/>
            <w:color w:val="auto"/>
            <w:sz w:val="22"/>
            <w:szCs w:val="22"/>
            <w:u w:val="none"/>
          </w:rPr>
          <w:t>Information Sharing</w:t>
        </w:r>
        <w:r w:rsidR="006E522D">
          <w:rPr>
            <w:rStyle w:val="Hyperlink"/>
            <w:rFonts w:ascii="Trebuchet MS" w:eastAsia="Arial" w:hAnsi="Trebuchet MS" w:cs="Arial"/>
            <w:i/>
            <w:color w:val="auto"/>
            <w:sz w:val="22"/>
            <w:szCs w:val="22"/>
            <w:u w:val="none"/>
          </w:rPr>
          <w:t>:</w:t>
        </w:r>
        <w:r w:rsidR="00FC679A" w:rsidRPr="004B7FFE">
          <w:rPr>
            <w:rStyle w:val="Hyperlink"/>
            <w:rFonts w:ascii="Trebuchet MS" w:eastAsia="Arial" w:hAnsi="Trebuchet MS" w:cs="Arial"/>
            <w:i/>
            <w:color w:val="auto"/>
            <w:sz w:val="22"/>
            <w:szCs w:val="22"/>
            <w:u w:val="none"/>
          </w:rPr>
          <w:t xml:space="preserve"> Advice for practitioners providing safeguarding services</w:t>
        </w:r>
      </w:hyperlink>
      <w:r w:rsidR="006E522D">
        <w:rPr>
          <w:rStyle w:val="Hyperlink"/>
          <w:rFonts w:ascii="Trebuchet MS" w:eastAsia="Arial" w:hAnsi="Trebuchet MS" w:cs="Arial"/>
          <w:i/>
          <w:color w:val="auto"/>
          <w:sz w:val="22"/>
          <w:szCs w:val="22"/>
          <w:u w:val="none"/>
        </w:rPr>
        <w:t>,</w:t>
      </w:r>
      <w:r w:rsidR="00FC679A" w:rsidRPr="00037757">
        <w:rPr>
          <w:rFonts w:ascii="Trebuchet MS" w:eastAsia="Arial" w:hAnsi="Trebuchet MS" w:cs="Arial"/>
          <w:sz w:val="22"/>
          <w:szCs w:val="22"/>
        </w:rPr>
        <w:t xml:space="preserve"> 2015  </w:t>
      </w:r>
      <w:r w:rsidR="006E522D">
        <w:rPr>
          <w:rFonts w:ascii="Trebuchet MS" w:eastAsia="Arial" w:hAnsi="Trebuchet MS" w:cs="Arial"/>
          <w:sz w:val="22"/>
          <w:szCs w:val="22"/>
        </w:rPr>
        <w:t>(DfE)</w:t>
      </w:r>
    </w:p>
    <w:p w14:paraId="29503397" w14:textId="77777777" w:rsidR="00FC679A" w:rsidRPr="006E522D" w:rsidRDefault="00FC679A" w:rsidP="004B7FFE">
      <w:pPr>
        <w:numPr>
          <w:ilvl w:val="0"/>
          <w:numId w:val="73"/>
        </w:numPr>
        <w:spacing w:line="276" w:lineRule="auto"/>
        <w:ind w:left="709" w:hanging="425"/>
        <w:jc w:val="both"/>
        <w:rPr>
          <w:rFonts w:ascii="Trebuchet MS" w:eastAsia="Arial" w:hAnsi="Trebuchet MS" w:cs="Arial"/>
          <w:sz w:val="22"/>
          <w:szCs w:val="22"/>
        </w:rPr>
      </w:pPr>
      <w:r w:rsidRPr="006E522D">
        <w:rPr>
          <w:rFonts w:ascii="Trebuchet MS" w:eastAsia="Arial" w:hAnsi="Trebuchet MS" w:cs="Arial"/>
          <w:sz w:val="22"/>
          <w:szCs w:val="22"/>
        </w:rPr>
        <w:t>The Children Act</w:t>
      </w:r>
      <w:r w:rsidR="006E522D">
        <w:rPr>
          <w:rFonts w:ascii="Trebuchet MS" w:eastAsia="Arial" w:hAnsi="Trebuchet MS" w:cs="Arial"/>
          <w:sz w:val="22"/>
          <w:szCs w:val="22"/>
        </w:rPr>
        <w:t>,</w:t>
      </w:r>
      <w:r w:rsidRPr="006E522D">
        <w:rPr>
          <w:rFonts w:ascii="Trebuchet MS" w:eastAsia="Arial" w:hAnsi="Trebuchet MS" w:cs="Arial"/>
          <w:sz w:val="22"/>
          <w:szCs w:val="22"/>
        </w:rPr>
        <w:t xml:space="preserve"> 1989 and 2004 </w:t>
      </w:r>
    </w:p>
    <w:p w14:paraId="04D802F9" w14:textId="77777777" w:rsidR="00FC679A" w:rsidRPr="006E522D" w:rsidRDefault="00FC679A" w:rsidP="004B7FFE">
      <w:pPr>
        <w:numPr>
          <w:ilvl w:val="0"/>
          <w:numId w:val="73"/>
        </w:numPr>
        <w:spacing w:line="276" w:lineRule="auto"/>
        <w:ind w:left="709" w:hanging="425"/>
        <w:jc w:val="both"/>
        <w:rPr>
          <w:rFonts w:ascii="Trebuchet MS" w:eastAsia="Arial" w:hAnsi="Trebuchet MS" w:cs="Arial"/>
          <w:sz w:val="22"/>
          <w:szCs w:val="22"/>
        </w:rPr>
      </w:pPr>
      <w:r w:rsidRPr="006E522D">
        <w:rPr>
          <w:rFonts w:ascii="Trebuchet MS" w:eastAsia="Arial" w:hAnsi="Trebuchet MS" w:cs="Arial"/>
          <w:sz w:val="22"/>
          <w:szCs w:val="22"/>
        </w:rPr>
        <w:t>Education Act</w:t>
      </w:r>
      <w:r w:rsidR="006E522D">
        <w:rPr>
          <w:rFonts w:ascii="Trebuchet MS" w:eastAsia="Arial" w:hAnsi="Trebuchet MS" w:cs="Arial"/>
          <w:sz w:val="22"/>
          <w:szCs w:val="22"/>
        </w:rPr>
        <w:t>,</w:t>
      </w:r>
      <w:r w:rsidRPr="006E522D">
        <w:rPr>
          <w:rFonts w:ascii="Trebuchet MS" w:eastAsia="Arial" w:hAnsi="Trebuchet MS" w:cs="Arial"/>
          <w:sz w:val="22"/>
          <w:szCs w:val="22"/>
        </w:rPr>
        <w:t xml:space="preserve"> 2002</w:t>
      </w:r>
    </w:p>
    <w:p w14:paraId="6DF6B923"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69" w:history="1">
        <w:r w:rsidR="00FC679A" w:rsidRPr="004B7FFE">
          <w:rPr>
            <w:rStyle w:val="Hyperlink"/>
            <w:rFonts w:ascii="Trebuchet MS" w:eastAsia="Arial" w:hAnsi="Trebuchet MS" w:cs="Arial"/>
            <w:i/>
            <w:color w:val="auto"/>
            <w:sz w:val="22"/>
            <w:szCs w:val="22"/>
            <w:u w:val="none"/>
          </w:rPr>
          <w:t>What to do if  you’re worried a child is being abused</w:t>
        </w:r>
      </w:hyperlink>
      <w:r w:rsidR="00FC679A" w:rsidRPr="00037757">
        <w:rPr>
          <w:rFonts w:ascii="Trebuchet MS" w:eastAsia="Arial" w:hAnsi="Trebuchet MS" w:cs="Arial"/>
          <w:sz w:val="22"/>
          <w:szCs w:val="22"/>
        </w:rPr>
        <w:t xml:space="preserve"> – March 2015 (HM Gov)  </w:t>
      </w:r>
    </w:p>
    <w:p w14:paraId="2D2953C6" w14:textId="77777777" w:rsidR="00FC679A" w:rsidRPr="00037757" w:rsidRDefault="00FC679A" w:rsidP="004B7FFE">
      <w:pPr>
        <w:numPr>
          <w:ilvl w:val="0"/>
          <w:numId w:val="73"/>
        </w:numPr>
        <w:spacing w:line="276" w:lineRule="auto"/>
        <w:ind w:left="709" w:hanging="425"/>
        <w:jc w:val="both"/>
        <w:rPr>
          <w:rFonts w:ascii="Trebuchet MS" w:eastAsia="Arial" w:hAnsi="Trebuchet MS" w:cs="Arial"/>
          <w:sz w:val="22"/>
          <w:szCs w:val="22"/>
        </w:rPr>
      </w:pPr>
      <w:r w:rsidRPr="00037757">
        <w:rPr>
          <w:rFonts w:ascii="Trebuchet MS" w:eastAsia="Arial" w:hAnsi="Trebuchet MS" w:cs="Arial"/>
          <w:sz w:val="22"/>
          <w:szCs w:val="22"/>
        </w:rPr>
        <w:t xml:space="preserve">CAT </w:t>
      </w:r>
      <w:hyperlink r:id="rId70" w:history="1">
        <w:r w:rsidRPr="004B7FFE">
          <w:rPr>
            <w:rStyle w:val="Hyperlink"/>
            <w:rFonts w:ascii="Trebuchet MS" w:eastAsia="Arial" w:hAnsi="Trebuchet MS" w:cs="Arial"/>
            <w:color w:val="auto"/>
            <w:sz w:val="22"/>
            <w:szCs w:val="22"/>
            <w:u w:val="none"/>
          </w:rPr>
          <w:t>Whistleblowing Policy</w:t>
        </w:r>
      </w:hyperlink>
      <w:r w:rsidRPr="00037757">
        <w:rPr>
          <w:rFonts w:ascii="Trebuchet MS" w:eastAsia="Arial" w:hAnsi="Trebuchet MS" w:cs="Arial"/>
          <w:sz w:val="22"/>
          <w:szCs w:val="22"/>
        </w:rPr>
        <w:t xml:space="preserve"> </w:t>
      </w:r>
    </w:p>
    <w:p w14:paraId="257FA7AD" w14:textId="77777777" w:rsidR="00FC679A" w:rsidRPr="00757623" w:rsidRDefault="00FC679A" w:rsidP="004B7FFE">
      <w:pPr>
        <w:numPr>
          <w:ilvl w:val="0"/>
          <w:numId w:val="73"/>
        </w:numPr>
        <w:spacing w:line="276" w:lineRule="auto"/>
        <w:ind w:left="709" w:hanging="425"/>
        <w:jc w:val="both"/>
        <w:rPr>
          <w:rFonts w:ascii="Trebuchet MS" w:eastAsia="Arial" w:hAnsi="Trebuchet MS" w:cs="Arial"/>
          <w:sz w:val="22"/>
          <w:szCs w:val="22"/>
        </w:rPr>
      </w:pPr>
      <w:r w:rsidRPr="00757623">
        <w:rPr>
          <w:rFonts w:ascii="Trebuchet MS" w:eastAsia="Arial" w:hAnsi="Trebuchet MS" w:cs="Arial"/>
          <w:sz w:val="22"/>
          <w:szCs w:val="22"/>
        </w:rPr>
        <w:t>Online-safety Tool Kit</w:t>
      </w:r>
    </w:p>
    <w:p w14:paraId="2D505C09"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71" w:history="1">
        <w:r w:rsidR="00FC679A" w:rsidRPr="004B7FFE">
          <w:rPr>
            <w:rStyle w:val="Hyperlink"/>
            <w:rFonts w:ascii="Trebuchet MS" w:eastAsia="Arial" w:hAnsi="Trebuchet MS" w:cs="Arial"/>
            <w:color w:val="auto"/>
            <w:sz w:val="22"/>
            <w:szCs w:val="22"/>
            <w:u w:val="none"/>
          </w:rPr>
          <w:t>Children Missing from Education Policy</w:t>
        </w:r>
      </w:hyperlink>
      <w:r w:rsidR="00FC679A" w:rsidRPr="00037757">
        <w:rPr>
          <w:rFonts w:ascii="Trebuchet MS" w:eastAsia="Arial" w:hAnsi="Trebuchet MS" w:cs="Arial"/>
          <w:sz w:val="22"/>
          <w:szCs w:val="22"/>
        </w:rPr>
        <w:t xml:space="preserve"> </w:t>
      </w:r>
    </w:p>
    <w:p w14:paraId="7EE783FB"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72" w:history="1">
        <w:r w:rsidR="00FC679A" w:rsidRPr="004B7FFE">
          <w:rPr>
            <w:rStyle w:val="Hyperlink"/>
            <w:rFonts w:ascii="Trebuchet MS" w:eastAsia="Arial" w:hAnsi="Trebuchet MS" w:cs="Arial"/>
            <w:color w:val="auto"/>
            <w:sz w:val="22"/>
            <w:szCs w:val="22"/>
            <w:u w:val="none"/>
          </w:rPr>
          <w:t>Early Years Statutory Framework</w:t>
        </w:r>
        <w:r w:rsidR="00FC679A" w:rsidRPr="004B7FFE">
          <w:rPr>
            <w:rStyle w:val="Hyperlink"/>
            <w:rFonts w:ascii="Trebuchet MS" w:eastAsia="Calibri" w:hAnsi="Trebuchet MS" w:cs="Arial"/>
            <w:color w:val="auto"/>
            <w:sz w:val="22"/>
            <w:szCs w:val="22"/>
            <w:u w:val="none"/>
          </w:rPr>
          <w:t xml:space="preserve"> </w:t>
        </w:r>
      </w:hyperlink>
      <w:r w:rsidR="00FC679A" w:rsidRPr="00037757">
        <w:rPr>
          <w:rFonts w:ascii="Trebuchet MS" w:eastAsia="Arial" w:hAnsi="Trebuchet MS" w:cs="Arial"/>
          <w:sz w:val="22"/>
          <w:szCs w:val="22"/>
        </w:rPr>
        <w:t xml:space="preserve"> </w:t>
      </w:r>
    </w:p>
    <w:p w14:paraId="12BF35AA" w14:textId="77777777" w:rsidR="00FC679A" w:rsidRPr="00037757"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73" w:history="1">
        <w:r w:rsidR="00FC679A" w:rsidRPr="004B7FFE">
          <w:rPr>
            <w:rStyle w:val="Hyperlink"/>
            <w:rFonts w:ascii="Trebuchet MS" w:eastAsia="Arial" w:hAnsi="Trebuchet MS" w:cs="Arial"/>
            <w:color w:val="auto"/>
            <w:sz w:val="22"/>
            <w:szCs w:val="22"/>
            <w:u w:val="none"/>
          </w:rPr>
          <w:t>Statutory policies for schools</w:t>
        </w:r>
      </w:hyperlink>
      <w:r w:rsidR="00FC679A" w:rsidRPr="00037757">
        <w:rPr>
          <w:rFonts w:ascii="Trebuchet MS" w:eastAsia="Arial" w:hAnsi="Trebuchet MS" w:cs="Arial"/>
          <w:sz w:val="22"/>
          <w:szCs w:val="22"/>
        </w:rPr>
        <w:t xml:space="preserve"> </w:t>
      </w:r>
    </w:p>
    <w:p w14:paraId="4C7A6970" w14:textId="0FFE54C1" w:rsidR="00FC679A" w:rsidRDefault="00266417" w:rsidP="004B7FFE">
      <w:pPr>
        <w:numPr>
          <w:ilvl w:val="0"/>
          <w:numId w:val="73"/>
        </w:numPr>
        <w:spacing w:line="276" w:lineRule="auto"/>
        <w:ind w:left="709" w:hanging="425"/>
        <w:jc w:val="both"/>
        <w:rPr>
          <w:rFonts w:ascii="Trebuchet MS" w:eastAsia="Arial" w:hAnsi="Trebuchet MS" w:cs="Arial"/>
          <w:sz w:val="22"/>
          <w:szCs w:val="22"/>
        </w:rPr>
      </w:pPr>
      <w:hyperlink r:id="rId74" w:history="1">
        <w:r w:rsidR="00FC679A" w:rsidRPr="004B7FFE">
          <w:rPr>
            <w:rStyle w:val="Hyperlink"/>
            <w:rFonts w:ascii="Trebuchet MS" w:eastAsia="Arial" w:hAnsi="Trebuchet MS" w:cs="Arial"/>
            <w:color w:val="auto"/>
            <w:sz w:val="22"/>
            <w:szCs w:val="22"/>
            <w:u w:val="none"/>
          </w:rPr>
          <w:t>NSPCC/TES safeguarding in education tool</w:t>
        </w:r>
      </w:hyperlink>
      <w:r w:rsidR="00FC679A" w:rsidRPr="00037757">
        <w:rPr>
          <w:rFonts w:ascii="Trebuchet MS" w:eastAsia="Arial" w:hAnsi="Trebuchet MS" w:cs="Arial"/>
          <w:sz w:val="22"/>
          <w:szCs w:val="22"/>
        </w:rPr>
        <w:t xml:space="preserve"> </w:t>
      </w:r>
    </w:p>
    <w:p w14:paraId="2B0634D3" w14:textId="77777777" w:rsidR="00467C27" w:rsidRPr="00037757" w:rsidRDefault="00467C27" w:rsidP="004B7FFE">
      <w:pPr>
        <w:spacing w:line="276" w:lineRule="auto"/>
        <w:ind w:left="709"/>
        <w:jc w:val="both"/>
        <w:rPr>
          <w:rFonts w:ascii="Trebuchet MS" w:eastAsia="Arial" w:hAnsi="Trebuchet MS" w:cs="Arial"/>
          <w:sz w:val="22"/>
          <w:szCs w:val="22"/>
        </w:rPr>
      </w:pPr>
    </w:p>
    <w:p w14:paraId="6D548238" w14:textId="77777777" w:rsidR="00854D6E" w:rsidRPr="0089587D" w:rsidRDefault="00854D6E" w:rsidP="004B7FFE">
      <w:pPr>
        <w:pStyle w:val="Title"/>
        <w:numPr>
          <w:ilvl w:val="0"/>
          <w:numId w:val="71"/>
        </w:numPr>
        <w:spacing w:before="0" w:after="0"/>
        <w:ind w:hanging="855"/>
        <w:jc w:val="left"/>
        <w:rPr>
          <w:rFonts w:ascii="Trebuchet MS" w:eastAsia="Calibri" w:hAnsi="Trebuchet MS"/>
          <w:color w:val="3484CC"/>
        </w:rPr>
      </w:pPr>
      <w:bookmarkStart w:id="53" w:name="_Toc18666372"/>
      <w:r w:rsidRPr="0089587D">
        <w:rPr>
          <w:rFonts w:ascii="Trebuchet MS" w:eastAsia="Calibri" w:hAnsi="Trebuchet MS"/>
          <w:color w:val="3484CC"/>
        </w:rPr>
        <w:t xml:space="preserve">Related </w:t>
      </w:r>
      <w:r w:rsidR="00BF1439">
        <w:rPr>
          <w:rFonts w:ascii="Trebuchet MS" w:eastAsia="Calibri" w:hAnsi="Trebuchet MS"/>
          <w:color w:val="3484CC"/>
        </w:rPr>
        <w:t xml:space="preserve">School </w:t>
      </w:r>
      <w:r w:rsidRPr="0089587D">
        <w:rPr>
          <w:rFonts w:ascii="Trebuchet MS" w:eastAsia="Calibri" w:hAnsi="Trebuchet MS"/>
          <w:color w:val="3484CC"/>
        </w:rPr>
        <w:t>Policies</w:t>
      </w:r>
      <w:bookmarkEnd w:id="53"/>
      <w:r w:rsidRPr="0089587D">
        <w:rPr>
          <w:rFonts w:ascii="Trebuchet MS" w:eastAsia="Calibri" w:hAnsi="Trebuchet MS"/>
          <w:color w:val="3484CC"/>
        </w:rPr>
        <w:t xml:space="preserve"> </w:t>
      </w:r>
    </w:p>
    <w:p w14:paraId="5E14813F" w14:textId="77777777" w:rsidR="00854D6E" w:rsidRPr="00602EA2" w:rsidRDefault="00854D6E" w:rsidP="00854D6E">
      <w:pPr>
        <w:jc w:val="both"/>
        <w:rPr>
          <w:rFonts w:ascii="Trebuchet MS" w:eastAsia="Calibri" w:hAnsi="Trebuchet MS" w:cs="Arial"/>
          <w:b/>
          <w:sz w:val="22"/>
          <w:szCs w:val="22"/>
        </w:rPr>
      </w:pPr>
    </w:p>
    <w:p w14:paraId="53AF4519" w14:textId="77777777" w:rsidR="00854D6E" w:rsidRPr="00602EA2" w:rsidRDefault="00854D6E" w:rsidP="0089587D">
      <w:pPr>
        <w:spacing w:line="276" w:lineRule="auto"/>
        <w:jc w:val="both"/>
        <w:rPr>
          <w:rFonts w:ascii="Trebuchet MS" w:hAnsi="Trebuchet MS" w:cs="Arial"/>
          <w:sz w:val="22"/>
          <w:szCs w:val="22"/>
        </w:rPr>
      </w:pPr>
      <w:r w:rsidRPr="00602EA2">
        <w:rPr>
          <w:rFonts w:ascii="Trebuchet MS" w:hAnsi="Trebuchet MS" w:cs="Arial"/>
          <w:sz w:val="22"/>
          <w:szCs w:val="22"/>
        </w:rPr>
        <w:t>To underpin the values and ethos of our school and our intent to ensure that pupils at our school are appropriately safeguarded</w:t>
      </w:r>
      <w:r w:rsidR="00757623">
        <w:rPr>
          <w:rFonts w:ascii="Trebuchet MS" w:hAnsi="Trebuchet MS" w:cs="Arial"/>
          <w:sz w:val="22"/>
          <w:szCs w:val="22"/>
        </w:rPr>
        <w:t>,</w:t>
      </w:r>
      <w:r w:rsidRPr="00602EA2">
        <w:rPr>
          <w:rFonts w:ascii="Trebuchet MS" w:hAnsi="Trebuchet MS" w:cs="Arial"/>
          <w:sz w:val="22"/>
          <w:szCs w:val="22"/>
        </w:rPr>
        <w:t xml:space="preserve"> the following policies are also included under our safeguarding umbrella:</w:t>
      </w:r>
    </w:p>
    <w:p w14:paraId="05FAA98D" w14:textId="77777777" w:rsidR="00854D6E" w:rsidRPr="004B7FFE" w:rsidRDefault="00854D6E" w:rsidP="0089587D">
      <w:pPr>
        <w:spacing w:line="276" w:lineRule="auto"/>
        <w:jc w:val="both"/>
        <w:rPr>
          <w:rFonts w:ascii="Trebuchet MS" w:hAnsi="Trebuchet MS" w:cs="Arial"/>
          <w:sz w:val="12"/>
          <w:szCs w:val="22"/>
        </w:rPr>
      </w:pPr>
    </w:p>
    <w:p w14:paraId="7C47350D" w14:textId="77777777" w:rsidR="00854D6E" w:rsidRPr="00602EA2" w:rsidRDefault="00854D6E" w:rsidP="0089587D">
      <w:pPr>
        <w:numPr>
          <w:ilvl w:val="0"/>
          <w:numId w:val="1"/>
        </w:numPr>
        <w:tabs>
          <w:tab w:val="clear" w:pos="360"/>
          <w:tab w:val="num" w:pos="709"/>
        </w:tabs>
        <w:spacing w:line="276" w:lineRule="auto"/>
        <w:ind w:left="709" w:hanging="425"/>
        <w:jc w:val="both"/>
        <w:rPr>
          <w:rFonts w:ascii="Trebuchet MS" w:hAnsi="Trebuchet MS" w:cs="Arial"/>
          <w:sz w:val="22"/>
          <w:szCs w:val="22"/>
        </w:rPr>
      </w:pPr>
      <w:r w:rsidRPr="00602EA2">
        <w:rPr>
          <w:rFonts w:ascii="Trebuchet MS" w:hAnsi="Trebuchet MS" w:cs="Arial"/>
          <w:sz w:val="22"/>
          <w:szCs w:val="22"/>
        </w:rPr>
        <w:t>Staff Code of Conduct</w:t>
      </w:r>
    </w:p>
    <w:p w14:paraId="52CB21B7" w14:textId="77777777" w:rsidR="00854D6E" w:rsidRPr="00602EA2" w:rsidRDefault="00854D6E" w:rsidP="0089587D">
      <w:pPr>
        <w:numPr>
          <w:ilvl w:val="0"/>
          <w:numId w:val="1"/>
        </w:numPr>
        <w:tabs>
          <w:tab w:val="clear" w:pos="360"/>
        </w:tabs>
        <w:spacing w:line="276" w:lineRule="auto"/>
        <w:ind w:left="357" w:hanging="73"/>
        <w:jc w:val="both"/>
        <w:rPr>
          <w:rFonts w:ascii="Trebuchet MS" w:hAnsi="Trebuchet MS" w:cs="Arial"/>
          <w:sz w:val="22"/>
          <w:szCs w:val="22"/>
        </w:rPr>
      </w:pPr>
      <w:r w:rsidRPr="00602EA2">
        <w:rPr>
          <w:rFonts w:ascii="Trebuchet MS" w:hAnsi="Trebuchet MS" w:cs="Arial"/>
          <w:sz w:val="22"/>
          <w:szCs w:val="22"/>
        </w:rPr>
        <w:t xml:space="preserve">Behaviour Policy </w:t>
      </w:r>
    </w:p>
    <w:p w14:paraId="55D95C32"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Anti-Bullying Policy</w:t>
      </w:r>
    </w:p>
    <w:p w14:paraId="0EB2C787"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Use of Reasonable Force (Physical Intervention) Policy</w:t>
      </w:r>
    </w:p>
    <w:p w14:paraId="7B9D45F4"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Recruitment &amp; Selection Policy</w:t>
      </w:r>
    </w:p>
    <w:p w14:paraId="5B919F85"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Whistleblowing Policy</w:t>
      </w:r>
    </w:p>
    <w:p w14:paraId="7CA19125"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Educational Visits Policy</w:t>
      </w:r>
    </w:p>
    <w:p w14:paraId="5D4A44DB"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Attendance Policy</w:t>
      </w:r>
    </w:p>
    <w:p w14:paraId="05406EB0"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Online Safety Policy</w:t>
      </w:r>
    </w:p>
    <w:p w14:paraId="13E30359"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Health and Safety Policy</w:t>
      </w:r>
    </w:p>
    <w:p w14:paraId="070423A9" w14:textId="77777777" w:rsidR="00854D6E"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Meeting the Needs of Pupils with Medical Conditions Policy</w:t>
      </w:r>
    </w:p>
    <w:p w14:paraId="482FDA3F" w14:textId="18CD0128" w:rsidR="008F0553" w:rsidRPr="00602EA2" w:rsidRDefault="00854D6E" w:rsidP="0089587D">
      <w:pPr>
        <w:numPr>
          <w:ilvl w:val="0"/>
          <w:numId w:val="1"/>
        </w:numPr>
        <w:spacing w:line="276" w:lineRule="auto"/>
        <w:ind w:left="357" w:hanging="73"/>
        <w:jc w:val="both"/>
        <w:rPr>
          <w:rFonts w:ascii="Trebuchet MS" w:hAnsi="Trebuchet MS" w:cs="Arial"/>
          <w:sz w:val="22"/>
          <w:szCs w:val="22"/>
        </w:rPr>
      </w:pPr>
      <w:r w:rsidRPr="00602EA2">
        <w:rPr>
          <w:rFonts w:ascii="Trebuchet MS" w:hAnsi="Trebuchet MS" w:cs="Arial"/>
          <w:sz w:val="22"/>
          <w:szCs w:val="22"/>
        </w:rPr>
        <w:t>First Aid Policy</w:t>
      </w:r>
    </w:p>
    <w:p w14:paraId="6ED47F58" w14:textId="77777777" w:rsidR="008F0553" w:rsidRDefault="00854D6E" w:rsidP="008F0553">
      <w:pPr>
        <w:numPr>
          <w:ilvl w:val="0"/>
          <w:numId w:val="1"/>
        </w:numPr>
        <w:spacing w:line="276" w:lineRule="auto"/>
        <w:ind w:left="357" w:hanging="73"/>
        <w:jc w:val="both"/>
        <w:rPr>
          <w:rFonts w:ascii="Trebuchet MS" w:eastAsia="Arial" w:hAnsi="Trebuchet MS" w:cs="Arial"/>
          <w:sz w:val="22"/>
          <w:szCs w:val="22"/>
        </w:rPr>
      </w:pPr>
      <w:r w:rsidRPr="00A15B64">
        <w:rPr>
          <w:rFonts w:ascii="Trebuchet MS" w:eastAsia="Arial" w:hAnsi="Trebuchet MS" w:cs="Arial"/>
          <w:sz w:val="22"/>
          <w:szCs w:val="22"/>
        </w:rPr>
        <w:t>Mobile Phone Policy (Early Years Framework 2017)</w:t>
      </w:r>
    </w:p>
    <w:p w14:paraId="692658B7" w14:textId="77777777" w:rsidR="008F0553" w:rsidRDefault="008F0553">
      <w:pPr>
        <w:spacing w:after="160" w:line="259" w:lineRule="auto"/>
        <w:rPr>
          <w:rFonts w:ascii="Trebuchet MS" w:eastAsia="Arial" w:hAnsi="Trebuchet MS" w:cs="Arial"/>
          <w:sz w:val="22"/>
          <w:szCs w:val="22"/>
        </w:rPr>
      </w:pPr>
      <w:r>
        <w:rPr>
          <w:rFonts w:ascii="Trebuchet MS" w:eastAsia="Arial" w:hAnsi="Trebuchet MS" w:cs="Arial"/>
          <w:sz w:val="22"/>
          <w:szCs w:val="22"/>
        </w:rPr>
        <w:br w:type="page"/>
      </w:r>
    </w:p>
    <w:p w14:paraId="4F726DBF" w14:textId="21DA8C5E" w:rsidR="00A95D9D" w:rsidRPr="00A15B64" w:rsidRDefault="008F0553" w:rsidP="004B7FFE">
      <w:pPr>
        <w:pStyle w:val="Headings"/>
        <w:rPr>
          <w:rFonts w:eastAsia="Calibri"/>
        </w:rPr>
      </w:pPr>
      <w:bookmarkStart w:id="54" w:name="_Toc18666373"/>
      <w:r w:rsidRPr="004B7FFE">
        <w:rPr>
          <w:b w:val="0"/>
          <w:noProof/>
          <w:lang w:eastAsia="en-GB"/>
        </w:rPr>
        <w:drawing>
          <wp:anchor distT="0" distB="0" distL="114300" distR="114300" simplePos="0" relativeHeight="251659264" behindDoc="0" locked="0" layoutInCell="1" allowOverlap="1" wp14:anchorId="41A25FA8" wp14:editId="0D3C96B0">
            <wp:simplePos x="0" y="0"/>
            <wp:positionH relativeFrom="margin">
              <wp:align>center</wp:align>
            </wp:positionH>
            <wp:positionV relativeFrom="paragraph">
              <wp:posOffset>382647</wp:posOffset>
            </wp:positionV>
            <wp:extent cx="6633845" cy="8305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5">
                      <a:extLst>
                        <a:ext uri="{28A0092B-C50C-407E-A947-70E740481C1C}">
                          <a14:useLocalDpi xmlns:a14="http://schemas.microsoft.com/office/drawing/2010/main" val="0"/>
                        </a:ext>
                      </a:extLst>
                    </a:blip>
                    <a:srcRect l="9954" t="5372" r="3270"/>
                    <a:stretch/>
                  </pic:blipFill>
                  <pic:spPr bwMode="auto">
                    <a:xfrm>
                      <a:off x="0" y="0"/>
                      <a:ext cx="6633845" cy="830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55" w:name="_Toc18666374"/>
      <w:bookmarkEnd w:id="54"/>
      <w:r w:rsidR="00854D6E" w:rsidRPr="004B7FFE">
        <w:rPr>
          <w:rFonts w:eastAsia="Calibri"/>
        </w:rPr>
        <w:t>Appendix 1 – Procedure for Managing Concer</w:t>
      </w:r>
      <w:r w:rsidR="00E7588E" w:rsidRPr="004B7FFE">
        <w:rPr>
          <w:rFonts w:eastAsia="Calibri"/>
        </w:rPr>
        <w:t>ns</w:t>
      </w:r>
      <w:r w:rsidR="00BF1439" w:rsidRPr="00A15B64">
        <w:rPr>
          <w:rFonts w:eastAsia="Calibri"/>
        </w:rPr>
        <w:t xml:space="preserve"> </w:t>
      </w:r>
      <w:r w:rsidR="00BF1439" w:rsidRPr="004B7FFE">
        <w:rPr>
          <w:rStyle w:val="HeadingsChar"/>
          <w:rFonts w:eastAsia="Calibri"/>
          <w:b/>
        </w:rPr>
        <w:t>about a Child</w:t>
      </w:r>
      <w:bookmarkEnd w:id="55"/>
    </w:p>
    <w:p w14:paraId="685DB39C" w14:textId="77777777" w:rsidR="00854D6E" w:rsidRPr="0089587D" w:rsidRDefault="00531060" w:rsidP="004B7FFE">
      <w:pPr>
        <w:pStyle w:val="Headings"/>
        <w:rPr>
          <w:rFonts w:eastAsia="Calibri"/>
        </w:rPr>
      </w:pPr>
      <w:bookmarkStart w:id="56" w:name="_Toc18666375"/>
      <w:r w:rsidRPr="0089587D">
        <w:rPr>
          <w:rFonts w:eastAsia="Calibri"/>
        </w:rPr>
        <w:t>Appendix 2 – Definition</w:t>
      </w:r>
      <w:r w:rsidR="00854D6E" w:rsidRPr="0089587D">
        <w:rPr>
          <w:rFonts w:eastAsia="Calibri"/>
        </w:rPr>
        <w:t>s</w:t>
      </w:r>
      <w:r w:rsidRPr="0089587D">
        <w:rPr>
          <w:rFonts w:eastAsia="Calibri"/>
        </w:rPr>
        <w:t xml:space="preserve"> and Indicators</w:t>
      </w:r>
      <w:r w:rsidR="00854D6E" w:rsidRPr="0089587D">
        <w:rPr>
          <w:rFonts w:eastAsia="Calibri"/>
        </w:rPr>
        <w:t xml:space="preserve"> of Abuse</w:t>
      </w:r>
      <w:bookmarkEnd w:id="56"/>
    </w:p>
    <w:p w14:paraId="6DC04B19" w14:textId="77777777" w:rsidR="00854D6E" w:rsidRDefault="00854D6E" w:rsidP="00A95D9D">
      <w:pPr>
        <w:jc w:val="both"/>
        <w:rPr>
          <w:rFonts w:ascii="Trebuchet MS" w:hAnsi="Trebuchet MS" w:cs="Akhbar MT"/>
          <w:bCs/>
          <w:color w:val="C45911" w:themeColor="accent2" w:themeShade="BF"/>
          <w:sz w:val="22"/>
          <w:szCs w:val="22"/>
        </w:rPr>
      </w:pPr>
    </w:p>
    <w:p w14:paraId="050DFFB6" w14:textId="77777777" w:rsidR="00531060" w:rsidRPr="00531060" w:rsidRDefault="00531060" w:rsidP="00531060">
      <w:pPr>
        <w:autoSpaceDE w:val="0"/>
        <w:autoSpaceDN w:val="0"/>
        <w:adjustRightInd w:val="0"/>
        <w:jc w:val="both"/>
        <w:rPr>
          <w:rStyle w:val="SubtitleChar"/>
          <w:rFonts w:ascii="Trebuchet MS" w:eastAsia="Calibri" w:hAnsi="Trebuchet MS"/>
          <w:b/>
          <w:color w:val="0070C0"/>
        </w:rPr>
      </w:pPr>
      <w:bookmarkStart w:id="57" w:name="_Toc18666376"/>
      <w:r w:rsidRPr="00531060">
        <w:rPr>
          <w:rStyle w:val="SubtitleChar"/>
          <w:rFonts w:ascii="Trebuchet MS" w:eastAsia="Calibri" w:hAnsi="Trebuchet MS"/>
          <w:b/>
          <w:color w:val="0070C0"/>
        </w:rPr>
        <w:t>Neglect</w:t>
      </w:r>
      <w:bookmarkEnd w:id="57"/>
    </w:p>
    <w:p w14:paraId="0517A5E3" w14:textId="77777777" w:rsidR="00531060" w:rsidRDefault="00531060" w:rsidP="00531060">
      <w:pPr>
        <w:autoSpaceDE w:val="0"/>
        <w:autoSpaceDN w:val="0"/>
        <w:adjustRightInd w:val="0"/>
        <w:jc w:val="both"/>
        <w:rPr>
          <w:rStyle w:val="SubtitleChar"/>
          <w:rFonts w:ascii="Trebuchet MS" w:eastAsia="Calibri" w:hAnsi="Trebuchet MS"/>
          <w:sz w:val="22"/>
          <w:szCs w:val="22"/>
        </w:rPr>
      </w:pPr>
    </w:p>
    <w:p w14:paraId="7743B4DA" w14:textId="77777777"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Neglect</w:t>
      </w:r>
      <w:r w:rsidRPr="00531060">
        <w:rPr>
          <w:rFonts w:ascii="Trebuchet MS" w:eastAsia="Calibri" w:hAnsi="Trebuchet MS" w:cs="Arial"/>
          <w:color w:val="000000"/>
          <w:sz w:val="22"/>
          <w:szCs w:val="22"/>
        </w:rPr>
        <w:t xml:space="preserve"> is</w:t>
      </w:r>
      <w:r w:rsidRPr="00D9230C">
        <w:rPr>
          <w:rFonts w:ascii="Trebuchet MS" w:eastAsia="Calibri" w:hAnsi="Trebuchet MS" w:cs="Arial"/>
          <w:color w:val="000000"/>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B7E02A8" w14:textId="77777777"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p>
    <w:p w14:paraId="2C38E3CA" w14:textId="77777777"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provide adequate food, clothing and shelter (including exclusion from home or abandonment);</w:t>
      </w:r>
    </w:p>
    <w:p w14:paraId="1D87807F" w14:textId="77777777"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protect a child from physical and emotional harm or danger; </w:t>
      </w:r>
    </w:p>
    <w:p w14:paraId="72593FE1" w14:textId="77777777"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adequate supervision (including the use of inadequate care-givers); or </w:t>
      </w:r>
    </w:p>
    <w:p w14:paraId="64F4A055" w14:textId="77777777" w:rsidR="00531060" w:rsidRPr="00D9230C"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access to appropriate medical care or treatment. </w:t>
      </w:r>
    </w:p>
    <w:p w14:paraId="17B7D7FD" w14:textId="77777777" w:rsidR="00531060" w:rsidRPr="00D9230C" w:rsidRDefault="00531060" w:rsidP="00531060">
      <w:pPr>
        <w:autoSpaceDE w:val="0"/>
        <w:autoSpaceDN w:val="0"/>
        <w:adjustRightInd w:val="0"/>
        <w:jc w:val="both"/>
        <w:rPr>
          <w:rFonts w:ascii="Trebuchet MS" w:eastAsia="Calibri" w:hAnsi="Trebuchet MS" w:cs="Arial"/>
          <w:color w:val="000000"/>
          <w:sz w:val="22"/>
          <w:szCs w:val="22"/>
        </w:rPr>
      </w:pPr>
    </w:p>
    <w:p w14:paraId="02E5C919" w14:textId="77777777" w:rsidR="00531060" w:rsidRPr="00D9230C" w:rsidRDefault="00531060" w:rsidP="0089587D">
      <w:p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It may also include neglect of, or unresponsiveness to, a child’s basic emotional needs. </w:t>
      </w:r>
    </w:p>
    <w:p w14:paraId="446082CC" w14:textId="77777777" w:rsidR="00531060" w:rsidRDefault="00531060" w:rsidP="0089587D">
      <w:pPr>
        <w:spacing w:line="276" w:lineRule="auto"/>
        <w:jc w:val="both"/>
        <w:rPr>
          <w:rFonts w:ascii="Trebuchet MS" w:hAnsi="Trebuchet MS" w:cs="Akhbar MT"/>
          <w:bCs/>
          <w:color w:val="C45911" w:themeColor="accent2" w:themeShade="BF"/>
          <w:sz w:val="22"/>
          <w:szCs w:val="22"/>
        </w:rPr>
      </w:pPr>
    </w:p>
    <w:p w14:paraId="4586A739" w14:textId="77777777" w:rsidR="00531060" w:rsidRPr="00E86861" w:rsidRDefault="00531060" w:rsidP="0089587D">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neglect (this is not designed to be used as a checklist):</w:t>
      </w:r>
    </w:p>
    <w:p w14:paraId="59CA21C1" w14:textId="77777777" w:rsidR="00531060" w:rsidRPr="00E86861" w:rsidRDefault="00531060" w:rsidP="00531060">
      <w:pPr>
        <w:tabs>
          <w:tab w:val="left" w:pos="0"/>
          <w:tab w:val="left" w:pos="10080"/>
          <w:tab w:val="left" w:pos="10800"/>
          <w:tab w:val="left" w:pos="11520"/>
          <w:tab w:val="left" w:pos="12240"/>
        </w:tabs>
        <w:jc w:val="both"/>
        <w:rPr>
          <w:rFonts w:ascii="Trebuchet MS" w:hAnsi="Trebuchet MS" w:cs="Arial"/>
          <w:sz w:val="22"/>
          <w:szCs w:val="22"/>
          <w:lang w:eastAsia="en-GB"/>
        </w:rPr>
      </w:pPr>
    </w:p>
    <w:p w14:paraId="3A7DC01B"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Constant hunger;</w:t>
      </w:r>
    </w:p>
    <w:p w14:paraId="053FA13B"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Stealing, scavenging and/or hoarding food;</w:t>
      </w:r>
    </w:p>
    <w:p w14:paraId="75190A9B"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Frequent tiredness or listlessness;</w:t>
      </w:r>
    </w:p>
    <w:p w14:paraId="5CB8C2A9"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Frequently dirty or unkempt;</w:t>
      </w:r>
    </w:p>
    <w:p w14:paraId="3710AC08"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Often poorly or inappropriately clad for the weather;</w:t>
      </w:r>
    </w:p>
    <w:p w14:paraId="15A47232"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Poor school attendance or often late for school;</w:t>
      </w:r>
    </w:p>
    <w:p w14:paraId="60BD9FFC"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Poor concentration;</w:t>
      </w:r>
    </w:p>
    <w:p w14:paraId="65AF6CBF"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Affection or attention seeking behaviour;</w:t>
      </w:r>
    </w:p>
    <w:p w14:paraId="15EBD24D"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Illnesses or injuries that are left untreated;</w:t>
      </w:r>
    </w:p>
    <w:p w14:paraId="12EF9191"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Failure to achieve developmental milestones, for example growth, weight;</w:t>
      </w:r>
    </w:p>
    <w:p w14:paraId="0BB026FE" w14:textId="77777777" w:rsidR="00531060" w:rsidRPr="00E86861"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Failure to develop intellectually or socially;</w:t>
      </w:r>
    </w:p>
    <w:p w14:paraId="7FD4A467" w14:textId="77777777" w:rsidR="00531060" w:rsidRPr="00E86861" w:rsidRDefault="00531060" w:rsidP="00473F85">
      <w:pPr>
        <w:numPr>
          <w:ilvl w:val="0"/>
          <w:numId w:val="51"/>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Responsibility for activity that is not age appropriate such as cooking, ironing, caring for siblings;</w:t>
      </w:r>
    </w:p>
    <w:p w14:paraId="1BB40439" w14:textId="77777777" w:rsidR="00531060" w:rsidRPr="00E86861" w:rsidRDefault="00531060" w:rsidP="00473F85">
      <w:pPr>
        <w:numPr>
          <w:ilvl w:val="0"/>
          <w:numId w:val="51"/>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The child is regularly not collected or received from school;</w:t>
      </w:r>
    </w:p>
    <w:p w14:paraId="6412BB79" w14:textId="77777777" w:rsidR="00531060" w:rsidRPr="00E86861" w:rsidRDefault="00531060" w:rsidP="00473F85">
      <w:pPr>
        <w:numPr>
          <w:ilvl w:val="0"/>
          <w:numId w:val="51"/>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The child is left at home alone or with inappropriate carers;</w:t>
      </w:r>
    </w:p>
    <w:p w14:paraId="3DAEF6B6" w14:textId="77777777" w:rsidR="00531060" w:rsidRPr="00E86861" w:rsidRDefault="00531060" w:rsidP="00473F85">
      <w:pPr>
        <w:numPr>
          <w:ilvl w:val="0"/>
          <w:numId w:val="51"/>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Adolescent neglect;</w:t>
      </w:r>
    </w:p>
    <w:p w14:paraId="7C3B7137" w14:textId="77777777" w:rsidR="00531060" w:rsidRPr="00E86861" w:rsidRDefault="00531060" w:rsidP="00473F85">
      <w:pPr>
        <w:numPr>
          <w:ilvl w:val="0"/>
          <w:numId w:val="51"/>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Affluent neglect</w:t>
      </w:r>
      <w:r w:rsidR="0089587D" w:rsidRPr="00E86861">
        <w:rPr>
          <w:rFonts w:ascii="Trebuchet MS" w:hAnsi="Trebuchet MS" w:cs="Arial"/>
          <w:sz w:val="22"/>
          <w:szCs w:val="22"/>
          <w:lang w:eastAsia="en-GB"/>
        </w:rPr>
        <w:t>.</w:t>
      </w:r>
    </w:p>
    <w:p w14:paraId="0F7347AA" w14:textId="77777777" w:rsidR="00854D6E" w:rsidRPr="00E86861" w:rsidRDefault="00854D6E" w:rsidP="00A95D9D">
      <w:pPr>
        <w:jc w:val="both"/>
        <w:rPr>
          <w:rFonts w:ascii="Trebuchet MS" w:hAnsi="Trebuchet MS" w:cs="Akhbar MT"/>
          <w:bCs/>
          <w:sz w:val="22"/>
          <w:szCs w:val="22"/>
        </w:rPr>
      </w:pPr>
    </w:p>
    <w:p w14:paraId="549101D3" w14:textId="77777777" w:rsidR="00854D6E" w:rsidRPr="00E86861" w:rsidRDefault="00854D6E" w:rsidP="00A95D9D">
      <w:pPr>
        <w:jc w:val="both"/>
        <w:rPr>
          <w:rFonts w:ascii="Trebuchet MS" w:hAnsi="Trebuchet MS" w:cs="Akhbar MT"/>
          <w:bCs/>
          <w:sz w:val="22"/>
          <w:szCs w:val="22"/>
        </w:rPr>
      </w:pPr>
    </w:p>
    <w:p w14:paraId="59FFD6EA" w14:textId="77777777" w:rsidR="0089587D" w:rsidRDefault="0089587D" w:rsidP="00531060">
      <w:pPr>
        <w:autoSpaceDE w:val="0"/>
        <w:autoSpaceDN w:val="0"/>
        <w:adjustRightInd w:val="0"/>
        <w:jc w:val="both"/>
        <w:rPr>
          <w:rStyle w:val="SubtitleChar"/>
          <w:rFonts w:ascii="Trebuchet MS" w:eastAsia="Calibri" w:hAnsi="Trebuchet MS"/>
          <w:b/>
          <w:color w:val="0070C0"/>
        </w:rPr>
      </w:pPr>
    </w:p>
    <w:p w14:paraId="4E8D0EBA" w14:textId="51AEA1BC" w:rsidR="00F25975" w:rsidRPr="00531060" w:rsidRDefault="00531060" w:rsidP="00531060">
      <w:pPr>
        <w:autoSpaceDE w:val="0"/>
        <w:autoSpaceDN w:val="0"/>
        <w:adjustRightInd w:val="0"/>
        <w:jc w:val="both"/>
        <w:rPr>
          <w:rStyle w:val="SubtitleChar"/>
          <w:rFonts w:ascii="Trebuchet MS" w:eastAsia="Calibri" w:hAnsi="Trebuchet MS"/>
          <w:b/>
          <w:color w:val="0070C0"/>
        </w:rPr>
      </w:pPr>
      <w:bookmarkStart w:id="58" w:name="_Toc18666377"/>
      <w:r>
        <w:rPr>
          <w:rStyle w:val="SubtitleChar"/>
          <w:rFonts w:ascii="Trebuchet MS" w:eastAsia="Calibri" w:hAnsi="Trebuchet MS"/>
          <w:b/>
          <w:color w:val="0070C0"/>
        </w:rPr>
        <w:t>Physical Abuse</w:t>
      </w:r>
      <w:bookmarkEnd w:id="58"/>
    </w:p>
    <w:p w14:paraId="147ACAEB" w14:textId="77777777" w:rsidR="0089587D" w:rsidRDefault="0089587D" w:rsidP="004B7FFE">
      <w:pPr>
        <w:autoSpaceDE w:val="0"/>
        <w:autoSpaceDN w:val="0"/>
        <w:adjustRightInd w:val="0"/>
        <w:jc w:val="both"/>
        <w:rPr>
          <w:rStyle w:val="SubtitleChar"/>
          <w:rFonts w:ascii="Trebuchet MS" w:eastAsia="Calibri" w:hAnsi="Trebuchet MS"/>
          <w:b/>
        </w:rPr>
      </w:pPr>
    </w:p>
    <w:p w14:paraId="45C74893" w14:textId="77777777" w:rsidR="00531060" w:rsidRPr="00E13CFF" w:rsidRDefault="00531060" w:rsidP="0089587D">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Physical abuse</w:t>
      </w:r>
      <w:r w:rsidRPr="00531060">
        <w:rPr>
          <w:rFonts w:ascii="Trebuchet MS" w:eastAsia="Calibri" w:hAnsi="Trebuchet MS" w:cs="Arial"/>
          <w:color w:val="000000"/>
          <w:sz w:val="22"/>
          <w:szCs w:val="22"/>
        </w:rPr>
        <w:t xml:space="preserve"> may involve hitting, shaking, throwing, poisoning, burning or scalding, drowning,</w:t>
      </w:r>
      <w:r w:rsidRPr="00E13CFF">
        <w:rPr>
          <w:rFonts w:ascii="Trebuchet MS" w:eastAsia="Calibri" w:hAnsi="Trebuchet MS" w:cs="Arial"/>
          <w:color w:val="000000"/>
          <w:sz w:val="22"/>
          <w:szCs w:val="22"/>
        </w:rPr>
        <w:t xml:space="preserve"> suffocating or otherwise causing physical harm to a child. Physical harm may also be caused when a parent or carer fabricates the symptoms of, or deliberately induces, illness in a child. </w:t>
      </w:r>
    </w:p>
    <w:p w14:paraId="093819E1" w14:textId="77777777" w:rsidR="00531060" w:rsidRPr="00E86861" w:rsidRDefault="00531060" w:rsidP="0089587D">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physical abuse (this is not designed to be used as a checklist):</w:t>
      </w:r>
    </w:p>
    <w:p w14:paraId="4845847C" w14:textId="77777777" w:rsidR="00531060" w:rsidRPr="00E86861" w:rsidRDefault="00531060" w:rsidP="0089587D">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p>
    <w:p w14:paraId="2DF86848"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Multiple bruises in clusters, or of uniform shape;</w:t>
      </w:r>
    </w:p>
    <w:p w14:paraId="2DC566D4"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Bruises that carry an imprint, such as a hand or a belt;</w:t>
      </w:r>
    </w:p>
    <w:p w14:paraId="0906903C"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Bite marks;</w:t>
      </w:r>
    </w:p>
    <w:p w14:paraId="5BD810A2"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Round burn marks;</w:t>
      </w:r>
    </w:p>
    <w:p w14:paraId="0B02F198"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Multiple burn marks and burns on unusual areas of the body such as the back, shoulders or buttocks;</w:t>
      </w:r>
    </w:p>
    <w:p w14:paraId="0AFB066D"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An injury that is not consistent with the account given;</w:t>
      </w:r>
    </w:p>
    <w:p w14:paraId="5B322B88"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Changing or different accounts of how an injury occurred;</w:t>
      </w:r>
    </w:p>
    <w:p w14:paraId="2EBCF97E"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Bald patches;</w:t>
      </w:r>
    </w:p>
    <w:p w14:paraId="22BC1EA2"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Symptoms of drug or alcohol intoxication or poisoning;</w:t>
      </w:r>
    </w:p>
    <w:p w14:paraId="25EFE7BF"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Unaccountable covering of limbs, even in hot weather;</w:t>
      </w:r>
    </w:p>
    <w:p w14:paraId="7F9A5B61"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going home or parents being contacted;</w:t>
      </w:r>
    </w:p>
    <w:p w14:paraId="5FB0A600"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medical help;</w:t>
      </w:r>
    </w:p>
    <w:p w14:paraId="16DD4151"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changing for PE;</w:t>
      </w:r>
    </w:p>
    <w:p w14:paraId="411F88CF"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Inexplicable fear of adults or over-compliance;</w:t>
      </w:r>
    </w:p>
    <w:p w14:paraId="71D03281" w14:textId="77777777" w:rsidR="00531060" w:rsidRPr="00E86861"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Violence or aggression towards others including bullying; or</w:t>
      </w:r>
    </w:p>
    <w:p w14:paraId="21E75FB0" w14:textId="337F8E3A" w:rsidR="00531060" w:rsidRPr="00467C27" w:rsidRDefault="00531060" w:rsidP="004B7FFE">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s="Arial"/>
          <w:sz w:val="22"/>
          <w:szCs w:val="22"/>
          <w:lang w:eastAsia="en-GB"/>
        </w:rPr>
      </w:pPr>
      <w:r w:rsidRPr="00E86861">
        <w:rPr>
          <w:rFonts w:ascii="Trebuchet MS" w:hAnsi="Trebuchet MS"/>
          <w:sz w:val="22"/>
          <w:szCs w:val="22"/>
          <w:lang w:eastAsia="en-GB"/>
        </w:rPr>
        <w:t>Isolation from peers.</w:t>
      </w:r>
    </w:p>
    <w:p w14:paraId="444E973D" w14:textId="77777777" w:rsidR="000551B0" w:rsidRDefault="000551B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14:paraId="04B174E7" w14:textId="3F80143F" w:rsidR="000551B0" w:rsidRDefault="000551B0" w:rsidP="000551B0">
      <w:pPr>
        <w:autoSpaceDE w:val="0"/>
        <w:autoSpaceDN w:val="0"/>
        <w:adjustRightInd w:val="0"/>
        <w:jc w:val="both"/>
        <w:rPr>
          <w:rStyle w:val="SubtitleChar"/>
          <w:rFonts w:ascii="Trebuchet MS" w:eastAsia="Calibri" w:hAnsi="Trebuchet MS"/>
          <w:b/>
          <w:color w:val="0070C0"/>
        </w:rPr>
      </w:pPr>
      <w:bookmarkStart w:id="59" w:name="_Toc18666378"/>
      <w:r>
        <w:rPr>
          <w:rStyle w:val="SubtitleChar"/>
          <w:rFonts w:ascii="Trebuchet MS" w:eastAsia="Calibri" w:hAnsi="Trebuchet MS"/>
          <w:b/>
          <w:color w:val="0070C0"/>
        </w:rPr>
        <w:t>Sexual Abuse</w:t>
      </w:r>
      <w:bookmarkEnd w:id="59"/>
    </w:p>
    <w:p w14:paraId="26DE6DE7" w14:textId="77777777" w:rsidR="000551B0" w:rsidRPr="00E13CFF" w:rsidRDefault="000551B0" w:rsidP="0089587D">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Sexual abuse</w:t>
      </w:r>
      <w:r w:rsidRPr="000551B0">
        <w:rPr>
          <w:rFonts w:ascii="Trebuchet MS" w:eastAsia="Calibri" w:hAnsi="Trebuchet MS" w:cs="Arial"/>
          <w:color w:val="000000"/>
          <w:sz w:val="22"/>
          <w:szCs w:val="22"/>
        </w:rPr>
        <w:t xml:space="preserve"> involves</w:t>
      </w:r>
      <w:r w:rsidRPr="00E13CFF">
        <w:rPr>
          <w:rFonts w:ascii="Trebuchet MS" w:eastAsia="Calibri" w:hAnsi="Trebuchet MS" w:cs="Arial"/>
          <w:color w:val="000000"/>
          <w:sz w:val="22"/>
          <w:szCs w:val="22"/>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E2B024C" w14:textId="77777777" w:rsidR="000551B0" w:rsidRPr="00E86861" w:rsidRDefault="000551B0" w:rsidP="0089587D">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sexual abuse (this is not designed to be used as a checklist):</w:t>
      </w:r>
    </w:p>
    <w:p w14:paraId="1303ED1D" w14:textId="77777777" w:rsidR="000551B0" w:rsidRPr="00E86861" w:rsidRDefault="000551B0" w:rsidP="000551B0">
      <w:pPr>
        <w:autoSpaceDE w:val="0"/>
        <w:autoSpaceDN w:val="0"/>
        <w:adjustRightInd w:val="0"/>
        <w:jc w:val="both"/>
        <w:rPr>
          <w:rStyle w:val="SubtitleChar"/>
          <w:rFonts w:ascii="Trebuchet MS" w:eastAsia="Calibri" w:hAnsi="Trebuchet MS"/>
          <w:b/>
        </w:rPr>
      </w:pPr>
    </w:p>
    <w:p w14:paraId="18AC1A4D"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Sexually explicit play or behaviour or age-inappropriate knowledge;</w:t>
      </w:r>
    </w:p>
    <w:p w14:paraId="1D79A842"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Anal or vaginal discharge, soreness or scratching;</w:t>
      </w:r>
    </w:p>
    <w:p w14:paraId="5F38ACDD"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Reluctance to go home;</w:t>
      </w:r>
    </w:p>
    <w:p w14:paraId="1C4C7FAA"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Inability to concentrate, tiredness;</w:t>
      </w:r>
    </w:p>
    <w:p w14:paraId="3DCA6D62"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Refusal to communicate;</w:t>
      </w:r>
    </w:p>
    <w:p w14:paraId="19D30D2A"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Thrush, persistent complaints of stomach disorders or pains;</w:t>
      </w:r>
    </w:p>
    <w:p w14:paraId="50ACBF73"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Eating disorders, for example anorexia nervosa and bulimia;</w:t>
      </w:r>
    </w:p>
    <w:p w14:paraId="0E398BA7"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Attention seeking behaviour, self-mutilation, substance abuse;</w:t>
      </w:r>
    </w:p>
    <w:p w14:paraId="50AF3639"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Aggressive behaviour including sexual harassment or molestation;</w:t>
      </w:r>
    </w:p>
    <w:p w14:paraId="6CBFF728"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Unusual compliance;</w:t>
      </w:r>
    </w:p>
    <w:p w14:paraId="1B799A31" w14:textId="77777777" w:rsidR="000551B0" w:rsidRPr="00E86861"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Regressive behaviour, enuresis, soiling;</w:t>
      </w:r>
    </w:p>
    <w:p w14:paraId="231D0991" w14:textId="77777777" w:rsidR="000551B0" w:rsidRPr="00E86861"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Frequent or open masturbation, touching others inappropriately;</w:t>
      </w:r>
    </w:p>
    <w:p w14:paraId="2C04C942" w14:textId="77777777" w:rsidR="000551B0" w:rsidRPr="00E86861"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Depression, withdrawal, isolation from peer group;</w:t>
      </w:r>
    </w:p>
    <w:p w14:paraId="4EA9AAB0" w14:textId="77777777" w:rsidR="000551B0" w:rsidRPr="00E86861"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Reluctance to undress for PE or swimming; or</w:t>
      </w:r>
    </w:p>
    <w:p w14:paraId="5E06073D" w14:textId="77777777" w:rsidR="000551B0" w:rsidRPr="00E86861"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Bruises or scratches in the genital area.</w:t>
      </w:r>
    </w:p>
    <w:p w14:paraId="28509F2E" w14:textId="77777777" w:rsidR="000551B0" w:rsidRDefault="000551B0" w:rsidP="000551B0">
      <w:pPr>
        <w:autoSpaceDE w:val="0"/>
        <w:autoSpaceDN w:val="0"/>
        <w:adjustRightInd w:val="0"/>
        <w:jc w:val="both"/>
        <w:rPr>
          <w:rStyle w:val="SubtitleChar"/>
          <w:rFonts w:ascii="Trebuchet MS" w:eastAsia="Calibri" w:hAnsi="Trebuchet MS"/>
          <w:b/>
          <w:color w:val="0070C0"/>
        </w:rPr>
      </w:pPr>
    </w:p>
    <w:p w14:paraId="37F77064" w14:textId="3BB1B3BB" w:rsidR="000551B0" w:rsidRDefault="000551B0" w:rsidP="000551B0">
      <w:pPr>
        <w:autoSpaceDE w:val="0"/>
        <w:autoSpaceDN w:val="0"/>
        <w:adjustRightInd w:val="0"/>
        <w:jc w:val="both"/>
        <w:rPr>
          <w:rStyle w:val="SubtitleChar"/>
          <w:rFonts w:ascii="Trebuchet MS" w:eastAsia="Calibri" w:hAnsi="Trebuchet MS"/>
          <w:b/>
          <w:color w:val="0070C0"/>
        </w:rPr>
      </w:pPr>
    </w:p>
    <w:p w14:paraId="2B48CF66" w14:textId="6C7FD282" w:rsidR="00467C27" w:rsidRDefault="00467C27" w:rsidP="000551B0">
      <w:pPr>
        <w:autoSpaceDE w:val="0"/>
        <w:autoSpaceDN w:val="0"/>
        <w:adjustRightInd w:val="0"/>
        <w:jc w:val="both"/>
        <w:rPr>
          <w:rStyle w:val="SubtitleChar"/>
          <w:rFonts w:ascii="Trebuchet MS" w:eastAsia="Calibri" w:hAnsi="Trebuchet MS"/>
          <w:b/>
          <w:color w:val="0070C0"/>
        </w:rPr>
      </w:pPr>
    </w:p>
    <w:p w14:paraId="7EBBA774" w14:textId="77777777" w:rsidR="00467C27" w:rsidRDefault="00467C27" w:rsidP="000551B0">
      <w:pPr>
        <w:autoSpaceDE w:val="0"/>
        <w:autoSpaceDN w:val="0"/>
        <w:adjustRightInd w:val="0"/>
        <w:jc w:val="both"/>
        <w:rPr>
          <w:rStyle w:val="SubtitleChar"/>
          <w:rFonts w:ascii="Trebuchet MS" w:eastAsia="Calibri" w:hAnsi="Trebuchet MS"/>
          <w:b/>
          <w:color w:val="0070C0"/>
        </w:rPr>
      </w:pPr>
    </w:p>
    <w:p w14:paraId="2A9F8D83" w14:textId="77777777" w:rsidR="000551B0" w:rsidRDefault="000551B0" w:rsidP="000551B0">
      <w:pPr>
        <w:autoSpaceDE w:val="0"/>
        <w:autoSpaceDN w:val="0"/>
        <w:adjustRightInd w:val="0"/>
        <w:rPr>
          <w:rStyle w:val="SubtitleChar"/>
          <w:rFonts w:ascii="Trebuchet MS" w:eastAsia="Calibri" w:hAnsi="Trebuchet MS"/>
          <w:b/>
          <w:color w:val="0070C0"/>
        </w:rPr>
      </w:pPr>
      <w:bookmarkStart w:id="60" w:name="_Toc18666379"/>
      <w:r>
        <w:rPr>
          <w:rStyle w:val="SubtitleChar"/>
          <w:rFonts w:ascii="Trebuchet MS" w:eastAsia="Calibri" w:hAnsi="Trebuchet MS"/>
          <w:b/>
          <w:color w:val="0070C0"/>
        </w:rPr>
        <w:t>Exploitation</w:t>
      </w:r>
      <w:bookmarkEnd w:id="60"/>
    </w:p>
    <w:p w14:paraId="4604A49E" w14:textId="77777777" w:rsidR="000551B0" w:rsidRPr="00E86861" w:rsidRDefault="000551B0" w:rsidP="000551B0">
      <w:pPr>
        <w:autoSpaceDE w:val="0"/>
        <w:autoSpaceDN w:val="0"/>
        <w:adjustRightInd w:val="0"/>
        <w:rPr>
          <w:rStyle w:val="SubtitleChar"/>
          <w:rFonts w:ascii="Trebuchet MS" w:eastAsia="Calibri" w:hAnsi="Trebuchet MS"/>
          <w:b/>
        </w:rPr>
      </w:pPr>
    </w:p>
    <w:p w14:paraId="3B2C2CEC" w14:textId="77777777" w:rsidR="00CC3EAF" w:rsidRPr="00E86861" w:rsidRDefault="00CC3EAF" w:rsidP="00CC3EAF">
      <w:pPr>
        <w:tabs>
          <w:tab w:val="left" w:pos="0"/>
          <w:tab w:val="left" w:pos="10080"/>
          <w:tab w:val="left" w:pos="10800"/>
          <w:tab w:val="left" w:pos="11520"/>
          <w:tab w:val="left" w:pos="12240"/>
        </w:tabs>
        <w:spacing w:line="276" w:lineRule="auto"/>
        <w:jc w:val="both"/>
        <w:rPr>
          <w:rFonts w:ascii="Trebuchet MS" w:hAnsi="Trebuchet MS"/>
          <w:sz w:val="22"/>
          <w:szCs w:val="22"/>
          <w:u w:val="single"/>
          <w:lang w:eastAsia="en-GB"/>
        </w:rPr>
      </w:pPr>
      <w:r w:rsidRPr="00E86861">
        <w:rPr>
          <w:rFonts w:ascii="Trebuchet MS" w:hAnsi="Trebuchet MS"/>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28C42650" w14:textId="77777777" w:rsidR="00CC3EAF" w:rsidRPr="00E86861" w:rsidRDefault="00CC3EAF" w:rsidP="00CC3EAF">
      <w:pPr>
        <w:tabs>
          <w:tab w:val="left" w:pos="0"/>
          <w:tab w:val="left" w:pos="10080"/>
          <w:tab w:val="left" w:pos="10800"/>
          <w:tab w:val="left" w:pos="11520"/>
          <w:tab w:val="left" w:pos="12240"/>
        </w:tabs>
        <w:spacing w:line="276" w:lineRule="auto"/>
        <w:jc w:val="both"/>
        <w:rPr>
          <w:rFonts w:ascii="Trebuchet MS" w:hAnsi="Trebuchet MS"/>
          <w:sz w:val="22"/>
          <w:szCs w:val="22"/>
          <w:u w:val="single"/>
          <w:lang w:eastAsia="en-GB"/>
        </w:rPr>
      </w:pPr>
    </w:p>
    <w:p w14:paraId="07FE96F8" w14:textId="1815814C" w:rsidR="00CC3EAF" w:rsidRPr="00E86861" w:rsidRDefault="00CC3EAF" w:rsidP="00CC3EAF">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presence of any significant indicator for sexual exploitation should trigger a referral to </w:t>
      </w:r>
      <w:r w:rsidR="00E7588E">
        <w:rPr>
          <w:rFonts w:ascii="Trebuchet MS" w:hAnsi="Trebuchet MS"/>
          <w:sz w:val="22"/>
          <w:szCs w:val="22"/>
          <w:lang w:eastAsia="en-GB"/>
        </w:rPr>
        <w:t xml:space="preserve">Staffordshire </w:t>
      </w:r>
      <w:r w:rsidRPr="00E86861">
        <w:rPr>
          <w:rFonts w:ascii="Trebuchet MS" w:hAnsi="Trebuchet MS"/>
          <w:sz w:val="22"/>
          <w:szCs w:val="22"/>
          <w:lang w:eastAsia="en-GB"/>
        </w:rPr>
        <w:t xml:space="preserve"> Children’s </w:t>
      </w:r>
      <w:r w:rsidR="00E7588E">
        <w:rPr>
          <w:rFonts w:ascii="Trebuchet MS" w:hAnsi="Trebuchet MS"/>
          <w:sz w:val="22"/>
          <w:szCs w:val="22"/>
          <w:lang w:eastAsia="en-GB"/>
        </w:rPr>
        <w:t>Social Care</w:t>
      </w:r>
      <w:r w:rsidRPr="00E86861">
        <w:rPr>
          <w:rFonts w:ascii="Trebuchet MS" w:hAnsi="Trebuchet MS"/>
          <w:sz w:val="22"/>
          <w:szCs w:val="22"/>
          <w:lang w:eastAsia="en-GB"/>
        </w:rPr>
        <w:t xml:space="preserve">.  The significant indicators are: </w:t>
      </w:r>
    </w:p>
    <w:p w14:paraId="4CF25BA5" w14:textId="77777777" w:rsidR="00CC3EAF" w:rsidRPr="00E86861" w:rsidRDefault="00CC3EAF" w:rsidP="00CC3EAF">
      <w:pPr>
        <w:tabs>
          <w:tab w:val="left" w:pos="0"/>
          <w:tab w:val="left" w:pos="10080"/>
          <w:tab w:val="left" w:pos="10800"/>
          <w:tab w:val="left" w:pos="11520"/>
          <w:tab w:val="left" w:pos="12240"/>
        </w:tabs>
        <w:spacing w:line="276" w:lineRule="auto"/>
        <w:ind w:left="720"/>
        <w:jc w:val="both"/>
        <w:rPr>
          <w:rFonts w:ascii="Trebuchet MS" w:hAnsi="Trebuchet MS"/>
          <w:sz w:val="22"/>
          <w:szCs w:val="22"/>
          <w:lang w:eastAsia="en-GB"/>
        </w:rPr>
      </w:pPr>
    </w:p>
    <w:p w14:paraId="08B2A196"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cs="Arial"/>
          <w:sz w:val="22"/>
          <w:szCs w:val="22"/>
        </w:rPr>
        <w:t xml:space="preserve">Having a relationship of concern with a controlling adult or young person (this may involve physical and/or emotional abuse and/or gang activity); </w:t>
      </w:r>
    </w:p>
    <w:p w14:paraId="47EDA666"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cs="Arial"/>
          <w:sz w:val="22"/>
          <w:szCs w:val="22"/>
        </w:rPr>
        <w:t xml:space="preserve">Entering </w:t>
      </w:r>
      <w:r w:rsidRPr="00E86861">
        <w:rPr>
          <w:rFonts w:ascii="Trebuchet MS" w:hAnsi="Trebuchet MS"/>
          <w:sz w:val="22"/>
          <w:szCs w:val="22"/>
          <w:lang w:eastAsia="en-GB"/>
        </w:rPr>
        <w:t>and</w:t>
      </w:r>
      <w:r w:rsidRPr="00E86861">
        <w:rPr>
          <w:rFonts w:ascii="Trebuchet MS" w:hAnsi="Trebuchet MS" w:cs="Arial"/>
          <w:sz w:val="22"/>
          <w:szCs w:val="22"/>
        </w:rPr>
        <w:t xml:space="preserve">/or leaving vehicles driven by unknown adults; </w:t>
      </w:r>
    </w:p>
    <w:p w14:paraId="031565A9"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sz w:val="22"/>
          <w:szCs w:val="22"/>
          <w:lang w:eastAsia="en-GB"/>
        </w:rPr>
        <w:t>Possessing</w:t>
      </w:r>
      <w:r w:rsidRPr="00E86861">
        <w:rPr>
          <w:rFonts w:ascii="Trebuchet MS" w:hAnsi="Trebuchet MS" w:cs="Arial"/>
          <w:sz w:val="22"/>
          <w:szCs w:val="22"/>
        </w:rPr>
        <w:t xml:space="preserve"> unexplained amounts of money, expensive clothes or other items; </w:t>
      </w:r>
    </w:p>
    <w:p w14:paraId="66E9A643"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sz w:val="22"/>
          <w:szCs w:val="22"/>
          <w:lang w:eastAsia="en-GB"/>
        </w:rPr>
        <w:t>Frequenting</w:t>
      </w:r>
      <w:r w:rsidRPr="00E86861">
        <w:rPr>
          <w:rFonts w:ascii="Trebuchet MS" w:hAnsi="Trebuchet MS" w:cs="Arial"/>
          <w:sz w:val="22"/>
          <w:szCs w:val="22"/>
        </w:rPr>
        <w:t xml:space="preserve"> areas known for risky activities; </w:t>
      </w:r>
    </w:p>
    <w:p w14:paraId="2C9C3614"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cs="Arial"/>
          <w:sz w:val="22"/>
          <w:szCs w:val="22"/>
        </w:rPr>
        <w:t xml:space="preserve">Being </w:t>
      </w:r>
      <w:r w:rsidRPr="00E86861">
        <w:rPr>
          <w:rFonts w:ascii="Trebuchet MS" w:hAnsi="Trebuchet MS"/>
          <w:sz w:val="22"/>
          <w:szCs w:val="22"/>
          <w:lang w:eastAsia="en-GB"/>
        </w:rPr>
        <w:t>groomed</w:t>
      </w:r>
      <w:r w:rsidRPr="00E86861">
        <w:rPr>
          <w:rFonts w:ascii="Trebuchet MS" w:hAnsi="Trebuchet MS" w:cs="Arial"/>
          <w:sz w:val="22"/>
          <w:szCs w:val="22"/>
        </w:rPr>
        <w:t xml:space="preserve"> or abused via the Internet and mobile technology; and</w:t>
      </w:r>
    </w:p>
    <w:p w14:paraId="7FD370A8" w14:textId="77777777" w:rsidR="00CC3EAF" w:rsidRPr="00E86861"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sz w:val="22"/>
          <w:szCs w:val="22"/>
          <w:lang w:eastAsia="en-GB"/>
        </w:rPr>
      </w:pPr>
      <w:r w:rsidRPr="00E86861">
        <w:rPr>
          <w:rFonts w:ascii="Trebuchet MS" w:hAnsi="Trebuchet MS"/>
          <w:sz w:val="22"/>
          <w:szCs w:val="22"/>
          <w:lang w:eastAsia="en-GB"/>
        </w:rPr>
        <w:t>Having</w:t>
      </w:r>
      <w:r w:rsidRPr="00E86861">
        <w:rPr>
          <w:rFonts w:ascii="Trebuchet MS" w:hAnsi="Trebuchet MS" w:cs="Arial"/>
          <w:sz w:val="22"/>
          <w:szCs w:val="22"/>
        </w:rPr>
        <w:t xml:space="preserve"> unexplained contact with hotels, taxi companies or fast food outlets.</w:t>
      </w:r>
    </w:p>
    <w:p w14:paraId="2A496D7A" w14:textId="0C0DF5E3" w:rsidR="000551B0" w:rsidRPr="00467C27" w:rsidRDefault="00CC3EAF" w:rsidP="004B7FFE">
      <w:pPr>
        <w:pStyle w:val="ListParagraph"/>
        <w:numPr>
          <w:ilvl w:val="0"/>
          <w:numId w:val="54"/>
        </w:numPr>
        <w:tabs>
          <w:tab w:val="left" w:pos="0"/>
          <w:tab w:val="left" w:pos="10080"/>
          <w:tab w:val="left" w:pos="10800"/>
          <w:tab w:val="left" w:pos="11520"/>
          <w:tab w:val="left" w:pos="12240"/>
        </w:tabs>
        <w:spacing w:line="276" w:lineRule="auto"/>
        <w:ind w:hanging="357"/>
        <w:jc w:val="both"/>
        <w:rPr>
          <w:rStyle w:val="SubtitleChar"/>
          <w:rFonts w:ascii="Trebuchet MS" w:eastAsia="Calibri" w:hAnsi="Trebuchet MS"/>
          <w:b/>
          <w:color w:val="0070C0"/>
        </w:rPr>
      </w:pPr>
      <w:r w:rsidRPr="00E86861">
        <w:rPr>
          <w:rFonts w:ascii="Trebuchet MS" w:hAnsi="Trebuchet MS" w:cs="Arial"/>
          <w:sz w:val="22"/>
          <w:szCs w:val="22"/>
        </w:rPr>
        <w:t>Missing for periods of time (CSE and County Lines)</w:t>
      </w:r>
    </w:p>
    <w:p w14:paraId="5DF9B5C3" w14:textId="77777777" w:rsidR="000551B0" w:rsidRDefault="000551B0" w:rsidP="0089587D">
      <w:pPr>
        <w:autoSpaceDE w:val="0"/>
        <w:autoSpaceDN w:val="0"/>
        <w:adjustRightInd w:val="0"/>
        <w:spacing w:line="276" w:lineRule="auto"/>
        <w:ind w:hanging="357"/>
        <w:rPr>
          <w:rStyle w:val="SubtitleChar"/>
          <w:rFonts w:ascii="Trebuchet MS" w:eastAsia="Calibri" w:hAnsi="Trebuchet MS"/>
          <w:b/>
          <w:color w:val="0070C0"/>
        </w:rPr>
      </w:pPr>
    </w:p>
    <w:p w14:paraId="6ADEFCEF" w14:textId="0E9EBE90" w:rsidR="00CC3EAF" w:rsidRDefault="000551B0" w:rsidP="000551B0">
      <w:pPr>
        <w:autoSpaceDE w:val="0"/>
        <w:autoSpaceDN w:val="0"/>
        <w:adjustRightInd w:val="0"/>
        <w:rPr>
          <w:rStyle w:val="SubtitleChar"/>
          <w:rFonts w:ascii="Trebuchet MS" w:eastAsia="Calibri" w:hAnsi="Trebuchet MS"/>
          <w:b/>
          <w:color w:val="0070C0"/>
        </w:rPr>
      </w:pPr>
      <w:bookmarkStart w:id="61" w:name="_Toc18666380"/>
      <w:r>
        <w:rPr>
          <w:rStyle w:val="SubtitleChar"/>
          <w:rFonts w:ascii="Trebuchet MS" w:eastAsia="Calibri" w:hAnsi="Trebuchet MS"/>
          <w:b/>
          <w:color w:val="0070C0"/>
        </w:rPr>
        <w:t>Emotional Abuse</w:t>
      </w:r>
      <w:bookmarkEnd w:id="61"/>
    </w:p>
    <w:p w14:paraId="079A5CCE" w14:textId="7B015D85" w:rsidR="00CC3EAF" w:rsidRPr="00E86861" w:rsidRDefault="00CC3EAF" w:rsidP="002F639A">
      <w:pPr>
        <w:autoSpaceDE w:val="0"/>
        <w:autoSpaceDN w:val="0"/>
        <w:adjustRightInd w:val="0"/>
        <w:spacing w:after="204" w:line="276" w:lineRule="auto"/>
        <w:jc w:val="both"/>
        <w:rPr>
          <w:rFonts w:ascii="Trebuchet MS" w:eastAsia="Calibri" w:hAnsi="Trebuchet MS" w:cs="Arial"/>
          <w:sz w:val="22"/>
          <w:szCs w:val="22"/>
        </w:rPr>
      </w:pPr>
      <w:r w:rsidRPr="0043799E">
        <w:rPr>
          <w:rFonts w:ascii="Trebuchet MS" w:eastAsia="Calibri" w:hAnsi="Trebuchet MS"/>
          <w:sz w:val="22"/>
          <w:szCs w:val="22"/>
        </w:rPr>
        <w:t>Emotional abuse</w:t>
      </w:r>
      <w:r w:rsidRPr="00CC3EAF">
        <w:rPr>
          <w:rFonts w:ascii="Trebuchet MS" w:eastAsia="Calibri" w:hAnsi="Trebuchet MS" w:cs="Arial"/>
          <w:color w:val="000000"/>
          <w:sz w:val="22"/>
          <w:szCs w:val="22"/>
        </w:rPr>
        <w:t xml:space="preserve"> is</w:t>
      </w:r>
      <w:r w:rsidRPr="00E13CFF">
        <w:rPr>
          <w:rFonts w:ascii="Trebuchet MS" w:eastAsia="Calibri" w:hAnsi="Trebuchet MS" w:cs="Arial"/>
          <w:color w:val="000000"/>
          <w:sz w:val="22"/>
          <w:szCs w:val="22"/>
        </w:rPr>
        <w:t xml:space="preserve"> the persistent emotional maltreatment of a child such as to cause severe and </w:t>
      </w:r>
      <w:r w:rsidR="00FE4D7D">
        <w:rPr>
          <w:rFonts w:ascii="Trebuchet MS" w:eastAsia="Calibri" w:hAnsi="Trebuchet MS" w:cs="Arial"/>
          <w:color w:val="000000"/>
          <w:sz w:val="22"/>
          <w:szCs w:val="22"/>
        </w:rPr>
        <w:t xml:space="preserve">persistent </w:t>
      </w:r>
      <w:r w:rsidRPr="00E13CFF">
        <w:rPr>
          <w:rFonts w:ascii="Trebuchet MS" w:eastAsia="Calibri" w:hAnsi="Trebuchet MS" w:cs="Arial"/>
          <w:color w:val="000000"/>
          <w:sz w:val="22"/>
          <w:szCs w:val="22"/>
        </w:rPr>
        <w:t>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w:t>
      </w:r>
      <w:r w:rsidR="00FE4D7D">
        <w:rPr>
          <w:rFonts w:ascii="Trebuchet MS" w:eastAsia="Calibri" w:hAnsi="Trebuchet MS" w:cs="Arial"/>
          <w:color w:val="000000"/>
          <w:sz w:val="22"/>
          <w:szCs w:val="22"/>
        </w:rPr>
        <w:t xml:space="preserve"> </w:t>
      </w:r>
      <w:r w:rsidRPr="00E13CFF">
        <w:rPr>
          <w:rFonts w:ascii="Trebuchet MS" w:eastAsia="Calibri" w:hAnsi="Trebuchet MS" w:cs="Arial"/>
          <w:color w:val="000000"/>
          <w:sz w:val="22"/>
          <w:szCs w:val="22"/>
        </w:rPr>
        <w:t xml:space="preserve">imposed on children. These may include interactions that are beyond a child’s developmental capability as well as overprotection and limitation of exploration and learning, or preventing the child from participating in normal social interaction. It may involve seeing or hearing the </w:t>
      </w:r>
      <w:r w:rsidRPr="00E86861">
        <w:rPr>
          <w:rFonts w:ascii="Trebuchet MS" w:eastAsia="Calibri" w:hAnsi="Trebuchet MS" w:cs="Arial"/>
          <w:sz w:val="22"/>
          <w:szCs w:val="22"/>
        </w:rPr>
        <w:t xml:space="preserve">ill-treatment of another person. It may involve serious bullying (including cyberbullying), causing children frequently to feel frightened or in danger, or the exploitation or corruption of children. Some level of emotional abuse is involved in all types of maltreatment. </w:t>
      </w:r>
    </w:p>
    <w:p w14:paraId="051B84B4" w14:textId="7E6DB4E5" w:rsidR="00CC3EAF" w:rsidRPr="00E86861" w:rsidRDefault="00CC3EAF" w:rsidP="004B7FFE">
      <w:pPr>
        <w:tabs>
          <w:tab w:val="left" w:pos="0"/>
          <w:tab w:val="left" w:pos="10080"/>
          <w:tab w:val="left" w:pos="10800"/>
          <w:tab w:val="left" w:pos="11520"/>
          <w:tab w:val="left" w:pos="12240"/>
        </w:tabs>
        <w:spacing w:line="276" w:lineRule="auto"/>
        <w:jc w:val="both"/>
        <w:rPr>
          <w:rFonts w:ascii="Trebuchet MS" w:eastAsia="Calibri" w:hAnsi="Trebuchet MS" w:cs="Arial"/>
          <w:sz w:val="22"/>
          <w:szCs w:val="22"/>
        </w:rPr>
      </w:pPr>
      <w:r w:rsidRPr="00E86861">
        <w:rPr>
          <w:rFonts w:ascii="Trebuchet MS" w:hAnsi="Trebuchet MS" w:cs="Arial"/>
          <w:sz w:val="22"/>
          <w:szCs w:val="22"/>
          <w:lang w:eastAsia="en-GB"/>
        </w:rPr>
        <w:t>The following may be indicators of emotional abuse (this is not designed to be used as a checklist):</w:t>
      </w:r>
    </w:p>
    <w:p w14:paraId="0BBE9422"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The child consistently describes him/herself in very negative ways – as stupid, naughty, hopeless, ugly;</w:t>
      </w:r>
    </w:p>
    <w:p w14:paraId="29458C4F"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lang w:eastAsia="en-GB"/>
        </w:rPr>
        <w:t>Over-reaction to mistakes;</w:t>
      </w:r>
    </w:p>
    <w:p w14:paraId="6C246FC3"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Delayed physical, mental or emotional development;</w:t>
      </w:r>
    </w:p>
    <w:p w14:paraId="4CE08D77"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Sudden speech or sensory disorders;</w:t>
      </w:r>
    </w:p>
    <w:p w14:paraId="5D9FF15C"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Inappropriate emotional responses, fantasies;</w:t>
      </w:r>
    </w:p>
    <w:p w14:paraId="5BFB3C2C"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Neurotic behaviour: rocking, banging head, regression, tics and twitches;</w:t>
      </w:r>
    </w:p>
    <w:p w14:paraId="50405773"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Self-harming, drug or solvent abuse;</w:t>
      </w:r>
    </w:p>
    <w:p w14:paraId="4F67AD18"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Fear of parents being contacted;</w:t>
      </w:r>
    </w:p>
    <w:p w14:paraId="57685526"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Running away;</w:t>
      </w:r>
    </w:p>
    <w:p w14:paraId="58976E11"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Compulsive stealing;</w:t>
      </w:r>
    </w:p>
    <w:p w14:paraId="44666528"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Appetite disorders - anorexia nervosa, bulimia;</w:t>
      </w:r>
    </w:p>
    <w:p w14:paraId="27438759" w14:textId="77777777" w:rsidR="00093F99" w:rsidRPr="00E86861"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Soiling, smearing faeces, enuresis.</w:t>
      </w:r>
    </w:p>
    <w:p w14:paraId="64AC36AC" w14:textId="77777777" w:rsidR="00093F99" w:rsidRPr="00E86861" w:rsidRDefault="00093F99" w:rsidP="00093F99">
      <w:pPr>
        <w:tabs>
          <w:tab w:val="left" w:pos="0"/>
          <w:tab w:val="left" w:pos="10080"/>
          <w:tab w:val="left" w:pos="10800"/>
          <w:tab w:val="left" w:pos="11520"/>
          <w:tab w:val="left" w:pos="12240"/>
        </w:tabs>
        <w:jc w:val="both"/>
        <w:rPr>
          <w:rFonts w:ascii="Trebuchet MS" w:hAnsi="Trebuchet MS" w:cs="Arial"/>
          <w:sz w:val="22"/>
          <w:szCs w:val="22"/>
        </w:rPr>
      </w:pPr>
    </w:p>
    <w:p w14:paraId="3DBA606B" w14:textId="77777777" w:rsidR="00093F99" w:rsidRPr="00E86861" w:rsidRDefault="00093F99" w:rsidP="00093F99">
      <w:pPr>
        <w:jc w:val="both"/>
        <w:rPr>
          <w:rFonts w:ascii="Trebuchet MS" w:hAnsi="Trebuchet MS" w:cs="Arial"/>
          <w:sz w:val="22"/>
          <w:szCs w:val="22"/>
        </w:rPr>
      </w:pPr>
      <w:r w:rsidRPr="00E86861">
        <w:rPr>
          <w:rFonts w:ascii="Trebuchet MS" w:hAnsi="Trebuchet MS" w:cs="Arial"/>
          <w:sz w:val="22"/>
          <w:szCs w:val="22"/>
        </w:rPr>
        <w:t>N.B. Some situations where children stop communicating suddenly can indicate maltreatment.  This is known as “traumatic mutism”.</w:t>
      </w:r>
    </w:p>
    <w:p w14:paraId="3211ACFB" w14:textId="77777777" w:rsidR="000551B0" w:rsidRDefault="000551B0" w:rsidP="000551B0">
      <w:pPr>
        <w:autoSpaceDE w:val="0"/>
        <w:autoSpaceDN w:val="0"/>
        <w:adjustRightInd w:val="0"/>
        <w:rPr>
          <w:rFonts w:ascii="Trebuchet MS" w:eastAsia="Calibri" w:hAnsi="Trebuchet MS" w:cs="Arial"/>
          <w:color w:val="000000"/>
          <w:sz w:val="22"/>
          <w:szCs w:val="22"/>
        </w:rPr>
      </w:pPr>
    </w:p>
    <w:p w14:paraId="6B25F74B" w14:textId="77777777" w:rsidR="00FB49EF" w:rsidRDefault="00FB49EF" w:rsidP="000551B0">
      <w:pPr>
        <w:autoSpaceDE w:val="0"/>
        <w:autoSpaceDN w:val="0"/>
        <w:adjustRightInd w:val="0"/>
        <w:rPr>
          <w:rStyle w:val="SubtitleChar"/>
          <w:rFonts w:ascii="Trebuchet MS" w:eastAsia="Calibri" w:hAnsi="Trebuchet MS"/>
          <w:b/>
          <w:color w:val="0070C0"/>
        </w:rPr>
      </w:pPr>
    </w:p>
    <w:p w14:paraId="78335E6D" w14:textId="51C19F84" w:rsidR="00FB49EF" w:rsidRDefault="000551B0" w:rsidP="000551B0">
      <w:pPr>
        <w:autoSpaceDE w:val="0"/>
        <w:autoSpaceDN w:val="0"/>
        <w:adjustRightInd w:val="0"/>
        <w:rPr>
          <w:rStyle w:val="SubtitleChar"/>
          <w:rFonts w:ascii="Trebuchet MS" w:eastAsia="Calibri" w:hAnsi="Trebuchet MS"/>
          <w:b/>
          <w:color w:val="0070C0"/>
        </w:rPr>
      </w:pPr>
      <w:bookmarkStart w:id="62" w:name="_Toc18666381"/>
      <w:r>
        <w:rPr>
          <w:rStyle w:val="SubtitleChar"/>
          <w:rFonts w:ascii="Trebuchet MS" w:eastAsia="Calibri" w:hAnsi="Trebuchet MS"/>
          <w:b/>
          <w:color w:val="0070C0"/>
        </w:rPr>
        <w:t>Responses from Parents/Carers</w:t>
      </w:r>
      <w:bookmarkEnd w:id="62"/>
    </w:p>
    <w:p w14:paraId="65BA6625" w14:textId="77777777" w:rsidR="00FB49EF" w:rsidRPr="00E86861" w:rsidRDefault="00FB49EF" w:rsidP="00FB49EF">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Research and experience indicates that the following responses from parents may suggest a cause for concern across all five categories:</w:t>
      </w:r>
    </w:p>
    <w:p w14:paraId="3AED7EAC" w14:textId="77777777" w:rsidR="00FB49EF" w:rsidRPr="00E86861" w:rsidRDefault="00FB49EF" w:rsidP="00FB49EF">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44214F2C" w14:textId="77777777" w:rsidR="00151D40"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Delay in seeking </w:t>
      </w:r>
      <w:r w:rsidR="00151D40" w:rsidRPr="00E86861">
        <w:rPr>
          <w:rFonts w:ascii="Trebuchet MS" w:hAnsi="Trebuchet MS"/>
          <w:sz w:val="22"/>
          <w:szCs w:val="22"/>
          <w:lang w:eastAsia="en-GB"/>
        </w:rPr>
        <w:t xml:space="preserve">medical </w:t>
      </w:r>
      <w:r w:rsidRPr="00E86861">
        <w:rPr>
          <w:rFonts w:ascii="Trebuchet MS" w:hAnsi="Trebuchet MS"/>
          <w:sz w:val="22"/>
          <w:szCs w:val="22"/>
          <w:lang w:eastAsia="en-GB"/>
        </w:rPr>
        <w:t>treatment that is obviously needed;</w:t>
      </w:r>
    </w:p>
    <w:p w14:paraId="4CE717C9" w14:textId="77777777" w:rsidR="00151D40"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Unawareness or denial of any injury, pain or loss of function (for example, a fractured limb);</w:t>
      </w:r>
    </w:p>
    <w:p w14:paraId="58885AD3"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Incompatibl</w:t>
      </w:r>
      <w:r w:rsidR="004731B5" w:rsidRPr="00E86861">
        <w:rPr>
          <w:rFonts w:ascii="Trebuchet MS" w:hAnsi="Trebuchet MS"/>
          <w:sz w:val="22"/>
          <w:szCs w:val="22"/>
          <w:lang w:eastAsia="en-GB"/>
        </w:rPr>
        <w:t>e explanations offered or</w:t>
      </w:r>
      <w:r w:rsidRPr="00E86861">
        <w:rPr>
          <w:rFonts w:ascii="Trebuchet MS" w:hAnsi="Trebuchet MS"/>
          <w:sz w:val="22"/>
          <w:szCs w:val="22"/>
          <w:lang w:eastAsia="en-GB"/>
        </w:rPr>
        <w:t xml:space="preserve"> several different explanations</w:t>
      </w:r>
      <w:r w:rsidR="00FE4D7D">
        <w:rPr>
          <w:rFonts w:ascii="Trebuchet MS" w:hAnsi="Trebuchet MS"/>
          <w:sz w:val="22"/>
          <w:szCs w:val="22"/>
          <w:lang w:eastAsia="en-GB"/>
        </w:rPr>
        <w:t>,</w:t>
      </w:r>
      <w:r w:rsidRPr="00E86861">
        <w:rPr>
          <w:rFonts w:ascii="Trebuchet MS" w:hAnsi="Trebuchet MS"/>
          <w:sz w:val="22"/>
          <w:szCs w:val="22"/>
          <w:lang w:eastAsia="en-GB"/>
        </w:rPr>
        <w:t xml:space="preserve"> or </w:t>
      </w:r>
      <w:r w:rsidR="004731B5" w:rsidRPr="00E86861">
        <w:rPr>
          <w:rFonts w:ascii="Trebuchet MS" w:hAnsi="Trebuchet MS"/>
          <w:sz w:val="22"/>
          <w:szCs w:val="22"/>
          <w:lang w:eastAsia="en-GB"/>
        </w:rPr>
        <w:t>comments that the child has</w:t>
      </w:r>
      <w:r w:rsidRPr="00E86861">
        <w:rPr>
          <w:rFonts w:ascii="Trebuchet MS" w:hAnsi="Trebuchet MS"/>
          <w:sz w:val="22"/>
          <w:szCs w:val="22"/>
          <w:lang w:eastAsia="en-GB"/>
        </w:rPr>
        <w:t xml:space="preserve"> acted in a way that is inappropriate to her/his age and development;</w:t>
      </w:r>
    </w:p>
    <w:p w14:paraId="02114492"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Reluctance to give information or failure to mention other known relevant injuries;</w:t>
      </w:r>
    </w:p>
    <w:p w14:paraId="6B804870"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Frequent presentation of minor injuries;</w:t>
      </w:r>
    </w:p>
    <w:p w14:paraId="3367E1C2"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A persistently negative attitude towards the child;</w:t>
      </w:r>
    </w:p>
    <w:p w14:paraId="334C9DA1"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Unrealistic expectations or constant complaints about the child;</w:t>
      </w:r>
    </w:p>
    <w:p w14:paraId="1D47EE46"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Alcohol misuse or other drug/substance misuse;</w:t>
      </w:r>
    </w:p>
    <w:p w14:paraId="6B8CC387"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Parents request re</w:t>
      </w:r>
      <w:r w:rsidR="004731B5" w:rsidRPr="00E86861">
        <w:rPr>
          <w:rFonts w:ascii="Trebuchet MS" w:hAnsi="Trebuchet MS"/>
          <w:sz w:val="22"/>
          <w:szCs w:val="22"/>
          <w:lang w:eastAsia="en-GB"/>
        </w:rPr>
        <w:t>moval of the child from home;</w:t>
      </w:r>
      <w:r w:rsidRPr="00E86861">
        <w:rPr>
          <w:rFonts w:ascii="Trebuchet MS" w:hAnsi="Trebuchet MS"/>
          <w:sz w:val="22"/>
          <w:szCs w:val="22"/>
          <w:lang w:eastAsia="en-GB"/>
        </w:rPr>
        <w:t xml:space="preserve"> </w:t>
      </w:r>
    </w:p>
    <w:p w14:paraId="1235F28E" w14:textId="77777777" w:rsidR="004731B5"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Violence between adults in the household;</w:t>
      </w:r>
    </w:p>
    <w:p w14:paraId="3AA6E344" w14:textId="77777777" w:rsidR="00FB49EF" w:rsidRPr="00E86861"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Evidence of coercion and control.</w:t>
      </w:r>
    </w:p>
    <w:p w14:paraId="7A51490F" w14:textId="77777777" w:rsidR="000551B0" w:rsidRDefault="000551B0" w:rsidP="000551B0">
      <w:pPr>
        <w:autoSpaceDE w:val="0"/>
        <w:autoSpaceDN w:val="0"/>
        <w:adjustRightInd w:val="0"/>
        <w:rPr>
          <w:rStyle w:val="SubtitleChar"/>
          <w:rFonts w:ascii="Trebuchet MS" w:eastAsia="Calibri" w:hAnsi="Trebuchet MS"/>
          <w:b/>
          <w:color w:val="0070C0"/>
        </w:rPr>
      </w:pPr>
    </w:p>
    <w:p w14:paraId="33AA8FE8" w14:textId="0C115B34" w:rsidR="000551B0" w:rsidRPr="00D05EF7" w:rsidRDefault="000551B0" w:rsidP="004B7FFE">
      <w:pPr>
        <w:autoSpaceDE w:val="0"/>
        <w:autoSpaceDN w:val="0"/>
        <w:adjustRightInd w:val="0"/>
        <w:rPr>
          <w:rFonts w:ascii="Trebuchet MS" w:hAnsi="Trebuchet MS" w:cs="Arial"/>
          <w:color w:val="FF0000"/>
          <w:sz w:val="22"/>
          <w:szCs w:val="22"/>
          <w:lang w:eastAsia="en-GB"/>
        </w:rPr>
      </w:pPr>
      <w:bookmarkStart w:id="63" w:name="_Toc18666382"/>
      <w:r>
        <w:rPr>
          <w:rStyle w:val="SubtitleChar"/>
          <w:rFonts w:ascii="Trebuchet MS" w:eastAsia="Calibri" w:hAnsi="Trebuchet MS"/>
          <w:b/>
          <w:color w:val="0070C0"/>
        </w:rPr>
        <w:t>Disabled Children</w:t>
      </w:r>
      <w:bookmarkEnd w:id="63"/>
    </w:p>
    <w:p w14:paraId="315F7F10" w14:textId="77777777" w:rsidR="004731B5" w:rsidRPr="00E86861" w:rsidRDefault="004731B5" w:rsidP="004731B5">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When working with children with disabilities, practitioners need to be aware of additional </w:t>
      </w:r>
      <w:r w:rsidRPr="00E86861">
        <w:rPr>
          <w:rFonts w:ascii="Trebuchet MS" w:hAnsi="Trebuchet MS" w:cs="Arial"/>
          <w:bCs/>
          <w:sz w:val="22"/>
          <w:szCs w:val="22"/>
          <w:lang w:eastAsia="en-GB"/>
        </w:rPr>
        <w:t>possible indicators of</w:t>
      </w:r>
      <w:r w:rsidRPr="00E86861">
        <w:rPr>
          <w:rFonts w:ascii="Trebuchet MS" w:hAnsi="Trebuchet MS" w:cs="Arial"/>
          <w:sz w:val="22"/>
          <w:szCs w:val="22"/>
          <w:lang w:eastAsia="en-GB"/>
        </w:rPr>
        <w:t xml:space="preserve"> </w:t>
      </w:r>
      <w:r w:rsidRPr="00E86861">
        <w:rPr>
          <w:rFonts w:ascii="Trebuchet MS" w:hAnsi="Trebuchet MS" w:cs="Arial"/>
          <w:bCs/>
          <w:sz w:val="22"/>
          <w:szCs w:val="22"/>
          <w:lang w:eastAsia="en-GB"/>
        </w:rPr>
        <w:t xml:space="preserve">abuse </w:t>
      </w:r>
      <w:r w:rsidRPr="00E86861">
        <w:rPr>
          <w:rFonts w:ascii="Trebuchet MS" w:hAnsi="Trebuchet MS" w:cs="Arial"/>
          <w:sz w:val="22"/>
          <w:szCs w:val="22"/>
          <w:lang w:eastAsia="en-GB"/>
        </w:rPr>
        <w:t>and/or neglect.  Staff should be alert to the following:</w:t>
      </w:r>
    </w:p>
    <w:p w14:paraId="379A631A" w14:textId="77777777" w:rsidR="004731B5" w:rsidRPr="004B7FFE" w:rsidRDefault="004731B5" w:rsidP="004731B5">
      <w:pPr>
        <w:tabs>
          <w:tab w:val="left" w:pos="0"/>
          <w:tab w:val="left" w:pos="10080"/>
          <w:tab w:val="left" w:pos="10800"/>
          <w:tab w:val="left" w:pos="11520"/>
          <w:tab w:val="left" w:pos="12240"/>
        </w:tabs>
        <w:spacing w:line="276" w:lineRule="auto"/>
        <w:jc w:val="both"/>
        <w:rPr>
          <w:rFonts w:ascii="Trebuchet MS" w:hAnsi="Trebuchet MS" w:cs="Arial"/>
          <w:sz w:val="10"/>
          <w:szCs w:val="22"/>
          <w:lang w:eastAsia="en-GB"/>
        </w:rPr>
      </w:pPr>
    </w:p>
    <w:p w14:paraId="38D8B191"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MyriadMM.412.601"/>
          <w:sz w:val="22"/>
          <w:szCs w:val="22"/>
          <w:lang w:eastAsia="en-GB"/>
        </w:rPr>
        <w:t>A bruise in a site that may not be of concern on an ambulant child</w:t>
      </w:r>
      <w:r w:rsidR="002667AA" w:rsidRPr="00E86861">
        <w:rPr>
          <w:rFonts w:ascii="Trebuchet MS" w:hAnsi="Trebuchet MS" w:cs="MyriadMM.412.601"/>
          <w:sz w:val="22"/>
          <w:szCs w:val="22"/>
          <w:lang w:eastAsia="en-GB"/>
        </w:rPr>
        <w:t>,</w:t>
      </w:r>
      <w:r w:rsidRPr="00E86861">
        <w:rPr>
          <w:rFonts w:ascii="Trebuchet MS" w:hAnsi="Trebuchet MS" w:cs="MyriadMM.412.601"/>
          <w:sz w:val="22"/>
          <w:szCs w:val="22"/>
          <w:lang w:eastAsia="en-GB"/>
        </w:rPr>
        <w:t xml:space="preserve"> such as the shin, may be of concern on a non-mobile child;</w:t>
      </w:r>
    </w:p>
    <w:p w14:paraId="6C20C856"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Not g</w:t>
      </w:r>
      <w:r w:rsidR="002667AA" w:rsidRPr="00E86861">
        <w:rPr>
          <w:rFonts w:ascii="Trebuchet MS" w:hAnsi="Trebuchet MS" w:cs="MyriadMM.412.601"/>
          <w:sz w:val="22"/>
          <w:szCs w:val="22"/>
          <w:lang w:eastAsia="en-GB"/>
        </w:rPr>
        <w:t xml:space="preserve">etting enough help with feeding, </w:t>
      </w:r>
      <w:r w:rsidRPr="00E86861">
        <w:rPr>
          <w:rFonts w:ascii="Trebuchet MS" w:hAnsi="Trebuchet MS" w:cs="MyriadMM.412.601"/>
          <w:sz w:val="22"/>
          <w:szCs w:val="22"/>
          <w:lang w:eastAsia="en-GB"/>
        </w:rPr>
        <w:t>leading to malnourishment;</w:t>
      </w:r>
    </w:p>
    <w:p w14:paraId="40B28214"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Poor toileting arrangements;</w:t>
      </w:r>
    </w:p>
    <w:p w14:paraId="1B351667"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Lack of stimulation;</w:t>
      </w:r>
    </w:p>
    <w:p w14:paraId="5EA93ECA"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Unjustified and/or excessive use of restraint;</w:t>
      </w:r>
    </w:p>
    <w:p w14:paraId="1DDAAF44" w14:textId="77777777" w:rsidR="004731B5" w:rsidRPr="00E86861" w:rsidRDefault="004731B5" w:rsidP="00473F85">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Rough handling, extreme behaviour modification such as deprivation of medication, food or clothing, disabling wheelchair batteries;</w:t>
      </w:r>
    </w:p>
    <w:p w14:paraId="69827C0C" w14:textId="77777777" w:rsidR="004731B5" w:rsidRPr="00E86861" w:rsidRDefault="004731B5" w:rsidP="00473F85">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Unwillingness to try to learn a child’s means of communication;</w:t>
      </w:r>
    </w:p>
    <w:p w14:paraId="4DDDC8FA" w14:textId="77777777" w:rsidR="004731B5" w:rsidRPr="00E86861" w:rsidRDefault="004731B5" w:rsidP="00473F85">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Ill-fitting equipment, for example, callipers, sleep boards, inappropriate splinting;</w:t>
      </w:r>
    </w:p>
    <w:p w14:paraId="5073F8E2" w14:textId="77777777" w:rsidR="004731B5" w:rsidRPr="00E86861" w:rsidRDefault="004731B5" w:rsidP="00473F85">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Misappropriation of a child’s finances; or</w:t>
      </w:r>
    </w:p>
    <w:p w14:paraId="0C1FDCAF" w14:textId="77777777" w:rsidR="004731B5" w:rsidRPr="00E86861" w:rsidRDefault="004731B5" w:rsidP="00473F85">
      <w:pPr>
        <w:numPr>
          <w:ilvl w:val="0"/>
          <w:numId w:val="59"/>
        </w:num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MyriadMM.412.601"/>
          <w:sz w:val="22"/>
          <w:szCs w:val="22"/>
          <w:lang w:eastAsia="en-GB"/>
        </w:rPr>
        <w:t>Inappropriate invasive procedures.</w:t>
      </w:r>
    </w:p>
    <w:p w14:paraId="3D61CC3D" w14:textId="77777777"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14:paraId="6BE50F82" w14:textId="77777777" w:rsidR="003A10F5" w:rsidRPr="002F639A" w:rsidRDefault="003A10F5" w:rsidP="004B7FFE">
      <w:pPr>
        <w:pStyle w:val="Headings"/>
        <w:rPr>
          <w:rFonts w:eastAsia="Calibri"/>
        </w:rPr>
      </w:pPr>
      <w:bookmarkStart w:id="64" w:name="_Toc18666383"/>
      <w:r w:rsidRPr="002F639A">
        <w:rPr>
          <w:rFonts w:eastAsia="Calibri"/>
        </w:rPr>
        <w:t>Appendix 3 – Dealing with a Disclosure of Abuse</w:t>
      </w:r>
      <w:bookmarkEnd w:id="64"/>
    </w:p>
    <w:p w14:paraId="4D90D5C7" w14:textId="77777777" w:rsidR="003A10F5" w:rsidRPr="003A10F5" w:rsidRDefault="003A10F5" w:rsidP="00A95D9D">
      <w:pPr>
        <w:jc w:val="both"/>
        <w:rPr>
          <w:rFonts w:ascii="Trebuchet MS" w:hAnsi="Trebuchet MS" w:cs="Akhbar MT"/>
          <w:b/>
          <w:bCs/>
          <w:color w:val="C45911" w:themeColor="accent2" w:themeShade="BF"/>
          <w:sz w:val="22"/>
          <w:szCs w:val="22"/>
        </w:rPr>
      </w:pPr>
    </w:p>
    <w:p w14:paraId="48660E55" w14:textId="1A6BB19D" w:rsidR="003A10F5" w:rsidRPr="00E86861" w:rsidRDefault="003A10F5" w:rsidP="003A10F5">
      <w:pPr>
        <w:tabs>
          <w:tab w:val="left" w:pos="0"/>
          <w:tab w:val="left" w:pos="10080"/>
          <w:tab w:val="left" w:pos="10800"/>
          <w:tab w:val="left" w:pos="11520"/>
          <w:tab w:val="left" w:pos="12240"/>
        </w:tabs>
        <w:spacing w:line="276" w:lineRule="auto"/>
        <w:jc w:val="both"/>
        <w:rPr>
          <w:rFonts w:ascii="Trebuchet MS" w:hAnsi="Trebuchet MS"/>
          <w:b/>
          <w:sz w:val="22"/>
          <w:szCs w:val="22"/>
          <w:lang w:eastAsia="en-GB"/>
        </w:rPr>
      </w:pPr>
      <w:r w:rsidRPr="00E86861">
        <w:rPr>
          <w:rFonts w:ascii="Trebuchet MS" w:hAnsi="Trebuchet MS"/>
          <w:b/>
          <w:sz w:val="22"/>
          <w:szCs w:val="22"/>
          <w:lang w:eastAsia="en-GB"/>
        </w:rPr>
        <w:t xml:space="preserve">When a pupil tells </w:t>
      </w:r>
      <w:r w:rsidR="00556336">
        <w:rPr>
          <w:rFonts w:ascii="Trebuchet MS" w:hAnsi="Trebuchet MS"/>
          <w:b/>
          <w:sz w:val="22"/>
          <w:szCs w:val="22"/>
          <w:lang w:eastAsia="en-GB"/>
        </w:rPr>
        <w:t>you</w:t>
      </w:r>
      <w:r w:rsidRPr="00E86861">
        <w:rPr>
          <w:rFonts w:ascii="Trebuchet MS" w:hAnsi="Trebuchet MS"/>
          <w:b/>
          <w:sz w:val="22"/>
          <w:szCs w:val="22"/>
          <w:lang w:eastAsia="en-GB"/>
        </w:rPr>
        <w:t xml:space="preserve"> about abuse they have suffered, remember</w:t>
      </w:r>
      <w:r w:rsidR="00556336">
        <w:rPr>
          <w:rFonts w:ascii="Trebuchet MS" w:hAnsi="Trebuchet MS"/>
          <w:b/>
          <w:sz w:val="22"/>
          <w:szCs w:val="22"/>
          <w:lang w:eastAsia="en-GB"/>
        </w:rPr>
        <w:t xml:space="preserve"> to:</w:t>
      </w:r>
    </w:p>
    <w:p w14:paraId="0E40A0F5" w14:textId="77777777" w:rsidR="003A10F5" w:rsidRPr="00E86861" w:rsidRDefault="003A10F5" w:rsidP="002F639A">
      <w:pPr>
        <w:tabs>
          <w:tab w:val="left" w:pos="0"/>
          <w:tab w:val="left" w:pos="10466"/>
          <w:tab w:val="left" w:pos="10800"/>
          <w:tab w:val="left" w:pos="11520"/>
          <w:tab w:val="left" w:pos="12240"/>
        </w:tabs>
        <w:spacing w:line="276" w:lineRule="auto"/>
        <w:jc w:val="both"/>
        <w:rPr>
          <w:rFonts w:ascii="Trebuchet MS" w:hAnsi="Trebuchet MS"/>
          <w:sz w:val="22"/>
          <w:szCs w:val="22"/>
          <w:lang w:eastAsia="en-GB"/>
        </w:rPr>
      </w:pPr>
    </w:p>
    <w:p w14:paraId="606B94D1"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Stay calm;</w:t>
      </w:r>
    </w:p>
    <w:p w14:paraId="1A391083"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Do not communicate shock, anger or embarrassment;</w:t>
      </w:r>
    </w:p>
    <w:p w14:paraId="1A3B2B5D"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Reassure the child. Tell the child you are pleased that s/he is speaking to you;</w:t>
      </w:r>
    </w:p>
    <w:p w14:paraId="6AFB43FB"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Never agree or promise to keep it a secret.  Assure her/him that you will try to help</w:t>
      </w:r>
      <w:r w:rsidR="002F639A" w:rsidRPr="00E86861">
        <w:rPr>
          <w:rFonts w:ascii="Trebuchet MS" w:hAnsi="Trebuchet MS"/>
          <w:sz w:val="22"/>
          <w:szCs w:val="22"/>
          <w:lang w:eastAsia="en-GB"/>
        </w:rPr>
        <w:t xml:space="preserve"> but let the </w:t>
      </w:r>
      <w:r w:rsidRPr="00E86861">
        <w:rPr>
          <w:rFonts w:ascii="Trebuchet MS" w:hAnsi="Trebuchet MS"/>
          <w:sz w:val="22"/>
          <w:szCs w:val="22"/>
          <w:lang w:eastAsia="en-GB"/>
        </w:rPr>
        <w:t>child know that you will have to tell oth</w:t>
      </w:r>
      <w:r w:rsidR="002F639A" w:rsidRPr="00E86861">
        <w:rPr>
          <w:rFonts w:ascii="Trebuchet MS" w:hAnsi="Trebuchet MS"/>
          <w:sz w:val="22"/>
          <w:szCs w:val="22"/>
          <w:lang w:eastAsia="en-GB"/>
        </w:rPr>
        <w:t xml:space="preserve">er people in order to do this. </w:t>
      </w:r>
      <w:r w:rsidRPr="00E86861">
        <w:rPr>
          <w:rFonts w:ascii="Trebuchet MS" w:hAnsi="Trebuchet MS"/>
          <w:sz w:val="22"/>
          <w:szCs w:val="22"/>
          <w:lang w:eastAsia="en-GB"/>
        </w:rPr>
        <w:t>State who this will be and why;</w:t>
      </w:r>
    </w:p>
    <w:p w14:paraId="446BF30A" w14:textId="77777777" w:rsidR="003A10F5" w:rsidRPr="00E86861" w:rsidRDefault="003A10F5" w:rsidP="00473F85">
      <w:pPr>
        <w:numPr>
          <w:ilvl w:val="0"/>
          <w:numId w:val="59"/>
        </w:numPr>
        <w:tabs>
          <w:tab w:val="clear" w:pos="1080"/>
          <w:tab w:val="num" w:pos="993"/>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Tell her/him that you believe them. Children very rarely lie about abuse but s/he may have tried to tell others and not been heard or believed;</w:t>
      </w:r>
    </w:p>
    <w:p w14:paraId="7C578E09"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Tell the child that it is not her/his fault;</w:t>
      </w:r>
    </w:p>
    <w:p w14:paraId="45F0F371"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u w:val="single"/>
          <w:lang w:eastAsia="en-GB"/>
        </w:rPr>
      </w:pPr>
      <w:r w:rsidRPr="00E86861">
        <w:rPr>
          <w:rFonts w:ascii="Trebuchet MS" w:hAnsi="Trebuchet MS"/>
          <w:sz w:val="22"/>
          <w:szCs w:val="22"/>
          <w:lang w:eastAsia="en-GB"/>
        </w:rPr>
        <w:t>Encourage the child to talk but do not ask "leading questions" or press for</w:t>
      </w:r>
      <w:r w:rsidR="002F639A" w:rsidRPr="00E86861">
        <w:rPr>
          <w:rFonts w:ascii="Trebuchet MS" w:hAnsi="Trebuchet MS"/>
          <w:sz w:val="22"/>
          <w:szCs w:val="22"/>
          <w:lang w:eastAsia="en-GB"/>
        </w:rPr>
        <w:t xml:space="preserve"> i</w:t>
      </w:r>
      <w:r w:rsidRPr="00E86861">
        <w:rPr>
          <w:rFonts w:ascii="Trebuchet MS" w:hAnsi="Trebuchet MS"/>
          <w:sz w:val="22"/>
          <w:szCs w:val="22"/>
          <w:lang w:eastAsia="en-GB"/>
        </w:rPr>
        <w:t>nformation;</w:t>
      </w:r>
    </w:p>
    <w:p w14:paraId="47B81FC6"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u w:val="single"/>
          <w:lang w:eastAsia="en-GB"/>
        </w:rPr>
      </w:pPr>
      <w:r w:rsidRPr="00E86861">
        <w:rPr>
          <w:rFonts w:ascii="Trebuchet MS" w:hAnsi="Trebuchet MS"/>
          <w:sz w:val="22"/>
          <w:szCs w:val="22"/>
          <w:lang w:eastAsia="en-GB"/>
        </w:rPr>
        <w:t xml:space="preserve">Use the acronym </w:t>
      </w:r>
      <w:r w:rsidRPr="00E86861">
        <w:rPr>
          <w:rFonts w:ascii="Trebuchet MS" w:hAnsi="Trebuchet MS"/>
          <w:b/>
          <w:sz w:val="22"/>
          <w:szCs w:val="22"/>
          <w:lang w:eastAsia="en-GB"/>
        </w:rPr>
        <w:t>T.E.D</w:t>
      </w:r>
      <w:r w:rsidRPr="00E86861">
        <w:rPr>
          <w:rFonts w:ascii="Trebuchet MS" w:hAnsi="Trebuchet MS"/>
          <w:sz w:val="22"/>
          <w:szCs w:val="22"/>
          <w:lang w:eastAsia="en-GB"/>
        </w:rPr>
        <w:t xml:space="preserve"> : </w:t>
      </w:r>
      <w:r w:rsidRPr="00E86861">
        <w:rPr>
          <w:rFonts w:ascii="Trebuchet MS" w:hAnsi="Trebuchet MS"/>
          <w:b/>
          <w:sz w:val="22"/>
          <w:szCs w:val="22"/>
          <w:lang w:eastAsia="en-GB"/>
        </w:rPr>
        <w:t>T</w:t>
      </w:r>
      <w:r w:rsidRPr="00E86861">
        <w:rPr>
          <w:rFonts w:ascii="Trebuchet MS" w:hAnsi="Trebuchet MS"/>
          <w:sz w:val="22"/>
          <w:szCs w:val="22"/>
          <w:lang w:eastAsia="en-GB"/>
        </w:rPr>
        <w:t xml:space="preserve">ell me. </w:t>
      </w:r>
      <w:r w:rsidRPr="00E86861">
        <w:rPr>
          <w:rFonts w:ascii="Trebuchet MS" w:hAnsi="Trebuchet MS"/>
          <w:b/>
          <w:sz w:val="22"/>
          <w:szCs w:val="22"/>
          <w:lang w:eastAsia="en-GB"/>
        </w:rPr>
        <w:t>E</w:t>
      </w:r>
      <w:r w:rsidRPr="00E86861">
        <w:rPr>
          <w:rFonts w:ascii="Trebuchet MS" w:hAnsi="Trebuchet MS"/>
          <w:sz w:val="22"/>
          <w:szCs w:val="22"/>
          <w:lang w:eastAsia="en-GB"/>
        </w:rPr>
        <w:t xml:space="preserve">xplain. </w:t>
      </w:r>
      <w:r w:rsidRPr="00E86861">
        <w:rPr>
          <w:rFonts w:ascii="Trebuchet MS" w:hAnsi="Trebuchet MS"/>
          <w:b/>
          <w:sz w:val="22"/>
          <w:szCs w:val="22"/>
          <w:lang w:eastAsia="en-GB"/>
        </w:rPr>
        <w:t>D</w:t>
      </w:r>
      <w:r w:rsidRPr="00E86861">
        <w:rPr>
          <w:rFonts w:ascii="Trebuchet MS" w:hAnsi="Trebuchet MS"/>
          <w:sz w:val="22"/>
          <w:szCs w:val="22"/>
          <w:lang w:eastAsia="en-GB"/>
        </w:rPr>
        <w:t>escribe;</w:t>
      </w:r>
    </w:p>
    <w:p w14:paraId="7DA7D414"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Listen and remember;</w:t>
      </w:r>
    </w:p>
    <w:p w14:paraId="2A800BB6"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Check that you have understood correctly what the child is trying to tell you;</w:t>
      </w:r>
    </w:p>
    <w:p w14:paraId="0D4E161E"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Communicate that s/he has a right to be safe and protected;</w:t>
      </w:r>
    </w:p>
    <w:p w14:paraId="07B33DF1"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It is inappropriate to make any comments about the alleged offender;</w:t>
      </w:r>
    </w:p>
    <w:p w14:paraId="025BED25"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Be aware that the child may retract what s/he has told you.  It is essential to record</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in writing, all you have heard, though not necessarily at the time of disclosure;</w:t>
      </w:r>
    </w:p>
    <w:p w14:paraId="1BA54676" w14:textId="77777777" w:rsidR="003A10F5" w:rsidRPr="00E86861"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At the end of the conversation, tell the child again who you are going to tell and</w:t>
      </w:r>
      <w:r w:rsidR="002F639A" w:rsidRPr="00E86861">
        <w:rPr>
          <w:rFonts w:ascii="Trebuchet MS" w:hAnsi="Trebuchet MS"/>
          <w:sz w:val="22"/>
          <w:szCs w:val="22"/>
          <w:lang w:eastAsia="en-GB"/>
        </w:rPr>
        <w:t xml:space="preserve"> why that person </w:t>
      </w:r>
      <w:r w:rsidRPr="00E86861">
        <w:rPr>
          <w:rFonts w:ascii="Trebuchet MS" w:hAnsi="Trebuchet MS"/>
          <w:sz w:val="22"/>
          <w:szCs w:val="22"/>
          <w:lang w:eastAsia="en-GB"/>
        </w:rPr>
        <w:t>or those people need to know;</w:t>
      </w:r>
    </w:p>
    <w:p w14:paraId="2E8CE22E" w14:textId="77777777" w:rsidR="003A10F5" w:rsidRPr="00E86861"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As soon as you can afterwards, make a detailed record of the conversation using</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the child’s own language.  Include any questi</w:t>
      </w:r>
      <w:r w:rsidR="002F639A" w:rsidRPr="00E86861">
        <w:rPr>
          <w:rFonts w:ascii="Trebuchet MS" w:hAnsi="Trebuchet MS"/>
          <w:sz w:val="22"/>
          <w:szCs w:val="22"/>
          <w:lang w:eastAsia="en-GB"/>
        </w:rPr>
        <w:t xml:space="preserve">ons you may have asked.  Do not </w:t>
      </w:r>
      <w:r w:rsidRPr="00E86861">
        <w:rPr>
          <w:rFonts w:ascii="Trebuchet MS" w:hAnsi="Trebuchet MS"/>
          <w:sz w:val="22"/>
          <w:szCs w:val="22"/>
          <w:lang w:eastAsia="en-GB"/>
        </w:rPr>
        <w:t>add any opinions or interpretations. (dates, times, names mentioned and to whom the information was passed need to be clearly recorded);</w:t>
      </w:r>
    </w:p>
    <w:p w14:paraId="6DCDC9DD" w14:textId="77777777" w:rsidR="003A10F5" w:rsidRPr="00E86861"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Use the school’s written/electronic recording forms;</w:t>
      </w:r>
    </w:p>
    <w:p w14:paraId="0AC6043F" w14:textId="77777777" w:rsidR="003A10F5" w:rsidRPr="00E86861"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sz w:val="22"/>
          <w:szCs w:val="22"/>
          <w:lang w:eastAsia="en-GB"/>
        </w:rPr>
      </w:pPr>
      <w:r w:rsidRPr="00E86861">
        <w:rPr>
          <w:rFonts w:ascii="Trebuchet MS" w:hAnsi="Trebuchet MS"/>
          <w:sz w:val="22"/>
          <w:szCs w:val="22"/>
          <w:lang w:eastAsia="en-GB"/>
        </w:rPr>
        <w:t>If the disclosure relates to a physical injury do not photograph the injury, but</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record in writing as much detail as possible.</w:t>
      </w:r>
    </w:p>
    <w:p w14:paraId="699D9A29" w14:textId="77777777" w:rsidR="003A10F5" w:rsidRPr="00E86861" w:rsidRDefault="003A10F5" w:rsidP="002F639A">
      <w:pPr>
        <w:tabs>
          <w:tab w:val="left" w:pos="-90"/>
          <w:tab w:val="left" w:pos="990"/>
          <w:tab w:val="left" w:pos="10080"/>
          <w:tab w:val="left" w:pos="10800"/>
          <w:tab w:val="left" w:pos="11520"/>
          <w:tab w:val="left" w:pos="12240"/>
        </w:tabs>
        <w:spacing w:line="276" w:lineRule="auto"/>
        <w:ind w:left="1080" w:hanging="357"/>
        <w:jc w:val="both"/>
        <w:rPr>
          <w:rFonts w:ascii="Trebuchet MS" w:hAnsi="Trebuchet MS"/>
          <w:sz w:val="22"/>
          <w:szCs w:val="22"/>
          <w:lang w:eastAsia="en-GB"/>
        </w:rPr>
      </w:pPr>
    </w:p>
    <w:p w14:paraId="5E2FF65A" w14:textId="77777777" w:rsidR="003A10F5" w:rsidRPr="00E86861" w:rsidRDefault="003A10F5" w:rsidP="003A10F5">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710AC444" w14:textId="77777777" w:rsidR="003A10F5" w:rsidRPr="00E86861" w:rsidRDefault="003A10F5" w:rsidP="002F639A">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information should then be passed, in a timely way, to the DSL/DDSL and immediately if the child discloses any abuse they have suffered, or may be at risk of suffering. </w:t>
      </w:r>
    </w:p>
    <w:p w14:paraId="45186248" w14:textId="77777777" w:rsidR="003A10F5" w:rsidRPr="00E86861" w:rsidRDefault="003A10F5" w:rsidP="002F639A">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537F4E7B" w14:textId="77777777" w:rsidR="003A10F5" w:rsidRPr="00E86861" w:rsidRDefault="003A10F5" w:rsidP="002F639A">
      <w:pPr>
        <w:tabs>
          <w:tab w:val="left" w:pos="0"/>
          <w:tab w:val="left" w:pos="10080"/>
          <w:tab w:val="left" w:pos="10800"/>
          <w:tab w:val="left" w:pos="11520"/>
          <w:tab w:val="left" w:pos="12240"/>
        </w:tabs>
        <w:spacing w:line="276" w:lineRule="auto"/>
        <w:jc w:val="both"/>
        <w:rPr>
          <w:rFonts w:ascii="Trebuchet MS" w:hAnsi="Trebuchet MS"/>
          <w:b/>
          <w:sz w:val="22"/>
          <w:szCs w:val="22"/>
          <w:lang w:eastAsia="en-GB"/>
        </w:rPr>
      </w:pPr>
      <w:r w:rsidRPr="00E86861">
        <w:rPr>
          <w:rFonts w:ascii="Trebuchet MS" w:hAnsi="Trebuchet MS"/>
          <w:sz w:val="22"/>
          <w:szCs w:val="22"/>
          <w:lang w:eastAsia="en-GB"/>
        </w:rPr>
        <w:t xml:space="preserve">If the DSL/DDSL is not available, it is the staff member’s </w:t>
      </w:r>
      <w:r w:rsidRPr="00E86861">
        <w:rPr>
          <w:rFonts w:ascii="Trebuchet MS" w:hAnsi="Trebuchet MS"/>
          <w:b/>
          <w:sz w:val="22"/>
          <w:szCs w:val="22"/>
          <w:lang w:eastAsia="en-GB"/>
        </w:rPr>
        <w:t>responsibility</w:t>
      </w:r>
      <w:r w:rsidRPr="00E86861">
        <w:rPr>
          <w:rFonts w:ascii="Trebuchet MS" w:hAnsi="Trebuchet MS"/>
          <w:sz w:val="22"/>
          <w:szCs w:val="22"/>
          <w:lang w:eastAsia="en-GB"/>
        </w:rPr>
        <w:t xml:space="preserve"> to make a referral to First Response, and then inform the DSL at the earliest opportunity. </w:t>
      </w:r>
      <w:r w:rsidRPr="00E86861">
        <w:rPr>
          <w:rFonts w:ascii="Trebuchet MS" w:hAnsi="Trebuchet MS"/>
          <w:b/>
          <w:sz w:val="22"/>
          <w:szCs w:val="22"/>
          <w:lang w:eastAsia="en-GB"/>
        </w:rPr>
        <w:t xml:space="preserve">(First Response, 0800 13 13 126) or email </w:t>
      </w:r>
      <w:hyperlink r:id="rId76" w:history="1">
        <w:r w:rsidRPr="00E86861">
          <w:rPr>
            <w:rStyle w:val="Hyperlink"/>
            <w:rFonts w:ascii="Trebuchet MS" w:hAnsi="Trebuchet MS"/>
            <w:b/>
            <w:color w:val="auto"/>
            <w:sz w:val="22"/>
            <w:szCs w:val="22"/>
            <w:lang w:eastAsia="en-GB"/>
          </w:rPr>
          <w:t>www.staffordshire.gov.uk/reportconcern</w:t>
        </w:r>
      </w:hyperlink>
      <w:r w:rsidRPr="00E86861">
        <w:rPr>
          <w:rFonts w:ascii="Trebuchet MS" w:hAnsi="Trebuchet MS"/>
          <w:b/>
          <w:sz w:val="22"/>
          <w:szCs w:val="22"/>
          <w:lang w:eastAsia="en-GB"/>
        </w:rPr>
        <w:t xml:space="preserve"> </w:t>
      </w:r>
    </w:p>
    <w:p w14:paraId="55F294DB" w14:textId="77777777" w:rsidR="0066519E" w:rsidRPr="00E86861" w:rsidRDefault="0066519E" w:rsidP="002F639A">
      <w:pPr>
        <w:spacing w:after="160" w:line="276" w:lineRule="auto"/>
        <w:rPr>
          <w:rFonts w:ascii="Trebuchet MS" w:hAnsi="Trebuchet MS"/>
          <w:b/>
          <w:szCs w:val="20"/>
          <w:lang w:eastAsia="en-GB"/>
        </w:rPr>
      </w:pPr>
      <w:r w:rsidRPr="00E86861">
        <w:rPr>
          <w:rFonts w:ascii="Trebuchet MS" w:hAnsi="Trebuchet MS"/>
          <w:bCs/>
          <w:szCs w:val="20"/>
          <w:lang w:eastAsia="en-GB"/>
        </w:rPr>
        <w:br w:type="page"/>
      </w:r>
    </w:p>
    <w:p w14:paraId="56457D09" w14:textId="77777777" w:rsidR="002777F4" w:rsidRPr="002F639A" w:rsidRDefault="002777F4" w:rsidP="004B7FFE">
      <w:pPr>
        <w:pStyle w:val="Headings"/>
        <w:rPr>
          <w:rFonts w:eastAsia="Calibri"/>
        </w:rPr>
      </w:pPr>
      <w:bookmarkStart w:id="65" w:name="_Toc18666384"/>
      <w:r w:rsidRPr="002F639A">
        <w:rPr>
          <w:rFonts w:eastAsia="Calibri"/>
        </w:rPr>
        <w:t>Appendix 4 – Allegations about a Member of Staff, Governor or Volunteer</w:t>
      </w:r>
      <w:bookmarkEnd w:id="65"/>
    </w:p>
    <w:p w14:paraId="42DA9630" w14:textId="77777777" w:rsidR="002777F4" w:rsidRPr="002777F4" w:rsidRDefault="002777F4" w:rsidP="002777F4">
      <w:pPr>
        <w:rPr>
          <w:rFonts w:eastAsia="Calibri"/>
        </w:rPr>
      </w:pPr>
    </w:p>
    <w:p w14:paraId="56C09A0F" w14:textId="77777777" w:rsidR="0066519E" w:rsidRPr="00E86861"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sz w:val="22"/>
          <w:szCs w:val="22"/>
          <w:lang w:eastAsia="en-GB"/>
        </w:rPr>
      </w:pPr>
      <w:r w:rsidRPr="009E61FF">
        <w:rPr>
          <w:rFonts w:ascii="Trebuchet MS" w:hAnsi="Trebuchet MS"/>
          <w:color w:val="FF0000"/>
          <w:sz w:val="22"/>
          <w:szCs w:val="22"/>
          <w:lang w:eastAsia="en-GB"/>
        </w:rPr>
        <w:t>1.</w:t>
      </w:r>
      <w:r w:rsidRPr="009E61FF">
        <w:rPr>
          <w:rFonts w:ascii="Trebuchet MS" w:hAnsi="Trebuchet MS"/>
          <w:color w:val="FF0000"/>
          <w:sz w:val="22"/>
          <w:szCs w:val="22"/>
          <w:lang w:eastAsia="en-GB"/>
        </w:rPr>
        <w:tab/>
      </w:r>
      <w:r w:rsidRPr="00E86861">
        <w:rPr>
          <w:rFonts w:ascii="Trebuchet MS" w:hAnsi="Trebuchet MS"/>
          <w:sz w:val="22"/>
          <w:szCs w:val="22"/>
          <w:lang w:eastAsia="en-GB"/>
        </w:rPr>
        <w:t>Inappropriate behaviour by staff/volunteers could take the following forms:</w:t>
      </w:r>
    </w:p>
    <w:p w14:paraId="35E31D7F" w14:textId="77777777" w:rsidR="002F639A" w:rsidRPr="00E86861" w:rsidRDefault="002F639A"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sz w:val="22"/>
          <w:szCs w:val="22"/>
          <w:lang w:eastAsia="en-GB"/>
        </w:rPr>
      </w:pPr>
    </w:p>
    <w:p w14:paraId="64EF6820"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Physical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For example, the intentional use of force as a punishment, slapping, use of objects to hit with, throwing objects, or rough physical handling.</w:t>
      </w:r>
    </w:p>
    <w:p w14:paraId="4F7A8F68"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Emotional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For example, intimidation, belittling, scapegoating, sarcasm, lack of respect for children’s rights, and attitudes that discriminate on the grounds of race, gender, disability or sexuality.</w:t>
      </w:r>
    </w:p>
    <w:p w14:paraId="2BDC6552"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Sexual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 xml:space="preserve">For example, </w:t>
      </w:r>
      <w:r w:rsidRPr="00E86861">
        <w:rPr>
          <w:rFonts w:ascii="Trebuchet MS" w:hAnsi="Trebuchet MS"/>
          <w:sz w:val="22"/>
          <w:szCs w:val="22"/>
          <w:lang w:eastAsia="en-GB"/>
        </w:rPr>
        <w:t>sexualised</w:t>
      </w:r>
      <w:r w:rsidRPr="00E86861">
        <w:rPr>
          <w:rFonts w:ascii="Trebuchet MS" w:hAnsi="Trebuchet MS"/>
          <w:sz w:val="22"/>
          <w:szCs w:val="22"/>
          <w:lang w:val="en-US" w:eastAsia="en-GB"/>
        </w:rPr>
        <w:t xml:space="preserve"> </w:t>
      </w:r>
      <w:r w:rsidRPr="00E86861">
        <w:rPr>
          <w:rFonts w:ascii="Trebuchet MS" w:hAnsi="Trebuchet MS"/>
          <w:sz w:val="22"/>
          <w:szCs w:val="22"/>
          <w:lang w:eastAsia="en-GB"/>
        </w:rPr>
        <w:t>behaviour</w:t>
      </w:r>
      <w:r w:rsidRPr="00E86861">
        <w:rPr>
          <w:rFonts w:ascii="Trebuchet MS" w:hAnsi="Trebuchet MS"/>
          <w:sz w:val="22"/>
          <w:szCs w:val="22"/>
          <w:lang w:val="en-US" w:eastAsia="en-GB"/>
        </w:rPr>
        <w:t xml:space="preserve"> towards pupils, sexual harassment, inappropriate phone calls and texts, images via social media, sexual assault and rape.</w:t>
      </w:r>
    </w:p>
    <w:p w14:paraId="4127BAC7"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Neglect</w:t>
      </w:r>
      <w:r w:rsidR="002F639A" w:rsidRPr="00E86861">
        <w:rPr>
          <w:rFonts w:ascii="Trebuchet MS" w:hAnsi="Trebuchet MS"/>
          <w:sz w:val="22"/>
          <w:szCs w:val="22"/>
          <w:lang w:val="en-US" w:eastAsia="en-GB"/>
        </w:rPr>
        <w:t xml:space="preserve"> - </w:t>
      </w:r>
      <w:r w:rsidRPr="00E86861">
        <w:rPr>
          <w:rFonts w:ascii="Trebuchet MS" w:hAnsi="Trebuchet MS"/>
          <w:sz w:val="22"/>
          <w:szCs w:val="22"/>
          <w:lang w:val="en-US" w:eastAsia="en-GB"/>
        </w:rPr>
        <w:t>For example, failing to act to protect a child or children, failing to seek medical attention or failure to carry out an appropriate risk assessment.</w:t>
      </w:r>
    </w:p>
    <w:p w14:paraId="2C3542C7" w14:textId="77777777" w:rsidR="0066519E" w:rsidRPr="00E86861" w:rsidRDefault="0066519E" w:rsidP="00473F85">
      <w:pPr>
        <w:numPr>
          <w:ilvl w:val="0"/>
          <w:numId w:val="60"/>
        </w:numPr>
        <w:spacing w:line="276" w:lineRule="auto"/>
        <w:jc w:val="both"/>
        <w:rPr>
          <w:rFonts w:ascii="Trebuchet MS" w:hAnsi="Trebuchet MS"/>
          <w:b/>
          <w:sz w:val="22"/>
          <w:szCs w:val="22"/>
          <w:lang w:val="en-US" w:eastAsia="en-GB"/>
        </w:rPr>
      </w:pPr>
      <w:r w:rsidRPr="00E86861">
        <w:rPr>
          <w:rFonts w:ascii="Trebuchet MS" w:hAnsi="Trebuchet MS"/>
          <w:b/>
          <w:sz w:val="22"/>
          <w:szCs w:val="22"/>
          <w:lang w:val="en-US" w:eastAsia="en-GB"/>
        </w:rPr>
        <w:t>Spiritual Abuse</w:t>
      </w:r>
      <w:r w:rsidR="002F639A" w:rsidRPr="00E86861">
        <w:rPr>
          <w:rFonts w:ascii="Trebuchet MS" w:hAnsi="Trebuchet MS"/>
          <w:b/>
          <w:sz w:val="22"/>
          <w:szCs w:val="22"/>
          <w:lang w:val="en-US" w:eastAsia="en-GB"/>
        </w:rPr>
        <w:t xml:space="preserve"> - </w:t>
      </w:r>
      <w:r w:rsidRPr="00E86861">
        <w:rPr>
          <w:rFonts w:ascii="Trebuchet MS" w:hAnsi="Trebuchet MS"/>
          <w:sz w:val="22"/>
          <w:szCs w:val="22"/>
          <w:lang w:val="en-US" w:eastAsia="en-GB"/>
        </w:rPr>
        <w:t>For example, using undue influence or pressure to control individuals or ensure obedience, following religious practices that are harmful such as beatings or starvation.</w:t>
      </w:r>
    </w:p>
    <w:p w14:paraId="124FA802"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14ED14CB" w14:textId="77777777" w:rsidR="0066519E" w:rsidRPr="00E86861"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sz w:val="22"/>
          <w:szCs w:val="22"/>
          <w:lang w:val="en-US" w:eastAsia="en-GB"/>
        </w:rPr>
      </w:pPr>
      <w:r w:rsidRPr="00E86861">
        <w:rPr>
          <w:rFonts w:ascii="Trebuchet MS" w:hAnsi="Trebuchet MS"/>
          <w:sz w:val="22"/>
          <w:szCs w:val="22"/>
          <w:lang w:val="en-US" w:eastAsia="en-GB"/>
        </w:rPr>
        <w:t>2.</w:t>
      </w:r>
      <w:r w:rsidRPr="00E86861">
        <w:rPr>
          <w:rFonts w:ascii="Trebuchet MS" w:hAnsi="Trebuchet MS"/>
          <w:sz w:val="22"/>
          <w:szCs w:val="22"/>
          <w:lang w:val="en-US" w:eastAsia="en-GB"/>
        </w:rPr>
        <w:tab/>
        <w:t xml:space="preserve">If a child makes an allegation about a member of staff, Governor, visitor </w:t>
      </w:r>
      <w:r w:rsidRPr="00E86861">
        <w:rPr>
          <w:rFonts w:ascii="Trebuchet MS" w:hAnsi="Trebuchet MS"/>
          <w:sz w:val="22"/>
          <w:szCs w:val="22"/>
          <w:lang w:eastAsia="en-GB"/>
        </w:rPr>
        <w:t>or</w:t>
      </w:r>
      <w:r w:rsidRPr="00E86861">
        <w:rPr>
          <w:rFonts w:ascii="Trebuchet MS" w:hAnsi="Trebuchet MS"/>
          <w:sz w:val="22"/>
          <w:szCs w:val="22"/>
          <w:lang w:val="en-US" w:eastAsia="en-GB"/>
        </w:rPr>
        <w:t xml:space="preserve"> volunteer the Headteacher must be informed immediately.  The Headteacher must carry out an urgent initial consideration in order to establish whether there is substance to the allegation.  The Headteacher should not carry out the investigation him/herself or interview pupils.  </w:t>
      </w:r>
    </w:p>
    <w:p w14:paraId="66436ED5"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43FFDF55" w14:textId="77777777" w:rsidR="002F639A" w:rsidRPr="00E86861" w:rsidRDefault="0066519E" w:rsidP="0066519E">
      <w:pPr>
        <w:autoSpaceDE w:val="0"/>
        <w:autoSpaceDN w:val="0"/>
        <w:adjustRightInd w:val="0"/>
        <w:spacing w:line="276" w:lineRule="auto"/>
        <w:ind w:left="720" w:hanging="720"/>
        <w:jc w:val="both"/>
        <w:rPr>
          <w:rFonts w:ascii="Trebuchet MS" w:hAnsi="Trebuchet MS" w:cs="Arial"/>
          <w:sz w:val="22"/>
          <w:szCs w:val="22"/>
          <w:lang w:eastAsia="en-GB"/>
        </w:rPr>
      </w:pPr>
      <w:r w:rsidRPr="00E86861">
        <w:rPr>
          <w:rFonts w:ascii="Trebuchet MS" w:hAnsi="Trebuchet MS" w:cs="Arial"/>
          <w:sz w:val="22"/>
          <w:szCs w:val="22"/>
          <w:lang w:eastAsia="en-GB"/>
        </w:rPr>
        <w:t>3.</w:t>
      </w:r>
      <w:r w:rsidRPr="00E86861">
        <w:rPr>
          <w:rFonts w:ascii="Trebuchet MS" w:hAnsi="Trebuchet MS" w:cs="Arial"/>
          <w:sz w:val="22"/>
          <w:szCs w:val="22"/>
          <w:lang w:eastAsia="en-GB"/>
        </w:rPr>
        <w:tab/>
        <w:t>The Headteacher should exercise and be accountable for their professional judgement on the action to be taken as follows:</w:t>
      </w:r>
    </w:p>
    <w:p w14:paraId="4A27A6AE" w14:textId="77777777" w:rsidR="0066519E" w:rsidRPr="00E86861" w:rsidRDefault="0066519E" w:rsidP="0066519E">
      <w:pPr>
        <w:autoSpaceDE w:val="0"/>
        <w:autoSpaceDN w:val="0"/>
        <w:adjustRightInd w:val="0"/>
        <w:spacing w:line="276" w:lineRule="auto"/>
        <w:ind w:left="720" w:hanging="720"/>
        <w:jc w:val="both"/>
        <w:rPr>
          <w:rFonts w:ascii="Trebuchet MS" w:hAnsi="Trebuchet MS" w:cs="Arial"/>
          <w:sz w:val="22"/>
          <w:szCs w:val="22"/>
          <w:lang w:eastAsia="en-GB"/>
        </w:rPr>
      </w:pPr>
      <w:r w:rsidRPr="00E86861">
        <w:rPr>
          <w:rFonts w:ascii="Trebuchet MS" w:hAnsi="Trebuchet MS" w:cs="Arial"/>
          <w:sz w:val="22"/>
          <w:szCs w:val="22"/>
          <w:lang w:eastAsia="en-GB"/>
        </w:rPr>
        <w:t xml:space="preserve"> </w:t>
      </w:r>
    </w:p>
    <w:p w14:paraId="6E324324" w14:textId="1621A0E7" w:rsidR="0066519E" w:rsidRPr="00E86861" w:rsidRDefault="0066519E" w:rsidP="00473F85">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 xml:space="preserve">If the actions of the member of staff, and the consequences of the actions, raise credible Child Protection concerns the Headteacher will notify the Staffordshire Designated Officer </w:t>
      </w:r>
      <w:r w:rsidRPr="00E86861">
        <w:rPr>
          <w:rFonts w:ascii="Trebuchet MS" w:hAnsi="Trebuchet MS" w:cs="Arial"/>
          <w:b/>
          <w:sz w:val="22"/>
          <w:szCs w:val="22"/>
          <w:lang w:eastAsia="en-GB"/>
        </w:rPr>
        <w:t>(LADO) (0800 1313126)</w:t>
      </w:r>
      <w:r w:rsidRPr="00E86861">
        <w:rPr>
          <w:rFonts w:ascii="Trebuchet MS" w:hAnsi="Trebuchet MS" w:cs="Arial"/>
          <w:sz w:val="22"/>
          <w:szCs w:val="22"/>
          <w:lang w:eastAsia="en-GB"/>
        </w:rPr>
        <w:t xml:space="preserve">.  The LADO will liaise with the Chair of Governors and advise about action to be taken, and may initiate internal referrals within </w:t>
      </w:r>
      <w:r w:rsidR="002F18BD">
        <w:rPr>
          <w:rFonts w:ascii="Trebuchet MS" w:hAnsi="Trebuchet MS" w:cs="Arial"/>
          <w:sz w:val="22"/>
          <w:szCs w:val="22"/>
          <w:lang w:eastAsia="en-GB"/>
        </w:rPr>
        <w:t>Staffordshire</w:t>
      </w:r>
      <w:r w:rsidRPr="00E86861">
        <w:rPr>
          <w:rFonts w:ascii="Trebuchet MS" w:hAnsi="Trebuchet MS" w:cs="Arial"/>
          <w:sz w:val="22"/>
          <w:szCs w:val="22"/>
          <w:lang w:eastAsia="en-GB"/>
        </w:rPr>
        <w:t xml:space="preserve"> Children’s </w:t>
      </w:r>
      <w:r w:rsidR="002F18BD">
        <w:rPr>
          <w:rFonts w:ascii="Trebuchet MS" w:hAnsi="Trebuchet MS" w:cs="Arial"/>
          <w:sz w:val="22"/>
          <w:szCs w:val="22"/>
          <w:lang w:eastAsia="en-GB"/>
        </w:rPr>
        <w:t>Social Care</w:t>
      </w:r>
      <w:r w:rsidRPr="00E86861">
        <w:rPr>
          <w:rFonts w:ascii="Trebuchet MS" w:hAnsi="Trebuchet MS" w:cs="Arial"/>
          <w:sz w:val="22"/>
          <w:szCs w:val="22"/>
          <w:lang w:eastAsia="en-GB"/>
        </w:rPr>
        <w:t xml:space="preserve"> to address the needs of children likely to have been affected.</w:t>
      </w:r>
    </w:p>
    <w:p w14:paraId="1946A56E" w14:textId="77777777" w:rsidR="0066519E" w:rsidRPr="00E86861" w:rsidRDefault="0066519E" w:rsidP="00473F85">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46452F6C" w14:textId="77777777" w:rsidR="0066519E" w:rsidRPr="00E86861" w:rsidRDefault="0066519E" w:rsidP="00473F85">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 xml:space="preserve">If the Headteacher decides that the allegation is without foundation and no further formal action is necessary, all those involved should be informed of this conclusion, and the reasons for the decision should be recorded on the child’s safeguarding file. </w:t>
      </w:r>
    </w:p>
    <w:p w14:paraId="6739207E"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15A06EF2" w14:textId="77777777" w:rsidR="0066519E" w:rsidRPr="00E86861" w:rsidRDefault="0066519E" w:rsidP="0066519E">
      <w:pPr>
        <w:tabs>
          <w:tab w:val="left" w:pos="10800"/>
          <w:tab w:val="left" w:pos="11520"/>
          <w:tab w:val="left" w:pos="12240"/>
        </w:tabs>
        <w:spacing w:line="276" w:lineRule="auto"/>
        <w:ind w:left="720" w:hanging="720"/>
        <w:jc w:val="both"/>
        <w:rPr>
          <w:rFonts w:ascii="Trebuchet MS" w:hAnsi="Trebuchet MS" w:cs="Arial"/>
          <w:sz w:val="22"/>
          <w:szCs w:val="22"/>
          <w:lang w:val="en-US" w:eastAsia="en-GB"/>
        </w:rPr>
      </w:pPr>
      <w:r w:rsidRPr="00E86861">
        <w:rPr>
          <w:rFonts w:ascii="Trebuchet MS" w:hAnsi="Trebuchet MS" w:cs="Arial"/>
          <w:sz w:val="22"/>
          <w:szCs w:val="22"/>
          <w:lang w:val="en-US" w:eastAsia="en-GB"/>
        </w:rPr>
        <w:t>4.</w:t>
      </w:r>
      <w:r w:rsidRPr="00E86861">
        <w:rPr>
          <w:rFonts w:ascii="Trebuchet MS" w:hAnsi="Trebuchet MS" w:cs="Arial"/>
          <w:sz w:val="22"/>
          <w:szCs w:val="22"/>
          <w:lang w:val="en-US" w:eastAsia="en-GB"/>
        </w:rPr>
        <w:tab/>
        <w:t>Where an allegation has been made against the Headteacher</w:t>
      </w:r>
      <w:r w:rsidRPr="00E86861">
        <w:rPr>
          <w:rFonts w:ascii="Trebuchet MS" w:hAnsi="Trebuchet MS"/>
          <w:sz w:val="22"/>
          <w:szCs w:val="22"/>
          <w:lang w:eastAsia="en-GB"/>
        </w:rPr>
        <w:t>/Proprietor</w:t>
      </w:r>
      <w:r w:rsidRPr="00E86861">
        <w:rPr>
          <w:rFonts w:ascii="Trebuchet MS" w:hAnsi="Trebuchet MS" w:cs="Arial"/>
          <w:sz w:val="22"/>
          <w:szCs w:val="22"/>
          <w:lang w:val="en-US" w:eastAsia="en-GB"/>
        </w:rPr>
        <w:t xml:space="preserve">, then the Chair of the </w:t>
      </w:r>
      <w:r w:rsidRPr="00E86861">
        <w:rPr>
          <w:rFonts w:ascii="Trebuchet MS" w:hAnsi="Trebuchet MS" w:cs="Arial"/>
          <w:sz w:val="22"/>
          <w:szCs w:val="22"/>
          <w:lang w:eastAsia="en-GB"/>
        </w:rPr>
        <w:t>Governing</w:t>
      </w:r>
      <w:r w:rsidRPr="00E86861">
        <w:rPr>
          <w:rFonts w:ascii="Trebuchet MS" w:hAnsi="Trebuchet MS" w:cs="Arial"/>
          <w:sz w:val="22"/>
          <w:szCs w:val="22"/>
          <w:lang w:val="en-US" w:eastAsia="en-GB"/>
        </w:rPr>
        <w:t xml:space="preserve"> Body takes on the role of liaising with the LADO in determining the appropriate way forward. </w:t>
      </w:r>
    </w:p>
    <w:p w14:paraId="46CD0657" w14:textId="77777777" w:rsidR="0066519E" w:rsidRPr="00E86861" w:rsidRDefault="0066519E" w:rsidP="0066519E">
      <w:pPr>
        <w:tabs>
          <w:tab w:val="left" w:pos="10800"/>
          <w:tab w:val="left" w:pos="11520"/>
          <w:tab w:val="left" w:pos="12240"/>
        </w:tabs>
        <w:spacing w:line="276" w:lineRule="auto"/>
        <w:ind w:left="720" w:hanging="720"/>
        <w:jc w:val="both"/>
        <w:rPr>
          <w:rFonts w:ascii="Trebuchet MS" w:hAnsi="Trebuchet MS" w:cs="Arial"/>
          <w:sz w:val="22"/>
          <w:szCs w:val="22"/>
          <w:lang w:val="en-US" w:eastAsia="en-GB"/>
        </w:rPr>
      </w:pPr>
    </w:p>
    <w:p w14:paraId="42791BEF" w14:textId="77777777" w:rsidR="002F639A" w:rsidRPr="00E86861" w:rsidRDefault="0066519E" w:rsidP="002F639A">
      <w:pPr>
        <w:tabs>
          <w:tab w:val="left" w:pos="10800"/>
          <w:tab w:val="left" w:pos="11520"/>
          <w:tab w:val="left" w:pos="12240"/>
        </w:tabs>
        <w:spacing w:line="276" w:lineRule="auto"/>
        <w:ind w:left="720" w:hanging="720"/>
        <w:jc w:val="both"/>
        <w:rPr>
          <w:rFonts w:ascii="Trebuchet MS" w:hAnsi="Trebuchet MS" w:cs="Arial"/>
          <w:sz w:val="22"/>
          <w:szCs w:val="22"/>
          <w:lang w:val="en-US" w:eastAsia="en-GB"/>
        </w:rPr>
      </w:pPr>
      <w:r w:rsidRPr="00E86861">
        <w:rPr>
          <w:rFonts w:ascii="Trebuchet MS" w:hAnsi="Trebuchet MS" w:cs="Arial"/>
          <w:sz w:val="22"/>
          <w:szCs w:val="22"/>
          <w:lang w:val="en-US" w:eastAsia="en-GB"/>
        </w:rPr>
        <w:t xml:space="preserve">           Please see SSCB guidance:-</w:t>
      </w:r>
      <w:r w:rsidR="002F639A" w:rsidRPr="00E86861">
        <w:rPr>
          <w:rFonts w:ascii="Trebuchet MS" w:hAnsi="Trebuchet MS" w:cs="Arial"/>
          <w:sz w:val="22"/>
          <w:szCs w:val="22"/>
          <w:lang w:val="en-US" w:eastAsia="en-GB"/>
        </w:rPr>
        <w:t xml:space="preserve"> </w:t>
      </w:r>
    </w:p>
    <w:p w14:paraId="3B3181FB" w14:textId="77777777" w:rsidR="002F639A" w:rsidRPr="00E86861" w:rsidRDefault="002F639A" w:rsidP="002F639A">
      <w:pPr>
        <w:tabs>
          <w:tab w:val="left" w:pos="10800"/>
          <w:tab w:val="left" w:pos="11520"/>
          <w:tab w:val="left" w:pos="12240"/>
        </w:tabs>
        <w:spacing w:line="276" w:lineRule="auto"/>
        <w:ind w:left="720" w:hanging="720"/>
        <w:jc w:val="both"/>
        <w:rPr>
          <w:rFonts w:ascii="Trebuchet MS" w:eastAsia="Arial" w:hAnsi="Trebuchet MS" w:cs="Arial"/>
          <w:b/>
          <w:sz w:val="22"/>
          <w:szCs w:val="22"/>
          <w:lang w:eastAsia="en-GB"/>
        </w:rPr>
      </w:pPr>
      <w:r w:rsidRPr="00E86861">
        <w:rPr>
          <w:rFonts w:ascii="Trebuchet MS" w:eastAsia="Arial" w:hAnsi="Trebuchet MS" w:cs="Arial"/>
          <w:b/>
          <w:sz w:val="22"/>
          <w:szCs w:val="22"/>
          <w:lang w:eastAsia="en-GB"/>
        </w:rPr>
        <w:tab/>
      </w:r>
    </w:p>
    <w:p w14:paraId="75545212" w14:textId="77777777" w:rsidR="002F639A" w:rsidRPr="00E86861" w:rsidRDefault="002F639A" w:rsidP="002F639A">
      <w:pPr>
        <w:tabs>
          <w:tab w:val="left" w:pos="10800"/>
          <w:tab w:val="left" w:pos="11520"/>
          <w:tab w:val="left" w:pos="12240"/>
        </w:tabs>
        <w:spacing w:line="276" w:lineRule="auto"/>
        <w:ind w:left="720" w:hanging="720"/>
        <w:jc w:val="both"/>
        <w:rPr>
          <w:rFonts w:ascii="Trebuchet MS" w:eastAsia="Arial" w:hAnsi="Trebuchet MS" w:cs="Arial"/>
          <w:b/>
          <w:sz w:val="22"/>
          <w:szCs w:val="22"/>
          <w:lang w:eastAsia="en-GB"/>
        </w:rPr>
      </w:pPr>
      <w:r w:rsidRPr="00E86861">
        <w:rPr>
          <w:rFonts w:ascii="Trebuchet MS" w:eastAsia="Arial" w:hAnsi="Trebuchet MS" w:cs="Arial"/>
          <w:b/>
          <w:sz w:val="22"/>
          <w:szCs w:val="22"/>
          <w:lang w:eastAsia="en-GB"/>
        </w:rPr>
        <w:tab/>
      </w:r>
      <w:hyperlink r:id="rId77" w:history="1">
        <w:r w:rsidR="0066519E" w:rsidRPr="00E86861">
          <w:rPr>
            <w:rFonts w:ascii="Trebuchet MS" w:eastAsia="Arial" w:hAnsi="Trebuchet MS" w:cs="Arial"/>
            <w:b/>
            <w:sz w:val="22"/>
            <w:szCs w:val="22"/>
            <w:u w:val="single"/>
            <w:lang w:eastAsia="en-GB"/>
          </w:rPr>
          <w:t>Managing Allegations of Abuse against a Person who works with Children</w:t>
        </w:r>
      </w:hyperlink>
      <w:r w:rsidR="0066519E" w:rsidRPr="00E86861">
        <w:rPr>
          <w:rFonts w:ascii="Trebuchet MS" w:eastAsia="Arial" w:hAnsi="Trebuchet MS" w:cs="Arial"/>
          <w:b/>
          <w:sz w:val="22"/>
          <w:szCs w:val="22"/>
          <w:lang w:eastAsia="en-GB"/>
        </w:rPr>
        <w:t xml:space="preserve"> </w:t>
      </w:r>
    </w:p>
    <w:p w14:paraId="3EDD7F37" w14:textId="77777777" w:rsidR="002F639A" w:rsidRPr="00E86861" w:rsidRDefault="002F639A">
      <w:pPr>
        <w:spacing w:after="160" w:line="259" w:lineRule="auto"/>
        <w:rPr>
          <w:rFonts w:ascii="Trebuchet MS" w:eastAsia="Arial" w:hAnsi="Trebuchet MS" w:cs="Arial"/>
          <w:b/>
          <w:sz w:val="22"/>
          <w:szCs w:val="22"/>
          <w:lang w:eastAsia="en-GB"/>
        </w:rPr>
      </w:pPr>
      <w:r w:rsidRPr="00E86861">
        <w:rPr>
          <w:rFonts w:ascii="Trebuchet MS" w:eastAsia="Arial" w:hAnsi="Trebuchet MS" w:cs="Arial"/>
          <w:b/>
          <w:sz w:val="22"/>
          <w:szCs w:val="22"/>
          <w:lang w:eastAsia="en-GB"/>
        </w:rPr>
        <w:br w:type="page"/>
      </w:r>
    </w:p>
    <w:p w14:paraId="35A96A72" w14:textId="77777777" w:rsidR="0066519E" w:rsidRDefault="0066519E" w:rsidP="004B7FFE">
      <w:pPr>
        <w:pStyle w:val="Headings"/>
        <w:rPr>
          <w:rFonts w:eastAsia="Calibri"/>
          <w:sz w:val="28"/>
          <w:szCs w:val="28"/>
        </w:rPr>
      </w:pPr>
      <w:bookmarkStart w:id="66" w:name="_Toc18666385"/>
      <w:r>
        <w:rPr>
          <w:rFonts w:eastAsia="Calibri"/>
          <w:sz w:val="28"/>
          <w:szCs w:val="28"/>
        </w:rPr>
        <w:t>Appendix 5</w:t>
      </w:r>
      <w:r w:rsidRPr="0066519E">
        <w:rPr>
          <w:rFonts w:eastAsia="Calibri"/>
          <w:sz w:val="28"/>
          <w:szCs w:val="28"/>
        </w:rPr>
        <w:t xml:space="preserve"> – </w:t>
      </w:r>
      <w:r>
        <w:rPr>
          <w:rFonts w:eastAsia="Calibri"/>
          <w:sz w:val="28"/>
          <w:szCs w:val="28"/>
        </w:rPr>
        <w:t>Indicators of Vulnerability to Radicalisation</w:t>
      </w:r>
      <w:bookmarkEnd w:id="66"/>
    </w:p>
    <w:p w14:paraId="3F657201" w14:textId="77777777" w:rsidR="0066519E" w:rsidRDefault="0066519E" w:rsidP="0066519E">
      <w:pPr>
        <w:rPr>
          <w:rFonts w:ascii="Trebuchet MS" w:eastAsia="Calibri" w:hAnsi="Trebuchet MS"/>
          <w:b/>
          <w:bCs/>
          <w:color w:val="0070C0"/>
          <w:kern w:val="28"/>
          <w:sz w:val="28"/>
          <w:szCs w:val="28"/>
        </w:rPr>
      </w:pPr>
    </w:p>
    <w:p w14:paraId="31D35AFE"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Radicalisation refers to the process by which a person comes to support </w:t>
      </w:r>
      <w:r w:rsidRPr="00E86861">
        <w:rPr>
          <w:rFonts w:ascii="Trebuchet MS" w:hAnsi="Trebuchet MS" w:cs="Arial"/>
          <w:sz w:val="22"/>
          <w:szCs w:val="22"/>
          <w:lang w:eastAsia="en-GB"/>
        </w:rPr>
        <w:tab/>
        <w:t>terrorism and forms of extremism leading to terrorism.</w:t>
      </w:r>
    </w:p>
    <w:p w14:paraId="145698D2" w14:textId="77777777" w:rsidR="00CC74D5" w:rsidRPr="00E86861" w:rsidRDefault="00CC74D5" w:rsidP="00CC74D5">
      <w:pPr>
        <w:pStyle w:val="ListParagraph"/>
        <w:spacing w:line="276" w:lineRule="auto"/>
        <w:jc w:val="both"/>
        <w:rPr>
          <w:rFonts w:ascii="Trebuchet MS" w:eastAsia="Calibri" w:hAnsi="Trebuchet MS" w:cs="Arial"/>
          <w:sz w:val="22"/>
          <w:szCs w:val="22"/>
          <w:lang w:eastAsia="en-GB"/>
        </w:rPr>
      </w:pPr>
    </w:p>
    <w:p w14:paraId="59315BE5"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Extremism is defined by the Government in the Prevent Strategy as: </w:t>
      </w:r>
    </w:p>
    <w:p w14:paraId="559F5574" w14:textId="77777777" w:rsidR="00CC74D5" w:rsidRPr="00E86861" w:rsidRDefault="00CC74D5" w:rsidP="00CC74D5">
      <w:pPr>
        <w:spacing w:line="276" w:lineRule="auto"/>
        <w:ind w:left="709"/>
        <w:jc w:val="both"/>
        <w:rPr>
          <w:rFonts w:ascii="Trebuchet MS" w:hAnsi="Trebuchet MS" w:cs="Arial"/>
          <w:sz w:val="22"/>
          <w:szCs w:val="22"/>
          <w:lang w:eastAsia="en-GB"/>
        </w:rPr>
      </w:pPr>
      <w:r w:rsidRPr="00E86861">
        <w:rPr>
          <w:rFonts w:ascii="Trebuchet MS" w:hAnsi="Trebuchet MS" w:cs="Arial"/>
          <w:sz w:val="22"/>
          <w:szCs w:val="22"/>
          <w:lang w:eastAsia="en-GB"/>
        </w:rPr>
        <w:tab/>
        <w:t xml:space="preserve">Vocal or active opposition to fundamental British values, including democracy, </w:t>
      </w:r>
      <w:r w:rsidRPr="00E86861">
        <w:rPr>
          <w:rFonts w:ascii="Trebuchet MS" w:hAnsi="Trebuchet MS" w:cs="Arial"/>
          <w:sz w:val="22"/>
          <w:szCs w:val="22"/>
          <w:lang w:eastAsia="en-GB"/>
        </w:rPr>
        <w:tab/>
        <w:t xml:space="preserve">the rule of law, individual liberty and mutual respect and tolerance of different </w:t>
      </w:r>
      <w:r w:rsidRPr="00E86861">
        <w:rPr>
          <w:rFonts w:ascii="Trebuchet MS" w:hAnsi="Trebuchet MS" w:cs="Arial"/>
          <w:sz w:val="22"/>
          <w:szCs w:val="22"/>
          <w:lang w:eastAsia="en-GB"/>
        </w:rPr>
        <w:tab/>
        <w:t>faiths and beliefs.  We also include in our definition of extremism calls for the death of members of our armed forces, whether in this country or overseas.</w:t>
      </w:r>
    </w:p>
    <w:p w14:paraId="5C9E273E" w14:textId="77777777" w:rsidR="00CC74D5" w:rsidRPr="00E86861" w:rsidRDefault="00CC74D5" w:rsidP="00CC74D5">
      <w:pPr>
        <w:pStyle w:val="ListParagraph"/>
        <w:spacing w:line="276" w:lineRule="auto"/>
        <w:jc w:val="both"/>
        <w:rPr>
          <w:rFonts w:ascii="Trebuchet MS" w:hAnsi="Trebuchet MS" w:cs="Arial"/>
          <w:sz w:val="22"/>
          <w:szCs w:val="22"/>
          <w:lang w:eastAsia="en-GB"/>
        </w:rPr>
      </w:pPr>
    </w:p>
    <w:p w14:paraId="3A546923"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Extremism is defined by the Crown Prosecution Service as, “The demonstration of unacceptable behaviour by using any means or medium to express views which:</w:t>
      </w:r>
    </w:p>
    <w:p w14:paraId="535247F8" w14:textId="77777777" w:rsidR="002F639A" w:rsidRPr="00E86861" w:rsidRDefault="002F639A" w:rsidP="002F639A">
      <w:pPr>
        <w:pStyle w:val="ListParagraph"/>
        <w:spacing w:line="276" w:lineRule="auto"/>
        <w:jc w:val="both"/>
        <w:rPr>
          <w:rFonts w:ascii="Trebuchet MS" w:hAnsi="Trebuchet MS" w:cs="Arial"/>
          <w:sz w:val="22"/>
          <w:szCs w:val="22"/>
          <w:lang w:eastAsia="en-GB"/>
        </w:rPr>
      </w:pPr>
    </w:p>
    <w:p w14:paraId="169FD049" w14:textId="77777777" w:rsidR="00CC74D5" w:rsidRPr="00E86861" w:rsidRDefault="00CC74D5" w:rsidP="00473F85">
      <w:pPr>
        <w:numPr>
          <w:ilvl w:val="0"/>
          <w:numId w:val="61"/>
        </w:numPr>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Encourage, justify or glorify terrorist violence in furtherance of particular beliefs</w:t>
      </w:r>
      <w:r w:rsidR="00454AEB">
        <w:rPr>
          <w:rFonts w:ascii="Trebuchet MS" w:hAnsi="Trebuchet MS" w:cs="Arial"/>
          <w:sz w:val="22"/>
          <w:szCs w:val="22"/>
          <w:lang w:eastAsia="en-GB"/>
        </w:rPr>
        <w:t>;</w:t>
      </w:r>
    </w:p>
    <w:p w14:paraId="0C06362C" w14:textId="77777777" w:rsidR="00CC74D5" w:rsidRPr="00E86861" w:rsidRDefault="00CC74D5" w:rsidP="00473F85">
      <w:pPr>
        <w:numPr>
          <w:ilvl w:val="0"/>
          <w:numId w:val="61"/>
        </w:numPr>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Seek to provoke others to terrorist acts</w:t>
      </w:r>
      <w:r w:rsidR="00454AEB">
        <w:rPr>
          <w:rFonts w:ascii="Trebuchet MS" w:hAnsi="Trebuchet MS" w:cs="Arial"/>
          <w:sz w:val="22"/>
          <w:szCs w:val="22"/>
          <w:lang w:eastAsia="en-GB"/>
        </w:rPr>
        <w:t>;</w:t>
      </w:r>
    </w:p>
    <w:p w14:paraId="6558EB8E" w14:textId="77777777" w:rsidR="00CC74D5" w:rsidRPr="00E86861" w:rsidRDefault="00CC74D5" w:rsidP="00473F85">
      <w:pPr>
        <w:numPr>
          <w:ilvl w:val="0"/>
          <w:numId w:val="61"/>
        </w:numPr>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Encourage other serious criminal activity or seek to provoke others to serious criminal acts</w:t>
      </w:r>
      <w:r w:rsidR="00454AEB">
        <w:rPr>
          <w:rFonts w:ascii="Trebuchet MS" w:hAnsi="Trebuchet MS" w:cs="Arial"/>
          <w:sz w:val="22"/>
          <w:szCs w:val="22"/>
          <w:lang w:eastAsia="en-GB"/>
        </w:rPr>
        <w:t>;</w:t>
      </w:r>
      <w:r w:rsidRPr="00E86861">
        <w:rPr>
          <w:rFonts w:ascii="Trebuchet MS" w:hAnsi="Trebuchet MS" w:cs="Arial"/>
          <w:sz w:val="22"/>
          <w:szCs w:val="22"/>
          <w:lang w:eastAsia="en-GB"/>
        </w:rPr>
        <w:t xml:space="preserve"> or</w:t>
      </w:r>
    </w:p>
    <w:p w14:paraId="1F51A1EC" w14:textId="77777777" w:rsidR="00CC74D5" w:rsidRPr="00E86861" w:rsidRDefault="00CC74D5" w:rsidP="00473F85">
      <w:pPr>
        <w:numPr>
          <w:ilvl w:val="0"/>
          <w:numId w:val="61"/>
        </w:numPr>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Foster hatred which might lead to inter-community violence in the UK.”</w:t>
      </w:r>
    </w:p>
    <w:p w14:paraId="19BD8D77" w14:textId="77777777" w:rsidR="00CC74D5" w:rsidRPr="00E86861" w:rsidRDefault="00CC74D5" w:rsidP="00CC74D5">
      <w:pPr>
        <w:spacing w:line="276" w:lineRule="auto"/>
        <w:jc w:val="both"/>
        <w:rPr>
          <w:rFonts w:ascii="Trebuchet MS" w:hAnsi="Trebuchet MS" w:cs="Arial"/>
          <w:sz w:val="22"/>
          <w:szCs w:val="22"/>
          <w:lang w:eastAsia="en-GB"/>
        </w:rPr>
      </w:pPr>
    </w:p>
    <w:p w14:paraId="17E8C096"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eastAsia="Calibri" w:hAnsi="Trebuchet MS" w:cs="Arial"/>
          <w:sz w:val="22"/>
          <w:szCs w:val="22"/>
          <w:lang w:eastAsia="en-GB"/>
        </w:rPr>
        <w:t xml:space="preserve">There is no such thing as a “typical extremist”: those who become involved in </w:t>
      </w:r>
      <w:r w:rsidRPr="00E86861">
        <w:rPr>
          <w:rFonts w:ascii="Trebuchet MS" w:eastAsia="Calibri" w:hAnsi="Trebuchet MS" w:cs="Arial"/>
          <w:sz w:val="22"/>
          <w:szCs w:val="22"/>
          <w:lang w:eastAsia="en-GB"/>
        </w:rPr>
        <w:tab/>
        <w:t xml:space="preserve">extremist actions come from a range of backgrounds and experiences, and </w:t>
      </w:r>
      <w:r w:rsidRPr="00E86861">
        <w:rPr>
          <w:rFonts w:ascii="Trebuchet MS" w:eastAsia="Calibri" w:hAnsi="Trebuchet MS" w:cs="Arial"/>
          <w:sz w:val="22"/>
          <w:szCs w:val="22"/>
          <w:lang w:eastAsia="en-GB"/>
        </w:rPr>
        <w:tab/>
      </w:r>
      <w:r w:rsidRPr="00E86861">
        <w:rPr>
          <w:rFonts w:ascii="Trebuchet MS" w:hAnsi="Trebuchet MS" w:cs="Arial"/>
          <w:sz w:val="22"/>
          <w:szCs w:val="22"/>
          <w:lang w:eastAsia="en-GB"/>
        </w:rPr>
        <w:t>most individuals, even those who hold radical views, do not become involved in violent extremist activity.</w:t>
      </w:r>
    </w:p>
    <w:p w14:paraId="5730F05D"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0B8210A1"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7C4B919" w14:textId="77777777" w:rsidR="00CC74D5" w:rsidRPr="00E86861" w:rsidRDefault="00CC74D5" w:rsidP="00CC74D5">
      <w:pPr>
        <w:spacing w:line="276" w:lineRule="auto"/>
        <w:jc w:val="both"/>
        <w:rPr>
          <w:rFonts w:ascii="Trebuchet MS" w:hAnsi="Trebuchet MS" w:cs="Arial"/>
          <w:sz w:val="22"/>
          <w:szCs w:val="22"/>
          <w:lang w:eastAsia="en-GB"/>
        </w:rPr>
      </w:pPr>
    </w:p>
    <w:p w14:paraId="70FDA7EE"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Indicators of vulnerability include:</w:t>
      </w:r>
    </w:p>
    <w:p w14:paraId="4E2049F9"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47C2C0AE"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Identity Crisis – the </w:t>
      </w:r>
      <w:r w:rsidRPr="00E86861">
        <w:rPr>
          <w:rFonts w:ascii="Trebuchet MS" w:hAnsi="Trebuchet MS" w:cs="Arial"/>
          <w:sz w:val="22"/>
          <w:szCs w:val="22"/>
          <w:lang w:eastAsia="en-GB"/>
        </w:rPr>
        <w:t xml:space="preserve">pupil </w:t>
      </w:r>
      <w:r w:rsidRPr="00E86861">
        <w:rPr>
          <w:rFonts w:ascii="Trebuchet MS" w:eastAsia="Calibri" w:hAnsi="Trebuchet MS" w:cs="Arial"/>
          <w:sz w:val="22"/>
          <w:szCs w:val="22"/>
          <w:lang w:eastAsia="en-GB"/>
        </w:rPr>
        <w:t xml:space="preserve">is distanced from their </w:t>
      </w:r>
      <w:r w:rsidRPr="00E86861">
        <w:rPr>
          <w:rFonts w:ascii="Trebuchet MS" w:hAnsi="Trebuchet MS" w:cs="Arial"/>
          <w:sz w:val="22"/>
          <w:szCs w:val="22"/>
          <w:lang w:eastAsia="en-GB"/>
        </w:rPr>
        <w:t>cultural/religious heritage and experiences discomfort about their place in society;</w:t>
      </w:r>
    </w:p>
    <w:p w14:paraId="1566AA48"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Personal Crisis –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14:paraId="1E9F422F"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Personal Circumstances – migration; </w:t>
      </w:r>
      <w:r w:rsidRPr="00E86861">
        <w:rPr>
          <w:rFonts w:ascii="Trebuchet MS" w:hAnsi="Trebuchet MS" w:cs="Arial"/>
          <w:sz w:val="22"/>
          <w:szCs w:val="22"/>
          <w:lang w:eastAsia="en-GB"/>
        </w:rPr>
        <w:t>local community tensions; events affecting the pupil’s country or region of origin may contribute to a sense of grievance that is triggered by personal experience of racism or discrimination; aspects of Government policy;</w:t>
      </w:r>
    </w:p>
    <w:p w14:paraId="5EBAB720"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Unmet Aspirations – the pupil may have perceptions of injustice; a feeling of failure; rejection of civic life; </w:t>
      </w:r>
    </w:p>
    <w:p w14:paraId="3C102D5A"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Experiences of Criminality – which may include involvement with criminal groups, imprisonment, and </w:t>
      </w:r>
      <w:r w:rsidRPr="00E86861">
        <w:rPr>
          <w:rFonts w:ascii="Trebuchet MS" w:hAnsi="Trebuchet MS" w:cs="Arial"/>
          <w:sz w:val="22"/>
          <w:szCs w:val="22"/>
          <w:lang w:eastAsia="en-GB"/>
        </w:rPr>
        <w:t>poor resettlement/reintegration;</w:t>
      </w:r>
    </w:p>
    <w:p w14:paraId="53A8B0A8"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Special Educational Needs – pupils may experience difficulties with social interaction, empathy with others, understanding the consequences of their actions and awareness of the motivations of others.</w:t>
      </w:r>
    </w:p>
    <w:p w14:paraId="098E0A81" w14:textId="77777777" w:rsidR="002F639A" w:rsidRPr="00E86861" w:rsidRDefault="002F639A" w:rsidP="002F639A">
      <w:pPr>
        <w:spacing w:line="276" w:lineRule="auto"/>
        <w:ind w:left="1080"/>
        <w:jc w:val="both"/>
        <w:rPr>
          <w:rFonts w:ascii="Trebuchet MS" w:eastAsia="Calibri" w:hAnsi="Trebuchet MS" w:cs="Arial"/>
          <w:sz w:val="22"/>
          <w:szCs w:val="22"/>
          <w:lang w:eastAsia="en-GB"/>
        </w:rPr>
      </w:pPr>
    </w:p>
    <w:p w14:paraId="2935B8CD"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This list is not exhaustive, nor does it mean that all young people experiencing </w:t>
      </w:r>
      <w:r w:rsidRPr="00E86861">
        <w:rPr>
          <w:rFonts w:ascii="Trebuchet MS" w:hAnsi="Trebuchet MS" w:cs="Arial"/>
          <w:sz w:val="22"/>
          <w:szCs w:val="22"/>
          <w:lang w:eastAsia="en-GB"/>
        </w:rPr>
        <w:tab/>
        <w:t>the above are at risk of radicalisation for the purposes of violent extremism.</w:t>
      </w:r>
    </w:p>
    <w:p w14:paraId="0CFF6452"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3CB85B15"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More critical risk factors could include:</w:t>
      </w:r>
    </w:p>
    <w:p w14:paraId="078AFE70"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7A4FBEF0"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Being in contact with extremist recruiters;</w:t>
      </w:r>
    </w:p>
    <w:p w14:paraId="605CFC7D"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Family members convicted of a terrorism act or subject to a Channel intervention;</w:t>
      </w:r>
    </w:p>
    <w:p w14:paraId="6A4F38A0"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Accessing violent extremist websites, especially those with a social networking element;</w:t>
      </w:r>
    </w:p>
    <w:p w14:paraId="7C3C3D92"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Possessing or accessing violent extremist literature;</w:t>
      </w:r>
    </w:p>
    <w:p w14:paraId="2E12F603"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Using extremist narratives and a global ideology to explain personal disadvantage;</w:t>
      </w:r>
    </w:p>
    <w:p w14:paraId="2874A131"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Justifying the use of violence to solve societal issues;</w:t>
      </w:r>
    </w:p>
    <w:p w14:paraId="1D588EF3"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Joining or seeking to join extremist organisations; </w:t>
      </w:r>
    </w:p>
    <w:p w14:paraId="6970B1F4" w14:textId="77777777" w:rsidR="00CC74D5" w:rsidRPr="00E86861" w:rsidRDefault="00CC74D5" w:rsidP="00473F85">
      <w:pPr>
        <w:numPr>
          <w:ilvl w:val="0"/>
          <w:numId w:val="63"/>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Significant changes to appearance and/or behaviour; and</w:t>
      </w:r>
    </w:p>
    <w:p w14:paraId="2367C7E4" w14:textId="77777777" w:rsidR="00CC74D5" w:rsidRPr="00E86861" w:rsidRDefault="00CC74D5" w:rsidP="00473F85">
      <w:pPr>
        <w:numPr>
          <w:ilvl w:val="0"/>
          <w:numId w:val="63"/>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Experiencing a high level of social isolation</w:t>
      </w:r>
      <w:r w:rsidR="002759E3">
        <w:rPr>
          <w:rFonts w:ascii="Trebuchet MS" w:hAnsi="Trebuchet MS" w:cs="Arial"/>
          <w:sz w:val="22"/>
          <w:szCs w:val="22"/>
          <w:lang w:eastAsia="en-GB"/>
        </w:rPr>
        <w:t>,</w:t>
      </w:r>
      <w:r w:rsidRPr="00E86861">
        <w:rPr>
          <w:rFonts w:ascii="Trebuchet MS" w:hAnsi="Trebuchet MS" w:cs="Arial"/>
          <w:sz w:val="22"/>
          <w:szCs w:val="22"/>
          <w:lang w:eastAsia="en-GB"/>
        </w:rPr>
        <w:t xml:space="preserve"> resulting in issues of identity crisis and/or personal crisis.</w:t>
      </w:r>
    </w:p>
    <w:p w14:paraId="5F6C3F08" w14:textId="77777777" w:rsidR="00297A5B" w:rsidRDefault="00297A5B">
      <w:pPr>
        <w:spacing w:after="160" w:line="259" w:lineRule="auto"/>
        <w:rPr>
          <w:rFonts w:ascii="Trebuchet MS" w:hAnsi="Trebuchet MS" w:cs="Arial"/>
          <w:color w:val="FF0000"/>
          <w:sz w:val="22"/>
          <w:szCs w:val="22"/>
          <w:lang w:eastAsia="en-GB"/>
        </w:rPr>
      </w:pPr>
      <w:r>
        <w:rPr>
          <w:rFonts w:ascii="Trebuchet MS" w:hAnsi="Trebuchet MS" w:cs="Arial"/>
          <w:color w:val="FF0000"/>
          <w:sz w:val="22"/>
          <w:szCs w:val="22"/>
          <w:lang w:eastAsia="en-GB"/>
        </w:rPr>
        <w:br w:type="page"/>
      </w:r>
    </w:p>
    <w:p w14:paraId="56BB0181" w14:textId="77777777" w:rsidR="00297A5B" w:rsidRDefault="00297A5B" w:rsidP="004B7FFE">
      <w:pPr>
        <w:pStyle w:val="Headings"/>
        <w:rPr>
          <w:rFonts w:eastAsia="Calibri"/>
        </w:rPr>
      </w:pPr>
      <w:bookmarkStart w:id="67" w:name="_Toc18666386"/>
      <w:r>
        <w:rPr>
          <w:rFonts w:eastAsia="Calibri"/>
        </w:rPr>
        <w:t>Appendix 6</w:t>
      </w:r>
      <w:r w:rsidRPr="0066519E">
        <w:rPr>
          <w:rFonts w:eastAsia="Calibri"/>
        </w:rPr>
        <w:t xml:space="preserve"> – </w:t>
      </w:r>
      <w:r>
        <w:rPr>
          <w:rFonts w:eastAsia="Calibri"/>
        </w:rPr>
        <w:t>Single Points of Contact</w:t>
      </w:r>
      <w:bookmarkEnd w:id="67"/>
    </w:p>
    <w:p w14:paraId="5F358568" w14:textId="77777777" w:rsidR="00297A5B" w:rsidRDefault="00297A5B">
      <w:pPr>
        <w:spacing w:after="160" w:line="259" w:lineRule="auto"/>
        <w:rPr>
          <w:rFonts w:ascii="Trebuchet MS" w:hAnsi="Trebuchet MS" w:cs="Arial"/>
          <w:color w:val="FF0000"/>
          <w:sz w:val="22"/>
          <w:szCs w:val="22"/>
          <w:lang w:eastAsia="en-GB"/>
        </w:rPr>
      </w:pPr>
    </w:p>
    <w:tbl>
      <w:tblPr>
        <w:tblW w:w="10196" w:type="dxa"/>
        <w:tblCellMar>
          <w:left w:w="0" w:type="dxa"/>
          <w:right w:w="0" w:type="dxa"/>
        </w:tblCellMar>
        <w:tblLook w:val="04A0" w:firstRow="1" w:lastRow="0" w:firstColumn="1" w:lastColumn="0" w:noHBand="0" w:noVBand="1"/>
      </w:tblPr>
      <w:tblGrid>
        <w:gridCol w:w="2967"/>
        <w:gridCol w:w="2410"/>
        <w:gridCol w:w="4819"/>
      </w:tblGrid>
      <w:tr w:rsidR="00297A5B" w:rsidRPr="00C64D8B" w14:paraId="7F3C3F25" w14:textId="77777777" w:rsidTr="00297A5B">
        <w:trPr>
          <w:trHeight w:val="448"/>
        </w:trPr>
        <w:tc>
          <w:tcPr>
            <w:tcW w:w="29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234BD4EE" w14:textId="77777777" w:rsidR="00F31CB1" w:rsidRDefault="00F31CB1" w:rsidP="00F31CB1">
            <w:pPr>
              <w:jc w:val="center"/>
              <w:rPr>
                <w:rFonts w:ascii="Trebuchet MS" w:hAnsi="Trebuchet MS" w:cs="Arial"/>
                <w:b/>
                <w:bCs/>
                <w:color w:val="000000"/>
                <w:kern w:val="24"/>
                <w:lang w:eastAsia="en-GB"/>
              </w:rPr>
            </w:pPr>
          </w:p>
          <w:p w14:paraId="2F346263" w14:textId="77777777"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Prevent Leads</w:t>
            </w:r>
          </w:p>
          <w:p w14:paraId="07AF4516" w14:textId="77777777" w:rsidR="00F31CB1" w:rsidRPr="00297A5B" w:rsidRDefault="00F31CB1" w:rsidP="00F31CB1">
            <w:pPr>
              <w:jc w:val="center"/>
              <w:rPr>
                <w:rFonts w:ascii="Trebuchet MS" w:hAnsi="Trebuchet MS" w:cs="Arial"/>
                <w:lang w:eastAsia="en-GB"/>
              </w:rPr>
            </w:pP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69FA1DA7" w14:textId="77777777" w:rsidR="00F31CB1" w:rsidRDefault="00F31CB1" w:rsidP="00F31CB1">
            <w:pPr>
              <w:jc w:val="center"/>
              <w:rPr>
                <w:rFonts w:ascii="Trebuchet MS" w:hAnsi="Trebuchet MS" w:cs="Arial"/>
                <w:b/>
                <w:bCs/>
                <w:color w:val="000000"/>
                <w:kern w:val="24"/>
                <w:lang w:eastAsia="en-GB"/>
              </w:rPr>
            </w:pPr>
          </w:p>
          <w:p w14:paraId="3B508681" w14:textId="77777777"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Contact Name</w:t>
            </w:r>
          </w:p>
          <w:p w14:paraId="1B44DFDA" w14:textId="77777777" w:rsidR="00F31CB1" w:rsidRPr="00297A5B" w:rsidRDefault="00F31CB1" w:rsidP="00F31CB1">
            <w:pPr>
              <w:jc w:val="center"/>
              <w:rPr>
                <w:rFonts w:ascii="Trebuchet MS" w:hAnsi="Trebuchet MS" w:cs="Arial"/>
                <w:lang w:eastAsia="en-GB"/>
              </w:rPr>
            </w:pPr>
          </w:p>
        </w:tc>
        <w:tc>
          <w:tcPr>
            <w:tcW w:w="48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3C4C71A2" w14:textId="77777777" w:rsidR="00F31CB1" w:rsidRDefault="00F31CB1" w:rsidP="00F31CB1">
            <w:pPr>
              <w:jc w:val="center"/>
              <w:rPr>
                <w:rFonts w:ascii="Trebuchet MS" w:hAnsi="Trebuchet MS" w:cs="Arial"/>
                <w:b/>
                <w:bCs/>
                <w:color w:val="000000"/>
                <w:kern w:val="24"/>
                <w:lang w:eastAsia="en-GB"/>
              </w:rPr>
            </w:pPr>
          </w:p>
          <w:p w14:paraId="5BB0199C" w14:textId="77777777"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Email Address</w:t>
            </w:r>
          </w:p>
          <w:p w14:paraId="0DD353A3" w14:textId="77777777" w:rsidR="00F31CB1" w:rsidRPr="00297A5B" w:rsidRDefault="00F31CB1" w:rsidP="00F31CB1">
            <w:pPr>
              <w:jc w:val="center"/>
              <w:rPr>
                <w:rFonts w:ascii="Trebuchet MS" w:hAnsi="Trebuchet MS" w:cs="Arial"/>
                <w:lang w:eastAsia="en-GB"/>
              </w:rPr>
            </w:pPr>
          </w:p>
        </w:tc>
      </w:tr>
      <w:tr w:rsidR="00297A5B" w:rsidRPr="00C64D8B" w14:paraId="34632523" w14:textId="77777777" w:rsidTr="00297A5B">
        <w:trPr>
          <w:trHeight w:val="527"/>
        </w:trPr>
        <w:tc>
          <w:tcPr>
            <w:tcW w:w="2967"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454F71B7" w14:textId="77777777"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 xml:space="preserve">Cannock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3CA5C50"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Kerry Wright </w:t>
            </w:r>
          </w:p>
        </w:tc>
        <w:tc>
          <w:tcPr>
            <w:tcW w:w="48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54432F1"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KerryWright@cannockchasedc.gov.uk</w:t>
            </w:r>
          </w:p>
        </w:tc>
      </w:tr>
      <w:tr w:rsidR="00297A5B" w:rsidRPr="00C64D8B" w14:paraId="519BDDCA" w14:textId="77777777" w:rsidTr="00297A5B">
        <w:trPr>
          <w:trHeight w:val="672"/>
        </w:trPr>
        <w:tc>
          <w:tcPr>
            <w:tcW w:w="2967" w:type="dxa"/>
            <w:vMerge/>
            <w:tcBorders>
              <w:top w:val="single" w:sz="24" w:space="0" w:color="FFFFFF"/>
              <w:left w:val="single" w:sz="8" w:space="0" w:color="FFFFFF"/>
              <w:bottom w:val="single" w:sz="8" w:space="0" w:color="FFFFFF"/>
              <w:right w:val="single" w:sz="8" w:space="0" w:color="FFFFFF"/>
            </w:tcBorders>
            <w:vAlign w:val="center"/>
            <w:hideMark/>
          </w:tcPr>
          <w:p w14:paraId="5A948488"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0EAD46ED"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Karla Vowles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886ACB1"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KarlaVowles@cannockchasedc.gov.uk</w:t>
            </w:r>
          </w:p>
        </w:tc>
      </w:tr>
      <w:tr w:rsidR="00297A5B" w:rsidRPr="00C64D8B" w14:paraId="7E780634" w14:textId="77777777" w:rsidTr="00297A5B">
        <w:trPr>
          <w:trHeight w:val="527"/>
        </w:trPr>
        <w:tc>
          <w:tcPr>
            <w:tcW w:w="296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63985FE7" w14:textId="77777777"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East Staffs</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7A412BB"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Mike Hovers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C6F8CC4"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Michael.hovers@eaststaffsbc.gov.uk</w:t>
            </w:r>
          </w:p>
        </w:tc>
      </w:tr>
      <w:tr w:rsidR="00297A5B" w:rsidRPr="00C64D8B" w14:paraId="3F4E569E" w14:textId="77777777" w:rsidTr="00297A5B">
        <w:trPr>
          <w:trHeight w:val="527"/>
        </w:trPr>
        <w:tc>
          <w:tcPr>
            <w:tcW w:w="2967" w:type="dxa"/>
            <w:vMerge/>
            <w:tcBorders>
              <w:top w:val="single" w:sz="8" w:space="0" w:color="FFFFFF"/>
              <w:left w:val="single" w:sz="8" w:space="0" w:color="FFFFFF"/>
              <w:bottom w:val="single" w:sz="8" w:space="0" w:color="FFFFFF"/>
              <w:right w:val="single" w:sz="8" w:space="0" w:color="FFFFFF"/>
            </w:tcBorders>
            <w:vAlign w:val="center"/>
            <w:hideMark/>
          </w:tcPr>
          <w:p w14:paraId="5D92F246"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9654B28"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Sal Khan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E0134AA"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sal.khan@eaststaffsbc.gov.uk</w:t>
            </w:r>
          </w:p>
        </w:tc>
      </w:tr>
      <w:tr w:rsidR="00297A5B" w:rsidRPr="00C64D8B" w14:paraId="0A1A88C9" w14:textId="77777777"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B5DC4CA" w14:textId="77777777" w:rsidR="00297A5B" w:rsidRPr="00297A5B" w:rsidRDefault="00297A5B" w:rsidP="00C640AD">
            <w:pPr>
              <w:rPr>
                <w:rFonts w:ascii="Trebuchet MS" w:hAnsi="Trebuchet MS" w:cs="Arial"/>
                <w:b/>
                <w:bCs/>
                <w:color w:val="000000"/>
                <w:kern w:val="24"/>
                <w:lang w:eastAsia="en-GB"/>
              </w:rPr>
            </w:pPr>
          </w:p>
          <w:p w14:paraId="1753479C"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Lichfield </w:t>
            </w:r>
          </w:p>
          <w:p w14:paraId="70EEF76C"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A96DC94" w14:textId="77777777"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Susan Bamford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898D470" w14:textId="77777777"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Susan.Bamford@lichfielddc.gov.uk</w:t>
            </w:r>
          </w:p>
        </w:tc>
      </w:tr>
      <w:tr w:rsidR="00297A5B" w:rsidRPr="00C64D8B" w14:paraId="08AFFE1D" w14:textId="77777777"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6FE2E0F" w14:textId="77777777" w:rsidR="00297A5B" w:rsidRPr="00297A5B" w:rsidRDefault="00297A5B" w:rsidP="00C640AD">
            <w:pPr>
              <w:rPr>
                <w:rFonts w:ascii="Trebuchet MS" w:hAnsi="Trebuchet MS" w:cs="Arial"/>
                <w:b/>
                <w:bCs/>
                <w:color w:val="000000"/>
                <w:kern w:val="24"/>
                <w:lang w:eastAsia="en-GB"/>
              </w:rPr>
            </w:pPr>
          </w:p>
          <w:p w14:paraId="5039C147"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Newcastle </w:t>
            </w:r>
          </w:p>
          <w:p w14:paraId="52B893BD"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0E08966D"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Sarah Moore</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A7F8220"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 xml:space="preserve">Sarah.moore@newcastle-staffs.gov.uk </w:t>
            </w:r>
          </w:p>
        </w:tc>
      </w:tr>
      <w:tr w:rsidR="00297A5B" w:rsidRPr="00C64D8B" w14:paraId="7B8A8A09" w14:textId="77777777" w:rsidTr="00297A5B">
        <w:trPr>
          <w:trHeight w:val="448"/>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62B45502" w14:textId="77777777" w:rsidR="00297A5B" w:rsidRPr="00297A5B" w:rsidRDefault="00297A5B" w:rsidP="00C640AD">
            <w:pPr>
              <w:rPr>
                <w:rFonts w:ascii="Trebuchet MS" w:hAnsi="Trebuchet MS" w:cs="Arial"/>
                <w:b/>
                <w:bCs/>
                <w:color w:val="000000"/>
                <w:kern w:val="24"/>
                <w:lang w:eastAsia="en-GB"/>
              </w:rPr>
            </w:pPr>
          </w:p>
          <w:p w14:paraId="3B2E0997"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South Staffs</w:t>
            </w:r>
          </w:p>
          <w:p w14:paraId="7032B3DA"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42AB5C4" w14:textId="77777777"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Helen Marshall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58C1EE8" w14:textId="77777777" w:rsidR="00297A5B" w:rsidRPr="00297A5B" w:rsidRDefault="004B7FFE" w:rsidP="00C640AD">
            <w:pPr>
              <w:rPr>
                <w:rFonts w:ascii="Trebuchet MS" w:hAnsi="Trebuchet MS" w:cs="Arial"/>
                <w:lang w:eastAsia="en-GB"/>
              </w:rPr>
            </w:pPr>
            <w:hyperlink r:id="rId78" w:history="1">
              <w:r w:rsidR="00297A5B" w:rsidRPr="00297A5B">
                <w:rPr>
                  <w:rStyle w:val="Hyperlink"/>
                  <w:rFonts w:ascii="Trebuchet MS" w:hAnsi="Trebuchet MS"/>
                  <w:kern w:val="24"/>
                  <w:lang w:eastAsia="en-GB"/>
                </w:rPr>
                <w:t>H.Marshall@sstaffs.gov.uk</w:t>
              </w:r>
            </w:hyperlink>
            <w:r w:rsidR="00297A5B" w:rsidRPr="00297A5B">
              <w:rPr>
                <w:rFonts w:ascii="Trebuchet MS" w:hAnsi="Trebuchet MS"/>
                <w:color w:val="1008B8"/>
                <w:kern w:val="24"/>
                <w:lang w:eastAsia="en-GB"/>
              </w:rPr>
              <w:t xml:space="preserve">  </w:t>
            </w:r>
          </w:p>
        </w:tc>
      </w:tr>
      <w:tr w:rsidR="00297A5B" w:rsidRPr="00C64D8B" w14:paraId="21D642D9" w14:textId="77777777"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CDE80B8" w14:textId="77777777" w:rsidR="00297A5B" w:rsidRPr="00297A5B" w:rsidRDefault="00297A5B" w:rsidP="00C640AD">
            <w:pPr>
              <w:rPr>
                <w:rFonts w:ascii="Trebuchet MS" w:hAnsi="Trebuchet MS" w:cs="Arial"/>
                <w:b/>
                <w:bCs/>
                <w:color w:val="000000"/>
                <w:kern w:val="24"/>
                <w:lang w:eastAsia="en-GB"/>
              </w:rPr>
            </w:pPr>
          </w:p>
          <w:p w14:paraId="4EFCD9A7"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w:t>
            </w:r>
          </w:p>
          <w:p w14:paraId="5536A818"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CDB850D"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Victoria Cooper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C8BFF83" w14:textId="77777777"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vcooper@staffordbc.gov.uk</w:t>
            </w:r>
            <w:r w:rsidRPr="00297A5B">
              <w:rPr>
                <w:rFonts w:ascii="Trebuchet MS" w:hAnsi="Trebuchet MS"/>
                <w:color w:val="1008B8"/>
                <w:kern w:val="24"/>
                <w:lang w:eastAsia="en-GB"/>
              </w:rPr>
              <w:t xml:space="preserve">  </w:t>
            </w:r>
          </w:p>
        </w:tc>
      </w:tr>
      <w:tr w:rsidR="00297A5B" w:rsidRPr="00C64D8B" w14:paraId="5B666EF6" w14:textId="77777777" w:rsidTr="00297A5B">
        <w:trPr>
          <w:trHeight w:val="672"/>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3CF34DB" w14:textId="77777777" w:rsidR="00297A5B" w:rsidRPr="00297A5B" w:rsidRDefault="00297A5B" w:rsidP="00C640AD">
            <w:pPr>
              <w:rPr>
                <w:rFonts w:ascii="Trebuchet MS" w:hAnsi="Trebuchet MS" w:cs="Arial"/>
                <w:b/>
                <w:bCs/>
                <w:color w:val="000000"/>
                <w:kern w:val="24"/>
                <w:lang w:eastAsia="en-GB"/>
              </w:rPr>
            </w:pPr>
          </w:p>
          <w:p w14:paraId="2F2B8DFA"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Staffs Moorlands</w:t>
            </w:r>
          </w:p>
          <w:p w14:paraId="34F2702F"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3C69609"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David Smith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476C4BE"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david.smith@staffsmoorlands.gov.uk</w:t>
            </w:r>
          </w:p>
        </w:tc>
      </w:tr>
      <w:tr w:rsidR="00297A5B" w:rsidRPr="00C64D8B" w14:paraId="345F528F" w14:textId="77777777"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3BBA737" w14:textId="77777777" w:rsidR="00297A5B" w:rsidRPr="00297A5B" w:rsidRDefault="00297A5B" w:rsidP="00C640AD">
            <w:pPr>
              <w:rPr>
                <w:rFonts w:ascii="Trebuchet MS" w:hAnsi="Trebuchet MS" w:cs="Arial"/>
                <w:b/>
                <w:bCs/>
                <w:color w:val="000000"/>
                <w:kern w:val="24"/>
                <w:lang w:eastAsia="en-GB"/>
              </w:rPr>
            </w:pPr>
          </w:p>
          <w:p w14:paraId="510AA645"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Tamworth </w:t>
            </w:r>
          </w:p>
          <w:p w14:paraId="2099953C" w14:textId="77777777"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3EFEF56A" w14:textId="77777777"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Joanne Sands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5619BC72" w14:textId="77777777"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joanne-sands@tamworth.gov.uk</w:t>
            </w:r>
            <w:r w:rsidRPr="00297A5B">
              <w:rPr>
                <w:rFonts w:ascii="Trebuchet MS" w:hAnsi="Trebuchet MS" w:cs="Arial"/>
                <w:color w:val="1008B8"/>
                <w:kern w:val="24"/>
                <w:lang w:eastAsia="en-GB"/>
              </w:rPr>
              <w:t xml:space="preserve"> </w:t>
            </w:r>
          </w:p>
        </w:tc>
      </w:tr>
      <w:tr w:rsidR="00297A5B" w:rsidRPr="00C64D8B" w14:paraId="443F11A1" w14:textId="77777777"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47EEF611" w14:textId="77777777" w:rsidR="00297A5B" w:rsidRPr="00297A5B" w:rsidRDefault="00297A5B" w:rsidP="00C640AD">
            <w:pPr>
              <w:rPr>
                <w:rFonts w:ascii="Trebuchet MS" w:hAnsi="Trebuchet MS" w:cs="Arial"/>
                <w:b/>
                <w:bCs/>
                <w:color w:val="000000"/>
                <w:kern w:val="24"/>
                <w:lang w:eastAsia="en-GB"/>
              </w:rPr>
            </w:pPr>
          </w:p>
          <w:p w14:paraId="3562B3E8"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Staffordshire County Council (Safer Communities)</w:t>
            </w:r>
          </w:p>
          <w:p w14:paraId="269C9AEF" w14:textId="77777777"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60F07985" w14:textId="77777777"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 xml:space="preserve">Becky Murphy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0472D416" w14:textId="77777777" w:rsidR="00297A5B" w:rsidRPr="00297A5B" w:rsidRDefault="004B7FFE" w:rsidP="00C640AD">
            <w:pPr>
              <w:rPr>
                <w:rFonts w:ascii="Trebuchet MS" w:hAnsi="Trebuchet MS" w:cs="Arial"/>
                <w:color w:val="1008B8"/>
                <w:kern w:val="24"/>
                <w:u w:val="single"/>
                <w:lang w:eastAsia="en-GB"/>
              </w:rPr>
            </w:pPr>
            <w:hyperlink r:id="rId79" w:history="1">
              <w:r w:rsidR="00297A5B" w:rsidRPr="00297A5B">
                <w:rPr>
                  <w:rStyle w:val="Hyperlink"/>
                  <w:rFonts w:ascii="Trebuchet MS" w:hAnsi="Trebuchet MS" w:cs="Arial"/>
                  <w:kern w:val="24"/>
                  <w:lang w:eastAsia="en-GB"/>
                </w:rPr>
                <w:t>Becky.murphy@staffordshire.gov.uk</w:t>
              </w:r>
            </w:hyperlink>
            <w:r w:rsidR="00297A5B" w:rsidRPr="00297A5B">
              <w:rPr>
                <w:rFonts w:ascii="Trebuchet MS" w:hAnsi="Trebuchet MS" w:cs="Arial"/>
                <w:color w:val="1008B8"/>
                <w:kern w:val="24"/>
                <w:u w:val="single"/>
                <w:lang w:eastAsia="en-GB"/>
              </w:rPr>
              <w:t xml:space="preserve"> </w:t>
            </w:r>
          </w:p>
        </w:tc>
      </w:tr>
      <w:tr w:rsidR="00297A5B" w:rsidRPr="00C64D8B" w14:paraId="5475BC28" w14:textId="77777777"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42942BD3" w14:textId="77777777" w:rsidR="00297A5B" w:rsidRPr="00297A5B" w:rsidRDefault="00297A5B" w:rsidP="00C640AD">
            <w:pPr>
              <w:rPr>
                <w:rFonts w:ascii="Trebuchet MS" w:hAnsi="Trebuchet MS" w:cs="Arial"/>
                <w:b/>
                <w:bCs/>
                <w:color w:val="000000"/>
                <w:kern w:val="24"/>
                <w:lang w:eastAsia="en-GB"/>
              </w:rPr>
            </w:pPr>
          </w:p>
          <w:p w14:paraId="49620B6D" w14:textId="77777777"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Staffordshire Police Prevent Team </w:t>
            </w:r>
          </w:p>
          <w:p w14:paraId="515D4344" w14:textId="77777777"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01EA6C69" w14:textId="77777777"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Sgt. Calum Forsyth</w:t>
            </w:r>
          </w:p>
        </w:tc>
        <w:tc>
          <w:tcPr>
            <w:tcW w:w="4819"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94DB06B" w14:textId="77777777" w:rsidR="00297A5B" w:rsidRPr="00297A5B" w:rsidRDefault="00297A5B" w:rsidP="00C640AD">
            <w:pPr>
              <w:rPr>
                <w:rFonts w:ascii="Trebuchet MS" w:hAnsi="Trebuchet MS" w:cs="Arial"/>
                <w:color w:val="1008B8"/>
                <w:kern w:val="24"/>
                <w:u w:val="single"/>
                <w:lang w:eastAsia="en-GB"/>
              </w:rPr>
            </w:pPr>
            <w:r w:rsidRPr="00297A5B">
              <w:rPr>
                <w:rFonts w:ascii="Trebuchet MS" w:hAnsi="Trebuchet MS" w:cs="Arial"/>
                <w:color w:val="1008B8"/>
                <w:kern w:val="24"/>
                <w:u w:val="single"/>
                <w:lang w:eastAsia="en-GB"/>
              </w:rPr>
              <w:t>prevent@staffordshire.pnn.police.uk</w:t>
            </w:r>
          </w:p>
        </w:tc>
      </w:tr>
    </w:tbl>
    <w:p w14:paraId="43C03FB8" w14:textId="77777777" w:rsidR="00297A5B" w:rsidRDefault="00297A5B">
      <w:pPr>
        <w:spacing w:after="160" w:line="259" w:lineRule="auto"/>
        <w:rPr>
          <w:rFonts w:ascii="Trebuchet MS" w:hAnsi="Trebuchet MS" w:cs="Arial"/>
          <w:color w:val="FF0000"/>
          <w:sz w:val="22"/>
          <w:szCs w:val="22"/>
          <w:lang w:eastAsia="en-GB"/>
        </w:rPr>
      </w:pPr>
    </w:p>
    <w:p w14:paraId="415952FB" w14:textId="77777777" w:rsidR="00F31CB1" w:rsidRDefault="00F31CB1">
      <w:pPr>
        <w:spacing w:after="160" w:line="259" w:lineRule="auto"/>
        <w:rPr>
          <w:rFonts w:ascii="Trebuchet MS" w:eastAsia="Calibri" w:hAnsi="Trebuchet MS"/>
          <w:b/>
          <w:bCs/>
          <w:color w:val="0070C0"/>
          <w:kern w:val="28"/>
          <w:sz w:val="28"/>
          <w:szCs w:val="28"/>
        </w:rPr>
      </w:pPr>
      <w:r>
        <w:rPr>
          <w:rFonts w:ascii="Trebuchet MS" w:eastAsia="Calibri" w:hAnsi="Trebuchet MS"/>
          <w:color w:val="0070C0"/>
          <w:sz w:val="28"/>
          <w:szCs w:val="28"/>
        </w:rPr>
        <w:br w:type="page"/>
      </w:r>
    </w:p>
    <w:p w14:paraId="1AD1388F" w14:textId="77777777" w:rsidR="00297A5B" w:rsidRDefault="00297A5B" w:rsidP="004B7FFE">
      <w:pPr>
        <w:pStyle w:val="Headings"/>
        <w:rPr>
          <w:rFonts w:eastAsia="Calibri"/>
        </w:rPr>
      </w:pPr>
      <w:bookmarkStart w:id="68" w:name="_Toc18666387"/>
      <w:r>
        <w:rPr>
          <w:rFonts w:eastAsia="Calibri"/>
        </w:rPr>
        <w:t>Appendix 7</w:t>
      </w:r>
      <w:r w:rsidRPr="0066519E">
        <w:rPr>
          <w:rFonts w:eastAsia="Calibri"/>
        </w:rPr>
        <w:t xml:space="preserve"> – </w:t>
      </w:r>
      <w:r>
        <w:rPr>
          <w:rFonts w:eastAsia="Calibri"/>
        </w:rPr>
        <w:t>Role of the Staffordshire LADO</w:t>
      </w:r>
      <w:bookmarkEnd w:id="68"/>
    </w:p>
    <w:p w14:paraId="67738377" w14:textId="77777777" w:rsidR="00297A5B" w:rsidRDefault="00297A5B" w:rsidP="00297A5B">
      <w:pPr>
        <w:rPr>
          <w:rFonts w:eastAsia="Calibri"/>
        </w:rPr>
      </w:pPr>
    </w:p>
    <w:p w14:paraId="55874AF0"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Staffordshire LADO (Local Authority Designated Officer) promotes a safer children’s workforce by providing effective guidance, advice and investigation oversight to cases. </w:t>
      </w:r>
    </w:p>
    <w:p w14:paraId="4252C9CE"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LADO may be able to offer advice and assist with communication in situations which sit outside the statutory criteria, albeit at the discretion of the LADO Duty Officer and where the broader goals of a safer children’s workforce are relevant. </w:t>
      </w:r>
    </w:p>
    <w:p w14:paraId="7D14BDE5"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service will give advice on how concerns or allegations should be investigated, including if a referral needs to be raised with the Police and/or Children’s Social Care. The Staffordshire LADO is not directly responsible for investigatory activities but will actively support any investigation and give advice around a range of parameters including suspension, possible media interest and when to tell the adult.  The LADO will ensure all interested parties are appropriately linked together. </w:t>
      </w:r>
    </w:p>
    <w:p w14:paraId="1FC60722"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LADO will retain oversight of individual cases to ensure concerns or allegations are investigated thoroughly in a fair and timely manner and will advise in relation to any subsequent duties to communicate with regulatory bodies and/or the DBS.</w:t>
      </w:r>
    </w:p>
    <w:p w14:paraId="0B0C7075" w14:textId="77777777" w:rsidR="00E85D6E" w:rsidRPr="00E86861" w:rsidRDefault="00E85D6E" w:rsidP="002F639A">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SSCB inter-agency procedures for managing allegations - </w:t>
      </w:r>
      <w:hyperlink r:id="rId80" w:tooltip="Section 4A - Managing Allegations of Abuse Against a Person who works with Children &amp; the Role of the LADO" w:history="1">
        <w:r w:rsidRPr="00E86861">
          <w:rPr>
            <w:rFonts w:ascii="Trebuchet MS" w:hAnsi="Trebuchet MS" w:cs="Arial"/>
            <w:b/>
            <w:bCs/>
            <w:sz w:val="22"/>
            <w:szCs w:val="22"/>
            <w:u w:val="single"/>
            <w:lang w:eastAsia="en-GB"/>
          </w:rPr>
          <w:t>Section 4A - Managing Allegations of Abuse Against a Person who works with Children &amp; the Role of the LADO</w:t>
        </w:r>
      </w:hyperlink>
      <w:r w:rsidRPr="00E86861">
        <w:rPr>
          <w:rFonts w:ascii="Trebuchet MS" w:hAnsi="Trebuchet MS" w:cs="Arial"/>
          <w:bCs/>
          <w:sz w:val="22"/>
          <w:szCs w:val="22"/>
          <w:lang w:eastAsia="en-GB"/>
        </w:rPr>
        <w:t xml:space="preserve"> is based on the framework for dealing with allegations made against an adult who works with children, detailed</w:t>
      </w:r>
      <w:r w:rsidRPr="00E86861">
        <w:rPr>
          <w:rFonts w:ascii="Trebuchet MS" w:hAnsi="Trebuchet MS" w:cs="Arial"/>
          <w:b/>
          <w:bCs/>
          <w:sz w:val="22"/>
          <w:szCs w:val="22"/>
          <w:lang w:eastAsia="en-GB"/>
        </w:rPr>
        <w:t xml:space="preserve"> </w:t>
      </w:r>
      <w:r w:rsidRPr="00E86861">
        <w:rPr>
          <w:rFonts w:ascii="Trebuchet MS" w:hAnsi="Trebuchet MS" w:cs="Arial"/>
          <w:bCs/>
          <w:sz w:val="22"/>
          <w:szCs w:val="22"/>
          <w:lang w:eastAsia="en-GB"/>
        </w:rPr>
        <w:t>in</w:t>
      </w:r>
      <w:r w:rsidRPr="00E86861">
        <w:rPr>
          <w:rFonts w:ascii="Trebuchet MS" w:hAnsi="Trebuchet MS" w:cs="Arial"/>
          <w:b/>
          <w:bCs/>
          <w:sz w:val="22"/>
          <w:szCs w:val="22"/>
          <w:lang w:eastAsia="en-GB"/>
        </w:rPr>
        <w:t xml:space="preserve"> </w:t>
      </w:r>
      <w:r w:rsidRPr="004B7FFE">
        <w:rPr>
          <w:rFonts w:ascii="Trebuchet MS" w:hAnsi="Trebuchet MS" w:cs="Arial"/>
          <w:bCs/>
          <w:i/>
          <w:sz w:val="22"/>
          <w:szCs w:val="22"/>
          <w:lang w:eastAsia="en-GB"/>
        </w:rPr>
        <w:t>Working Together</w:t>
      </w:r>
      <w:r w:rsidR="002035C2">
        <w:rPr>
          <w:rFonts w:ascii="Trebuchet MS" w:hAnsi="Trebuchet MS" w:cs="Arial"/>
          <w:bCs/>
          <w:i/>
          <w:sz w:val="22"/>
          <w:szCs w:val="22"/>
          <w:lang w:eastAsia="en-GB"/>
        </w:rPr>
        <w:t>,</w:t>
      </w:r>
      <w:r w:rsidRPr="004B7FFE">
        <w:rPr>
          <w:rFonts w:ascii="Trebuchet MS" w:hAnsi="Trebuchet MS" w:cs="Arial"/>
          <w:bCs/>
          <w:sz w:val="22"/>
          <w:szCs w:val="22"/>
          <w:lang w:eastAsia="en-GB"/>
        </w:rPr>
        <w:t xml:space="preserve"> 2018</w:t>
      </w:r>
      <w:r w:rsidRPr="00E86861">
        <w:rPr>
          <w:rFonts w:ascii="Trebuchet MS" w:hAnsi="Trebuchet MS" w:cs="Arial"/>
          <w:b/>
          <w:bCs/>
          <w:sz w:val="22"/>
          <w:szCs w:val="22"/>
          <w:lang w:eastAsia="en-GB"/>
        </w:rPr>
        <w:t xml:space="preserve"> </w:t>
      </w:r>
      <w:r w:rsidRPr="00E86861">
        <w:rPr>
          <w:rFonts w:ascii="Trebuchet MS" w:hAnsi="Trebuchet MS" w:cs="Arial"/>
          <w:bCs/>
          <w:sz w:val="22"/>
          <w:szCs w:val="22"/>
          <w:lang w:eastAsia="en-GB"/>
        </w:rPr>
        <w:t xml:space="preserve">and should be followed by all organisations providing services for children and young people. </w:t>
      </w:r>
      <w:r w:rsidRPr="00E86861">
        <w:rPr>
          <w:rFonts w:ascii="Trebuchet MS" w:hAnsi="Trebuchet MS" w:cs="Arial"/>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14:paraId="5CDCB3EF" w14:textId="6EC83DA4" w:rsidR="00556336" w:rsidRPr="00E86861" w:rsidRDefault="00E85D6E" w:rsidP="002F639A">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81" w:tooltip="Guidance for Safer Working Practice for Adults who work with Children" w:history="1">
        <w:r w:rsidRPr="004B7FFE">
          <w:rPr>
            <w:rFonts w:ascii="Trebuchet MS" w:hAnsi="Trebuchet MS" w:cs="Arial"/>
            <w:i/>
            <w:sz w:val="22"/>
            <w:szCs w:val="22"/>
            <w:lang w:eastAsia="en-GB"/>
          </w:rPr>
          <w:t>Guidance for Safer Working Practice for Adults who work with Children</w:t>
        </w:r>
      </w:hyperlink>
      <w:r w:rsidR="002035C2">
        <w:rPr>
          <w:rFonts w:ascii="Trebuchet MS" w:hAnsi="Trebuchet MS" w:cs="Arial"/>
          <w:i/>
          <w:sz w:val="22"/>
          <w:szCs w:val="22"/>
          <w:lang w:eastAsia="en-GB"/>
        </w:rPr>
        <w:t xml:space="preserve"> and young People in Education, </w:t>
      </w:r>
      <w:r w:rsidR="002035C2" w:rsidRPr="004B7FFE">
        <w:rPr>
          <w:rFonts w:ascii="Trebuchet MS" w:hAnsi="Trebuchet MS" w:cs="Arial"/>
          <w:sz w:val="22"/>
          <w:szCs w:val="22"/>
          <w:lang w:eastAsia="en-GB"/>
        </w:rPr>
        <w:t>2019</w:t>
      </w:r>
      <w:r w:rsidR="002035C2">
        <w:rPr>
          <w:rFonts w:ascii="Trebuchet MS" w:hAnsi="Trebuchet MS" w:cs="Arial"/>
          <w:sz w:val="22"/>
          <w:szCs w:val="22"/>
          <w:lang w:eastAsia="en-GB"/>
        </w:rPr>
        <w:t xml:space="preserve"> (DfE),</w:t>
      </w:r>
      <w:r w:rsidRPr="00E86861">
        <w:rPr>
          <w:rFonts w:ascii="Trebuchet MS" w:hAnsi="Trebuchet MS" w:cs="Arial"/>
          <w:sz w:val="22"/>
          <w:szCs w:val="22"/>
          <w:lang w:eastAsia="en-GB"/>
        </w:rPr>
        <w:t xml:space="preserve"> will help individuals form judgements on what may constitute behaviour that is unsafe or abusive. </w:t>
      </w:r>
    </w:p>
    <w:p w14:paraId="19EFB32A" w14:textId="12F19E5D" w:rsidR="00E85D6E" w:rsidRPr="004B7FFE" w:rsidRDefault="002035C2" w:rsidP="004B7FFE">
      <w:pPr>
        <w:pStyle w:val="TOCHeading"/>
        <w:rPr>
          <w:rFonts w:ascii="Trebuchet MS" w:hAnsi="Trebuchet MS"/>
          <w:b/>
          <w:lang w:eastAsia="en-GB"/>
        </w:rPr>
      </w:pPr>
      <w:r w:rsidRPr="004B7FFE">
        <w:rPr>
          <w:rFonts w:ascii="Trebuchet MS" w:hAnsi="Trebuchet MS"/>
          <w:b/>
          <w:sz w:val="24"/>
          <w:szCs w:val="24"/>
          <w:lang w:eastAsia="en-GB"/>
        </w:rPr>
        <w:t>R</w:t>
      </w:r>
      <w:r w:rsidR="00E85D6E" w:rsidRPr="004B7FFE">
        <w:rPr>
          <w:rFonts w:ascii="Trebuchet MS" w:hAnsi="Trebuchet MS"/>
          <w:b/>
          <w:sz w:val="24"/>
          <w:szCs w:val="24"/>
          <w:lang w:eastAsia="en-GB"/>
        </w:rPr>
        <w:t>efer</w:t>
      </w:r>
      <w:r w:rsidRPr="004B7FFE">
        <w:rPr>
          <w:rFonts w:ascii="Trebuchet MS" w:hAnsi="Trebuchet MS"/>
          <w:b/>
          <w:sz w:val="24"/>
          <w:szCs w:val="24"/>
          <w:lang w:eastAsia="en-GB"/>
        </w:rPr>
        <w:t>ral of</w:t>
      </w:r>
      <w:r w:rsidR="00E85D6E" w:rsidRPr="004B7FFE">
        <w:rPr>
          <w:rFonts w:ascii="Trebuchet MS" w:hAnsi="Trebuchet MS"/>
          <w:b/>
          <w:sz w:val="24"/>
          <w:szCs w:val="24"/>
          <w:lang w:eastAsia="en-GB"/>
        </w:rPr>
        <w:t xml:space="preserve"> concerns to</w:t>
      </w:r>
      <w:r w:rsidRPr="004B7FFE">
        <w:rPr>
          <w:rFonts w:ascii="Trebuchet MS" w:hAnsi="Trebuchet MS"/>
          <w:b/>
          <w:sz w:val="24"/>
          <w:szCs w:val="24"/>
          <w:lang w:eastAsia="en-GB"/>
        </w:rPr>
        <w:t xml:space="preserve"> the LADO</w:t>
      </w:r>
      <w:r w:rsidR="00E85D6E" w:rsidRPr="004B7FFE">
        <w:rPr>
          <w:rFonts w:ascii="Trebuchet MS" w:hAnsi="Trebuchet MS"/>
          <w:b/>
          <w:sz w:val="24"/>
          <w:szCs w:val="24"/>
          <w:lang w:eastAsia="en-GB"/>
        </w:rPr>
        <w:t xml:space="preserve">: </w:t>
      </w:r>
    </w:p>
    <w:p w14:paraId="1BB915D8"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All reports of concern or allegation that an adult working or volunteering with children: </w:t>
      </w:r>
    </w:p>
    <w:p w14:paraId="2687D32A" w14:textId="5A550AE8" w:rsidR="00E85D6E" w:rsidRPr="00E86861" w:rsidRDefault="002035C2"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h</w:t>
      </w:r>
      <w:r w:rsidR="00E85D6E" w:rsidRPr="00E86861">
        <w:rPr>
          <w:rFonts w:ascii="Trebuchet MS" w:hAnsi="Trebuchet MS" w:cs="Arial"/>
          <w:sz w:val="22"/>
          <w:szCs w:val="22"/>
          <w:lang w:eastAsia="en-GB"/>
        </w:rPr>
        <w:t>as or may have harmed a child</w:t>
      </w:r>
      <w:r>
        <w:rPr>
          <w:rFonts w:ascii="Trebuchet MS" w:hAnsi="Trebuchet MS" w:cs="Arial"/>
          <w:sz w:val="22"/>
          <w:szCs w:val="22"/>
          <w:lang w:eastAsia="en-GB"/>
        </w:rPr>
        <w:t>;</w:t>
      </w:r>
      <w:r w:rsidR="00E85D6E" w:rsidRPr="00E86861">
        <w:rPr>
          <w:rFonts w:ascii="Trebuchet MS" w:hAnsi="Trebuchet MS" w:cs="Arial"/>
          <w:sz w:val="22"/>
          <w:szCs w:val="22"/>
          <w:lang w:eastAsia="en-GB"/>
        </w:rPr>
        <w:t xml:space="preserve"> </w:t>
      </w:r>
    </w:p>
    <w:p w14:paraId="43BCC7FA" w14:textId="0B905E2C" w:rsidR="00E85D6E" w:rsidRPr="00E86861" w:rsidRDefault="002035C2"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m</w:t>
      </w:r>
      <w:r w:rsidR="00E85D6E" w:rsidRPr="00E86861">
        <w:rPr>
          <w:rFonts w:ascii="Trebuchet MS" w:hAnsi="Trebuchet MS" w:cs="Arial"/>
          <w:sz w:val="22"/>
          <w:szCs w:val="22"/>
          <w:lang w:eastAsia="en-GB"/>
        </w:rPr>
        <w:t>ay have committed a criminal offence related to a child</w:t>
      </w:r>
      <w:r>
        <w:rPr>
          <w:rFonts w:ascii="Trebuchet MS" w:hAnsi="Trebuchet MS" w:cs="Arial"/>
          <w:sz w:val="22"/>
          <w:szCs w:val="22"/>
          <w:lang w:eastAsia="en-GB"/>
        </w:rPr>
        <w:t>;</w:t>
      </w:r>
      <w:r w:rsidR="00E85D6E" w:rsidRPr="00E86861">
        <w:rPr>
          <w:rFonts w:ascii="Trebuchet MS" w:hAnsi="Trebuchet MS" w:cs="Arial"/>
          <w:sz w:val="22"/>
          <w:szCs w:val="22"/>
          <w:lang w:eastAsia="en-GB"/>
        </w:rPr>
        <w:t xml:space="preserve"> and/or </w:t>
      </w:r>
    </w:p>
    <w:p w14:paraId="3C5093DE" w14:textId="3C796313" w:rsidR="00E85D6E" w:rsidRPr="00E86861" w:rsidRDefault="002035C2"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b</w:t>
      </w:r>
      <w:r w:rsidR="00E85D6E" w:rsidRPr="00E86861">
        <w:rPr>
          <w:rFonts w:ascii="Trebuchet MS" w:hAnsi="Trebuchet MS" w:cs="Arial"/>
          <w:sz w:val="22"/>
          <w:szCs w:val="22"/>
          <w:lang w:eastAsia="en-GB"/>
        </w:rPr>
        <w:t xml:space="preserve">ehaved towards a child or children in a way that indicates they may pose a risk of harm to children </w:t>
      </w:r>
    </w:p>
    <w:p w14:paraId="7A458183" w14:textId="17DAA65F" w:rsidR="00E85D6E" w:rsidRPr="00E86861" w:rsidRDefault="002035C2"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s</w:t>
      </w:r>
      <w:r w:rsidR="00E85D6E" w:rsidRPr="00E86861">
        <w:rPr>
          <w:rFonts w:ascii="Trebuchet MS" w:hAnsi="Trebuchet MS" w:cs="Arial"/>
          <w:sz w:val="22"/>
          <w:szCs w:val="22"/>
          <w:lang w:eastAsia="en-GB"/>
        </w:rPr>
        <w:t>hould be communicated with the Staffordshire LADO.</w:t>
      </w:r>
    </w:p>
    <w:p w14:paraId="578684EF"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b/>
          <w:bCs/>
          <w:sz w:val="22"/>
          <w:szCs w:val="22"/>
          <w:lang w:eastAsia="en-GB"/>
        </w:rPr>
        <w:t>Step 1:</w:t>
      </w:r>
      <w:r w:rsidRPr="00E86861">
        <w:rPr>
          <w:rFonts w:ascii="Trebuchet MS" w:hAnsi="Trebuchet MS" w:cs="Arial"/>
          <w:sz w:val="22"/>
          <w:szCs w:val="22"/>
          <w:lang w:eastAsia="en-GB"/>
        </w:rPr>
        <w:t xml:space="preserve"> Raise your concern with the Headteacher. They must contact the First Response Team within 24 hours of any situation arising at </w:t>
      </w:r>
      <w:r w:rsidRPr="00E86861">
        <w:rPr>
          <w:rFonts w:ascii="Trebuchet MS" w:hAnsi="Trebuchet MS" w:cs="Arial"/>
          <w:b/>
          <w:bCs/>
          <w:sz w:val="22"/>
          <w:szCs w:val="22"/>
          <w:lang w:eastAsia="en-GB"/>
        </w:rPr>
        <w:t>0800 1313 126</w:t>
      </w:r>
    </w:p>
    <w:p w14:paraId="5EA6B8E3"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If the concern is in relation to the Headteacher, contact the First Response Team directly within 24 hours of any situation arising at </w:t>
      </w:r>
      <w:r w:rsidRPr="00E86861">
        <w:rPr>
          <w:rFonts w:ascii="Trebuchet MS" w:hAnsi="Trebuchet MS" w:cs="Arial"/>
          <w:b/>
          <w:bCs/>
          <w:sz w:val="22"/>
          <w:szCs w:val="22"/>
          <w:lang w:eastAsia="en-GB"/>
        </w:rPr>
        <w:t>0800 1313 126</w:t>
      </w:r>
    </w:p>
    <w:p w14:paraId="3D0FC42B"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b/>
          <w:bCs/>
          <w:sz w:val="22"/>
          <w:szCs w:val="22"/>
          <w:lang w:eastAsia="en-GB"/>
        </w:rPr>
        <w:t>Step 2:</w:t>
      </w:r>
      <w:r w:rsidRPr="00E86861">
        <w:rPr>
          <w:rFonts w:ascii="Trebuchet MS" w:hAnsi="Trebuchet MS" w:cs="Arial"/>
          <w:sz w:val="22"/>
          <w:szCs w:val="22"/>
          <w:lang w:eastAsia="en-GB"/>
        </w:rPr>
        <w:t xml:space="preserve"> The First Response Team will ensure that the matter is passed promptly to the Staffordshire LADO Duty Officer and </w:t>
      </w:r>
      <w:r w:rsidR="00693FF3" w:rsidRPr="00E86861">
        <w:rPr>
          <w:rFonts w:ascii="Trebuchet MS" w:hAnsi="Trebuchet MS" w:cs="Arial"/>
          <w:sz w:val="22"/>
          <w:szCs w:val="22"/>
          <w:lang w:eastAsia="en-GB"/>
        </w:rPr>
        <w:t xml:space="preserve">will </w:t>
      </w:r>
      <w:r w:rsidRPr="00E86861">
        <w:rPr>
          <w:rFonts w:ascii="Trebuchet MS" w:hAnsi="Trebuchet MS" w:cs="Arial"/>
          <w:sz w:val="22"/>
          <w:szCs w:val="22"/>
          <w:lang w:eastAsia="en-GB"/>
        </w:rPr>
        <w:t xml:space="preserve">assist in initiating any additional safeguarding activities. </w:t>
      </w:r>
    </w:p>
    <w:p w14:paraId="20E56816"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If your concern or allegation is urgent and outside of office hours</w:t>
      </w:r>
      <w:r w:rsidR="00693FF3" w:rsidRPr="00E86861">
        <w:rPr>
          <w:rFonts w:ascii="Trebuchet MS" w:hAnsi="Trebuchet MS" w:cs="Arial"/>
          <w:sz w:val="22"/>
          <w:szCs w:val="22"/>
          <w:lang w:eastAsia="en-GB"/>
        </w:rPr>
        <w:t>,</w:t>
      </w:r>
      <w:r w:rsidRPr="00E86861">
        <w:rPr>
          <w:rFonts w:ascii="Trebuchet MS" w:hAnsi="Trebuchet MS" w:cs="Arial"/>
          <w:sz w:val="22"/>
          <w:szCs w:val="22"/>
          <w:lang w:eastAsia="en-GB"/>
        </w:rPr>
        <w:t xml:space="preserve"> telephone: 0845 6042 886 (the Emergency Duty Team). </w:t>
      </w:r>
    </w:p>
    <w:p w14:paraId="1BD6CBE4"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1A58B0A3" w14:textId="77777777"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14:paraId="577D29A4" w14:textId="77777777" w:rsidR="00693FF3" w:rsidRDefault="00693FF3" w:rsidP="004B7FFE">
      <w:pPr>
        <w:pStyle w:val="Headings"/>
        <w:rPr>
          <w:rFonts w:eastAsia="Calibri"/>
        </w:rPr>
      </w:pPr>
      <w:bookmarkStart w:id="69" w:name="_Toc18666388"/>
      <w:r>
        <w:rPr>
          <w:rFonts w:eastAsia="Calibri"/>
        </w:rPr>
        <w:t>Appendix 8</w:t>
      </w:r>
      <w:r w:rsidRPr="0066519E">
        <w:rPr>
          <w:rFonts w:eastAsia="Calibri"/>
        </w:rPr>
        <w:t xml:space="preserve"> – </w:t>
      </w:r>
      <w:r>
        <w:rPr>
          <w:rFonts w:eastAsia="Calibri"/>
        </w:rPr>
        <w:t>Further Advice on Safeguarding Matters</w:t>
      </w:r>
      <w:bookmarkEnd w:id="69"/>
    </w:p>
    <w:p w14:paraId="77B35CE7" w14:textId="77777777" w:rsidR="00693FF3" w:rsidRDefault="00693FF3" w:rsidP="00693FF3">
      <w:pPr>
        <w:rPr>
          <w:rFonts w:eastAsia="Calibri"/>
        </w:rPr>
      </w:pPr>
    </w:p>
    <w:p w14:paraId="37001270" w14:textId="77777777" w:rsidR="00693FF3" w:rsidRPr="004B7FFE" w:rsidRDefault="00693FF3" w:rsidP="00693FF3">
      <w:pPr>
        <w:pStyle w:val="Subtitle"/>
        <w:jc w:val="left"/>
        <w:rPr>
          <w:rFonts w:ascii="Trebuchet MS" w:hAnsi="Trebuchet MS"/>
          <w:b/>
          <w:color w:val="0070C0"/>
        </w:rPr>
      </w:pPr>
      <w:bookmarkStart w:id="70" w:name="_Toc18666389"/>
      <w:r w:rsidRPr="004B7FFE">
        <w:rPr>
          <w:rFonts w:ascii="Trebuchet MS" w:hAnsi="Trebuchet MS"/>
          <w:b/>
          <w:color w:val="0070C0"/>
        </w:rPr>
        <w:t>Local Contacts</w:t>
      </w:r>
      <w:bookmarkEnd w:id="70"/>
    </w:p>
    <w:p w14:paraId="18D02ABB" w14:textId="77777777" w:rsidR="00693FF3" w:rsidRPr="002F639A"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Staffordshire County Council’s Education Safeguarding Advice Service</w:t>
      </w:r>
      <w:r w:rsidR="002F639A">
        <w:rPr>
          <w:rFonts w:ascii="Trebuchet MS" w:hAnsi="Trebuchet MS" w:cs="Arial"/>
          <w:sz w:val="22"/>
          <w:szCs w:val="22"/>
        </w:rPr>
        <w:t xml:space="preserve"> </w:t>
      </w:r>
      <w:r w:rsidRPr="002F639A">
        <w:rPr>
          <w:rFonts w:ascii="Trebuchet MS" w:hAnsi="Trebuchet MS" w:cs="Arial"/>
          <w:sz w:val="22"/>
          <w:szCs w:val="22"/>
        </w:rPr>
        <w:t xml:space="preserve">01785 895836  e-mail : </w:t>
      </w:r>
      <w:hyperlink r:id="rId82" w:history="1">
        <w:r w:rsidRPr="002F639A">
          <w:rPr>
            <w:rStyle w:val="Hyperlink"/>
            <w:rFonts w:ascii="Trebuchet MS" w:hAnsi="Trebuchet MS" w:cs="Arial"/>
            <w:color w:val="auto"/>
            <w:sz w:val="22"/>
            <w:szCs w:val="22"/>
          </w:rPr>
          <w:t>esas@staffordshire.gov.uk</w:t>
        </w:r>
      </w:hyperlink>
    </w:p>
    <w:p w14:paraId="05040BD3" w14:textId="77777777" w:rsidR="00693FF3" w:rsidRPr="00E86861" w:rsidRDefault="00693FF3" w:rsidP="00473F85">
      <w:pPr>
        <w:pStyle w:val="ListParagraph"/>
        <w:numPr>
          <w:ilvl w:val="0"/>
          <w:numId w:val="14"/>
        </w:numPr>
        <w:spacing w:line="276" w:lineRule="auto"/>
        <w:ind w:left="851" w:hanging="425"/>
        <w:contextualSpacing/>
        <w:jc w:val="both"/>
        <w:rPr>
          <w:rFonts w:ascii="Trebuchet MS" w:hAnsi="Trebuchet MS" w:cs="Arial"/>
          <w:b/>
          <w:bCs/>
          <w:sz w:val="22"/>
          <w:szCs w:val="22"/>
        </w:rPr>
      </w:pPr>
      <w:r w:rsidRPr="00E86861">
        <w:rPr>
          <w:rFonts w:ascii="Trebuchet MS" w:hAnsi="Trebuchet MS" w:cs="Arial"/>
          <w:sz w:val="22"/>
          <w:szCs w:val="22"/>
        </w:rPr>
        <w:t>LADO Staffordshire  0800 13 13 126</w:t>
      </w:r>
    </w:p>
    <w:p w14:paraId="0746407F" w14:textId="77777777" w:rsidR="00693FF3" w:rsidRPr="00E86861" w:rsidRDefault="00693FF3" w:rsidP="00473F85">
      <w:pPr>
        <w:numPr>
          <w:ilvl w:val="0"/>
          <w:numId w:val="14"/>
        </w:numPr>
        <w:spacing w:line="276" w:lineRule="auto"/>
        <w:ind w:left="851" w:hanging="425"/>
        <w:jc w:val="both"/>
        <w:rPr>
          <w:rFonts w:ascii="Trebuchet MS" w:hAnsi="Trebuchet MS" w:cs="Arial"/>
          <w:sz w:val="22"/>
          <w:szCs w:val="22"/>
        </w:rPr>
      </w:pPr>
      <w:r w:rsidRPr="00E86861">
        <w:rPr>
          <w:rFonts w:ascii="Trebuchet MS" w:hAnsi="Trebuchet MS" w:cs="Arial"/>
          <w:sz w:val="22"/>
          <w:szCs w:val="22"/>
        </w:rPr>
        <w:t xml:space="preserve">Staffordshire Children’s Social Care Services: First Response Service in Multi Agency Safeguarding Hub (M.A.S.H.) 0800 1313 126.  Email </w:t>
      </w:r>
      <w:hyperlink r:id="rId83" w:history="1">
        <w:r w:rsidRPr="00E86861">
          <w:rPr>
            <w:rStyle w:val="Hyperlink"/>
            <w:rFonts w:ascii="Trebuchet MS" w:hAnsi="Trebuchet MS" w:cs="Arial"/>
            <w:color w:val="auto"/>
            <w:sz w:val="22"/>
            <w:szCs w:val="22"/>
          </w:rPr>
          <w:t>www.staffordshire.gov.uk/reportconcern</w:t>
        </w:r>
      </w:hyperlink>
      <w:r w:rsidRPr="00E86861">
        <w:rPr>
          <w:rFonts w:ascii="Trebuchet MS" w:hAnsi="Trebuchet MS" w:cs="Arial"/>
          <w:sz w:val="22"/>
          <w:szCs w:val="22"/>
        </w:rPr>
        <w:t xml:space="preserve"> </w:t>
      </w:r>
    </w:p>
    <w:p w14:paraId="2D250D5F" w14:textId="77777777" w:rsidR="00693FF3" w:rsidRPr="00E86861" w:rsidRDefault="00693FF3" w:rsidP="00473F85">
      <w:pPr>
        <w:pStyle w:val="ListParagraph"/>
        <w:numPr>
          <w:ilvl w:val="0"/>
          <w:numId w:val="14"/>
        </w:numPr>
        <w:spacing w:after="200" w:line="276" w:lineRule="auto"/>
        <w:ind w:left="851" w:hanging="425"/>
        <w:contextualSpacing/>
        <w:jc w:val="both"/>
        <w:rPr>
          <w:rStyle w:val="Hyperlink"/>
          <w:rFonts w:ascii="Trebuchet MS" w:hAnsi="Trebuchet MS" w:cs="Arial"/>
          <w:color w:val="auto"/>
          <w:sz w:val="22"/>
          <w:szCs w:val="22"/>
        </w:rPr>
      </w:pPr>
      <w:r w:rsidRPr="00E86861">
        <w:rPr>
          <w:rFonts w:ascii="Trebuchet MS" w:hAnsi="Trebuchet MS" w:cs="Arial"/>
          <w:sz w:val="22"/>
          <w:szCs w:val="22"/>
        </w:rPr>
        <w:t xml:space="preserve">Emergency Duty Services (out of hours safeguarding concerns) 0845 604 2886 or email  </w:t>
      </w:r>
      <w:hyperlink r:id="rId84" w:history="1">
        <w:r w:rsidRPr="00E86861">
          <w:rPr>
            <w:rStyle w:val="Hyperlink"/>
            <w:rFonts w:ascii="Trebuchet MS" w:hAnsi="Trebuchet MS" w:cs="Arial"/>
            <w:color w:val="auto"/>
            <w:sz w:val="22"/>
            <w:szCs w:val="22"/>
          </w:rPr>
          <w:t>eds.team.manager@staffordshire.gov.uk</w:t>
        </w:r>
      </w:hyperlink>
    </w:p>
    <w:p w14:paraId="017EC910" w14:textId="77777777" w:rsidR="00693FF3" w:rsidRPr="00E86861" w:rsidRDefault="00693FF3" w:rsidP="00473F85">
      <w:pPr>
        <w:pStyle w:val="ListParagraph"/>
        <w:numPr>
          <w:ilvl w:val="0"/>
          <w:numId w:val="14"/>
        </w:numPr>
        <w:spacing w:after="200" w:line="276" w:lineRule="auto"/>
        <w:ind w:left="851" w:hanging="425"/>
        <w:contextualSpacing/>
        <w:jc w:val="both"/>
        <w:rPr>
          <w:rFonts w:ascii="Trebuchet MS" w:hAnsi="Trebuchet MS" w:cs="Arial"/>
          <w:sz w:val="22"/>
          <w:szCs w:val="22"/>
        </w:rPr>
      </w:pPr>
      <w:r w:rsidRPr="00E86861">
        <w:rPr>
          <w:rFonts w:ascii="Trebuchet MS" w:hAnsi="Trebuchet MS" w:cs="Arial"/>
          <w:sz w:val="22"/>
          <w:szCs w:val="22"/>
        </w:rPr>
        <w:t>Staffordshire Police M.A.S.H. can be contacted on 101.  In the event of an emergency please dial 999</w:t>
      </w:r>
    </w:p>
    <w:p w14:paraId="77F40C3A" w14:textId="77777777" w:rsidR="00693FF3" w:rsidRPr="00E86861"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E86861">
        <w:rPr>
          <w:rFonts w:ascii="Trebuchet MS" w:hAnsi="Trebuchet MS" w:cs="Arial"/>
          <w:sz w:val="22"/>
          <w:szCs w:val="22"/>
        </w:rPr>
        <w:t>Stoke-on-Trent Children’s Services: Advice and Referral Team (ART) 01782 235100</w:t>
      </w:r>
      <w:r w:rsidRPr="00E86861">
        <w:rPr>
          <w:rFonts w:ascii="Trebuchet MS" w:hAnsi="Trebuchet MS" w:cs="Arial"/>
          <w:sz w:val="22"/>
          <w:szCs w:val="22"/>
        </w:rPr>
        <w:br/>
        <w:t>Emergency Duty Team: 01782 234234</w:t>
      </w:r>
      <w:r w:rsidRPr="00E86861">
        <w:rPr>
          <w:rFonts w:ascii="Trebuchet MS" w:hAnsi="Trebuchet MS" w:cs="Arial"/>
          <w:b/>
          <w:bCs/>
          <w:sz w:val="22"/>
          <w:szCs w:val="22"/>
        </w:rPr>
        <w:t xml:space="preserve"> </w:t>
      </w:r>
      <w:r w:rsidRPr="00E86861">
        <w:rPr>
          <w:rFonts w:ascii="Trebuchet MS" w:hAnsi="Trebuchet MS" w:cs="Arial"/>
          <w:sz w:val="22"/>
          <w:szCs w:val="22"/>
        </w:rPr>
        <w:t>(outside office hours, weekends and bank holidays) Minicom: 01782 236037</w:t>
      </w:r>
    </w:p>
    <w:p w14:paraId="68860DB9" w14:textId="77777777" w:rsidR="00693FF3" w:rsidRPr="00E86861"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E86861">
        <w:rPr>
          <w:rFonts w:ascii="Trebuchet MS" w:hAnsi="Trebuchet MS" w:cs="Arial"/>
          <w:sz w:val="22"/>
          <w:szCs w:val="22"/>
        </w:rPr>
        <w:t>Sam Hubza – School Guidance around Asylum Seekers (Central Thoroughfare Team) Tel: 01785 854906</w:t>
      </w:r>
    </w:p>
    <w:p w14:paraId="79C952F0" w14:textId="77777777" w:rsidR="00693FF3" w:rsidRPr="002F639A"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Force co-ordinator : Mark Hardern </w:t>
      </w:r>
      <w:r w:rsidRPr="002F639A">
        <w:rPr>
          <w:rFonts w:ascii="Trebuchet MS" w:hAnsi="Trebuchet MS" w:cs="Arial"/>
          <w:sz w:val="22"/>
          <w:szCs w:val="22"/>
        </w:rPr>
        <w:t xml:space="preserve">Tel: 07539  3636299 Email: </w:t>
      </w:r>
      <w:hyperlink r:id="rId85" w:history="1">
        <w:r w:rsidRPr="002F639A">
          <w:rPr>
            <w:rStyle w:val="Hyperlink"/>
            <w:rFonts w:ascii="Trebuchet MS" w:hAnsi="Trebuchet MS" w:cs="Arial"/>
            <w:color w:val="auto"/>
            <w:sz w:val="22"/>
            <w:szCs w:val="22"/>
          </w:rPr>
          <w:t>mark.hardern@staffordshire.pnn.police.uk</w:t>
        </w:r>
      </w:hyperlink>
    </w:p>
    <w:p w14:paraId="3B7FAE22" w14:textId="77777777" w:rsidR="00693FF3" w:rsidRPr="00C640AD" w:rsidRDefault="00693FF3" w:rsidP="00473F85">
      <w:pPr>
        <w:pStyle w:val="ListParagraph"/>
        <w:numPr>
          <w:ilvl w:val="0"/>
          <w:numId w:val="14"/>
        </w:numPr>
        <w:spacing w:line="276" w:lineRule="auto"/>
        <w:ind w:left="851"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Prevent Team 01785 232054, 01785 233109 or email </w:t>
      </w:r>
      <w:hyperlink r:id="rId86" w:history="1">
        <w:r w:rsidRPr="00C640AD">
          <w:rPr>
            <w:rStyle w:val="Hyperlink"/>
            <w:rFonts w:ascii="Trebuchet MS" w:hAnsi="Trebuchet MS" w:cs="Arial"/>
            <w:color w:val="auto"/>
            <w:sz w:val="22"/>
            <w:szCs w:val="22"/>
          </w:rPr>
          <w:t>prevent@staffordshire.pnn.police.uk</w:t>
        </w:r>
      </w:hyperlink>
      <w:r w:rsidRPr="00C640AD">
        <w:rPr>
          <w:rFonts w:ascii="Trebuchet MS" w:hAnsi="Trebuchet MS" w:cs="Arial"/>
          <w:sz w:val="22"/>
          <w:szCs w:val="22"/>
        </w:rPr>
        <w:t xml:space="preserve"> </w:t>
      </w:r>
    </w:p>
    <w:p w14:paraId="2C482C63" w14:textId="77777777" w:rsidR="00693FF3" w:rsidRPr="00AD0E6F" w:rsidRDefault="00693FF3" w:rsidP="00693FF3">
      <w:pPr>
        <w:spacing w:line="276" w:lineRule="auto"/>
        <w:jc w:val="both"/>
        <w:rPr>
          <w:rFonts w:ascii="Trebuchet MS" w:hAnsi="Trebuchet MS" w:cs="Arial"/>
          <w:color w:val="FF0000"/>
          <w:sz w:val="22"/>
          <w:szCs w:val="22"/>
        </w:rPr>
      </w:pPr>
    </w:p>
    <w:p w14:paraId="67DBAA3A" w14:textId="77777777" w:rsidR="00693FF3" w:rsidRPr="004B7FFE" w:rsidRDefault="00693FF3" w:rsidP="00693FF3">
      <w:pPr>
        <w:pStyle w:val="Subtitle"/>
        <w:jc w:val="left"/>
        <w:rPr>
          <w:rFonts w:ascii="Trebuchet MS" w:hAnsi="Trebuchet MS"/>
          <w:b/>
          <w:color w:val="0070C0"/>
          <w:lang w:eastAsia="en-GB"/>
        </w:rPr>
      </w:pPr>
      <w:bookmarkStart w:id="71" w:name="_Toc18666390"/>
      <w:r w:rsidRPr="004B7FFE">
        <w:rPr>
          <w:rFonts w:ascii="Trebuchet MS" w:hAnsi="Trebuchet MS"/>
          <w:b/>
          <w:color w:val="0070C0"/>
          <w:lang w:eastAsia="en-GB"/>
        </w:rPr>
        <w:t>NSPCC</w:t>
      </w:r>
      <w:bookmarkEnd w:id="71"/>
    </w:p>
    <w:p w14:paraId="711E7239" w14:textId="77777777" w:rsidR="00693FF3" w:rsidRPr="00C640AD" w:rsidRDefault="00693FF3" w:rsidP="00693FF3">
      <w:pPr>
        <w:autoSpaceDE w:val="0"/>
        <w:autoSpaceDN w:val="0"/>
        <w:adjustRightInd w:val="0"/>
        <w:spacing w:line="276" w:lineRule="auto"/>
        <w:jc w:val="both"/>
        <w:rPr>
          <w:rFonts w:ascii="Trebuchet MS" w:hAnsi="Trebuchet MS" w:cs="Arial"/>
          <w:b/>
          <w:bCs/>
          <w:sz w:val="22"/>
          <w:szCs w:val="22"/>
          <w:lang w:eastAsia="en-GB"/>
        </w:rPr>
      </w:pPr>
      <w:r w:rsidRPr="00C640AD">
        <w:rPr>
          <w:rFonts w:ascii="Trebuchet MS" w:hAnsi="Trebuchet MS" w:cs="Arial"/>
          <w:sz w:val="22"/>
          <w:szCs w:val="22"/>
          <w:lang w:eastAsia="en-GB"/>
        </w:rPr>
        <w:t xml:space="preserve">Harmful Sexual Behaviour project: </w:t>
      </w:r>
      <w:r w:rsidRPr="00C640AD">
        <w:rPr>
          <w:rFonts w:ascii="Trebuchet MS" w:hAnsi="Trebuchet MS" w:cs="Arial"/>
          <w:b/>
          <w:bCs/>
          <w:sz w:val="22"/>
          <w:szCs w:val="22"/>
          <w:lang w:eastAsia="en-GB"/>
        </w:rPr>
        <w:t>0844 892 0273</w:t>
      </w:r>
    </w:p>
    <w:p w14:paraId="3810D7EA" w14:textId="77777777" w:rsidR="00693FF3" w:rsidRPr="00C640AD" w:rsidRDefault="00693FF3" w:rsidP="00693FF3">
      <w:pPr>
        <w:spacing w:line="276" w:lineRule="auto"/>
        <w:jc w:val="both"/>
        <w:rPr>
          <w:rFonts w:ascii="Trebuchet MS" w:hAnsi="Trebuchet MS" w:cs="Arial"/>
          <w:sz w:val="22"/>
          <w:szCs w:val="22"/>
        </w:rPr>
      </w:pPr>
    </w:p>
    <w:p w14:paraId="7937F25D" w14:textId="77777777" w:rsidR="00693FF3" w:rsidRPr="004B7FFE" w:rsidRDefault="00693FF3" w:rsidP="00693FF3">
      <w:pPr>
        <w:pStyle w:val="Subtitle"/>
        <w:jc w:val="left"/>
        <w:rPr>
          <w:rFonts w:ascii="Trebuchet MS" w:hAnsi="Trebuchet MS"/>
          <w:b/>
          <w:color w:val="0070C0"/>
        </w:rPr>
      </w:pPr>
      <w:bookmarkStart w:id="72" w:name="_Toc18666391"/>
      <w:r w:rsidRPr="004B7FFE">
        <w:rPr>
          <w:rFonts w:ascii="Trebuchet MS" w:hAnsi="Trebuchet MS"/>
          <w:b/>
          <w:color w:val="0070C0"/>
        </w:rPr>
        <w:t>Local Advice</w:t>
      </w:r>
      <w:bookmarkEnd w:id="72"/>
    </w:p>
    <w:p w14:paraId="7259C920"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Entrust Learning Technologies ICT/Computing/E-safety Teacher Consultants  0300 111 8030</w:t>
      </w:r>
    </w:p>
    <w:p w14:paraId="7985CDD4"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Families First Local Support team (Staffordshire) email </w:t>
      </w:r>
      <w:hyperlink r:id="rId87" w:history="1">
        <w:r w:rsidRPr="00C640AD">
          <w:rPr>
            <w:rStyle w:val="Hyperlink"/>
            <w:rFonts w:ascii="Trebuchet MS" w:hAnsi="Trebuchet MS" w:cs="Arial"/>
            <w:color w:val="auto"/>
            <w:sz w:val="22"/>
            <w:szCs w:val="22"/>
          </w:rPr>
          <w:t>families.first@staffordshire.gov.uk</w:t>
        </w:r>
      </w:hyperlink>
      <w:r w:rsidRPr="00C640AD">
        <w:rPr>
          <w:rFonts w:ascii="Trebuchet MS" w:hAnsi="Trebuchet MS" w:cs="Arial"/>
          <w:sz w:val="22"/>
          <w:szCs w:val="22"/>
        </w:rPr>
        <w:t xml:space="preserve"> </w:t>
      </w:r>
    </w:p>
    <w:p w14:paraId="1D362BF0"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Fostering Service (Staffordshire) 0800 169 2061 email </w:t>
      </w:r>
      <w:hyperlink r:id="rId88" w:history="1">
        <w:r w:rsidR="00916E2B" w:rsidRPr="004B7FFE">
          <w:rPr>
            <w:rStyle w:val="Hyperlink"/>
            <w:rFonts w:ascii="Trebuchet MS" w:hAnsi="Trebuchet MS" w:cs="Arial"/>
            <w:sz w:val="22"/>
            <w:szCs w:val="22"/>
          </w:rPr>
          <w:t>fostering&amp;adoptionbus@staffordshire.</w:t>
        </w:r>
        <w:r w:rsidR="00916E2B">
          <w:rPr>
            <w:rStyle w:val="Hyperlink"/>
            <w:rFonts w:ascii="Trebuchet MS" w:hAnsi="Trebuchet MS" w:cs="Arial"/>
            <w:sz w:val="22"/>
            <w:szCs w:val="22"/>
          </w:rPr>
          <w:t xml:space="preserve"> </w:t>
        </w:r>
        <w:r w:rsidR="00916E2B" w:rsidRPr="004B7FFE">
          <w:rPr>
            <w:rStyle w:val="Hyperlink"/>
            <w:rFonts w:ascii="Trebuchet MS" w:hAnsi="Trebuchet MS" w:cs="Arial"/>
            <w:sz w:val="22"/>
            <w:szCs w:val="22"/>
          </w:rPr>
          <w:t>gov.uk</w:t>
        </w:r>
      </w:hyperlink>
      <w:r w:rsidRPr="00C640AD">
        <w:rPr>
          <w:rFonts w:ascii="Trebuchet MS" w:hAnsi="Trebuchet MS" w:cs="Arial"/>
          <w:sz w:val="22"/>
          <w:szCs w:val="22"/>
        </w:rPr>
        <w:t>  Out of Hours: Emergency Duty Service 01785 354030</w:t>
      </w:r>
    </w:p>
    <w:p w14:paraId="42405BA5"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Staffordshire Safeguarding Children Board</w:t>
      </w:r>
      <w:r w:rsidRPr="00C640AD">
        <w:rPr>
          <w:rFonts w:ascii="Trebuchet MS" w:hAnsi="Trebuchet MS" w:cs="Arial"/>
          <w:b/>
          <w:bCs/>
          <w:sz w:val="22"/>
          <w:szCs w:val="22"/>
        </w:rPr>
        <w:t xml:space="preserve"> </w:t>
      </w:r>
      <w:r w:rsidRPr="00C640AD">
        <w:rPr>
          <w:rFonts w:ascii="Trebuchet MS" w:hAnsi="Trebuchet MS" w:cs="Arial"/>
          <w:sz w:val="22"/>
          <w:szCs w:val="22"/>
        </w:rPr>
        <w:t xml:space="preserve">01785 277151 </w:t>
      </w:r>
      <w:hyperlink r:id="rId89" w:history="1">
        <w:r w:rsidRPr="00C640AD">
          <w:rPr>
            <w:rStyle w:val="Hyperlink"/>
            <w:rFonts w:ascii="Trebuchet MS" w:hAnsi="Trebuchet MS" w:cs="Arial"/>
            <w:color w:val="auto"/>
            <w:sz w:val="22"/>
            <w:szCs w:val="22"/>
          </w:rPr>
          <w:t>sscb.admin@staffordshire.gov.uk</w:t>
        </w:r>
      </w:hyperlink>
    </w:p>
    <w:p w14:paraId="3A08B164"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Entrust HR Services (subscription basis) 01785 278961</w:t>
      </w:r>
    </w:p>
    <w:p w14:paraId="7A8A2B1B"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Fostering Service (Stoke-on-Trent) 01782 234555 Email: </w:t>
      </w:r>
      <w:hyperlink r:id="rId90" w:history="1">
        <w:r w:rsidRPr="00C640AD">
          <w:rPr>
            <w:rStyle w:val="Hyperlink"/>
            <w:rFonts w:ascii="Trebuchet MS" w:hAnsi="Trebuchet MS" w:cs="Arial"/>
            <w:color w:val="auto"/>
            <w:sz w:val="22"/>
            <w:szCs w:val="22"/>
          </w:rPr>
          <w:t>fostering@stoke.gov.uk</w:t>
        </w:r>
      </w:hyperlink>
    </w:p>
    <w:p w14:paraId="21A4AC96" w14:textId="77777777" w:rsidR="00693FF3" w:rsidRPr="00C640AD" w:rsidRDefault="00693FF3" w:rsidP="00473F85">
      <w:pPr>
        <w:numPr>
          <w:ilvl w:val="0"/>
          <w:numId w:val="14"/>
        </w:numPr>
        <w:spacing w:line="276" w:lineRule="auto"/>
        <w:ind w:left="714" w:hanging="357"/>
        <w:jc w:val="both"/>
        <w:rPr>
          <w:rFonts w:ascii="Trebuchet MS" w:hAnsi="Trebuchet MS" w:cs="Arial"/>
          <w:sz w:val="22"/>
          <w:szCs w:val="22"/>
        </w:rPr>
      </w:pPr>
      <w:r w:rsidRPr="00C640AD">
        <w:rPr>
          <w:rFonts w:ascii="Trebuchet MS" w:hAnsi="Trebuchet MS" w:cs="Arial"/>
          <w:sz w:val="22"/>
          <w:szCs w:val="22"/>
        </w:rPr>
        <w:t xml:space="preserve">Stoke-on-Trent Family Information Service Hub (F.I.S.H) 01782 232200 email </w:t>
      </w:r>
      <w:hyperlink r:id="rId91" w:history="1">
        <w:r w:rsidRPr="00C640AD">
          <w:rPr>
            <w:rStyle w:val="Hyperlink"/>
            <w:rFonts w:ascii="Trebuchet MS" w:hAnsi="Trebuchet MS" w:cs="Arial"/>
            <w:color w:val="auto"/>
            <w:sz w:val="22"/>
            <w:szCs w:val="22"/>
          </w:rPr>
          <w:t>fish@stoke.gov.uk</w:t>
        </w:r>
      </w:hyperlink>
    </w:p>
    <w:p w14:paraId="457DC10C" w14:textId="77777777" w:rsidR="00693FF3" w:rsidRPr="00C640AD" w:rsidRDefault="00693FF3" w:rsidP="00693FF3">
      <w:pPr>
        <w:spacing w:line="276" w:lineRule="auto"/>
        <w:jc w:val="both"/>
        <w:rPr>
          <w:rFonts w:ascii="Trebuchet MS" w:hAnsi="Trebuchet MS" w:cs="Arial"/>
          <w:b/>
          <w:bCs/>
          <w:sz w:val="22"/>
          <w:szCs w:val="22"/>
        </w:rPr>
      </w:pPr>
    </w:p>
    <w:p w14:paraId="0463B8F0" w14:textId="77777777" w:rsidR="00693FF3" w:rsidRPr="004B7FFE" w:rsidRDefault="00693FF3" w:rsidP="00693FF3">
      <w:pPr>
        <w:pStyle w:val="Subtitle"/>
        <w:jc w:val="left"/>
        <w:rPr>
          <w:rFonts w:ascii="Trebuchet MS" w:hAnsi="Trebuchet MS"/>
          <w:b/>
          <w:color w:val="0070C0"/>
        </w:rPr>
      </w:pPr>
      <w:bookmarkStart w:id="73" w:name="_Toc18666392"/>
      <w:r w:rsidRPr="004B7FFE">
        <w:rPr>
          <w:rFonts w:ascii="Trebuchet MS" w:hAnsi="Trebuchet MS"/>
          <w:b/>
          <w:color w:val="0070C0"/>
        </w:rPr>
        <w:t>National Contacts</w:t>
      </w:r>
      <w:bookmarkEnd w:id="73"/>
    </w:p>
    <w:p w14:paraId="00BA7EEC"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Police (Non-emergency 101)</w:t>
      </w:r>
    </w:p>
    <w:p w14:paraId="0DA3CBE6"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CEOP ( Child Exploitation and Online Protection) </w:t>
      </w:r>
      <w:hyperlink r:id="rId92" w:history="1">
        <w:r w:rsidRPr="00C640AD">
          <w:rPr>
            <w:rStyle w:val="Hyperlink"/>
            <w:rFonts w:ascii="Trebuchet MS" w:hAnsi="Trebuchet MS" w:cs="Arial"/>
            <w:color w:val="auto"/>
            <w:sz w:val="22"/>
            <w:szCs w:val="22"/>
          </w:rPr>
          <w:t>http://ceop.police.uk/</w:t>
        </w:r>
      </w:hyperlink>
      <w:r w:rsidRPr="00C640AD">
        <w:rPr>
          <w:rFonts w:ascii="Trebuchet MS" w:hAnsi="Trebuchet MS" w:cs="Arial"/>
          <w:sz w:val="22"/>
          <w:szCs w:val="22"/>
        </w:rPr>
        <w:t xml:space="preserve"> </w:t>
      </w:r>
    </w:p>
    <w:p w14:paraId="5FD1F7D1"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Professionals Online Safety Helpline – 0844 381 4772 </w:t>
      </w:r>
      <w:hyperlink r:id="rId93" w:history="1">
        <w:r w:rsidRPr="00C640AD">
          <w:rPr>
            <w:rStyle w:val="Hyperlink"/>
            <w:rFonts w:ascii="Trebuchet MS" w:hAnsi="Trebuchet MS" w:cs="Arial"/>
            <w:color w:val="auto"/>
            <w:sz w:val="22"/>
            <w:szCs w:val="22"/>
          </w:rPr>
          <w:t>www.saferinternet.org.uk/helpline</w:t>
        </w:r>
      </w:hyperlink>
    </w:p>
    <w:p w14:paraId="151CFA49"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Internet Watch Foundation (IWF) – </w:t>
      </w:r>
      <w:hyperlink r:id="rId94" w:history="1">
        <w:r w:rsidRPr="00C640AD">
          <w:rPr>
            <w:rStyle w:val="Hyperlink"/>
            <w:rFonts w:ascii="Trebuchet MS" w:hAnsi="Trebuchet MS" w:cs="Arial"/>
            <w:color w:val="auto"/>
            <w:sz w:val="22"/>
            <w:szCs w:val="22"/>
          </w:rPr>
          <w:t>http://www.iwf.org.uk</w:t>
        </w:r>
      </w:hyperlink>
      <w:r w:rsidRPr="00C640AD">
        <w:rPr>
          <w:rFonts w:ascii="Trebuchet MS" w:hAnsi="Trebuchet MS" w:cs="Arial"/>
          <w:sz w:val="22"/>
          <w:szCs w:val="22"/>
        </w:rPr>
        <w:t xml:space="preserve"> </w:t>
      </w:r>
    </w:p>
    <w:p w14:paraId="13BA8D27"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Safer Internet Centre – </w:t>
      </w:r>
      <w:hyperlink r:id="rId95" w:history="1">
        <w:r w:rsidRPr="00C640AD">
          <w:rPr>
            <w:rStyle w:val="Hyperlink"/>
            <w:rFonts w:ascii="Trebuchet MS" w:hAnsi="Trebuchet MS" w:cs="Arial"/>
            <w:color w:val="auto"/>
            <w:sz w:val="22"/>
            <w:szCs w:val="22"/>
          </w:rPr>
          <w:t>helpline@saferinternet.org.uk</w:t>
        </w:r>
      </w:hyperlink>
      <w:r w:rsidRPr="00C640AD">
        <w:rPr>
          <w:rFonts w:ascii="Trebuchet MS" w:hAnsi="Trebuchet MS" w:cs="Arial"/>
          <w:sz w:val="22"/>
          <w:szCs w:val="22"/>
        </w:rPr>
        <w:t xml:space="preserve"> </w:t>
      </w:r>
    </w:p>
    <w:p w14:paraId="76C5C158"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Childline – 0800 1111 </w:t>
      </w:r>
      <w:hyperlink r:id="rId96" w:history="1">
        <w:r w:rsidRPr="00C640AD">
          <w:rPr>
            <w:rStyle w:val="Hyperlink"/>
            <w:rFonts w:ascii="Trebuchet MS" w:hAnsi="Trebuchet MS" w:cs="Arial"/>
            <w:color w:val="auto"/>
            <w:sz w:val="22"/>
            <w:szCs w:val="22"/>
          </w:rPr>
          <w:t>www.childline.org.uk</w:t>
        </w:r>
      </w:hyperlink>
    </w:p>
    <w:p w14:paraId="1B97454E"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Ofsted – </w:t>
      </w:r>
      <w:r w:rsidRPr="00C640AD">
        <w:rPr>
          <w:rFonts w:ascii="Trebuchet MS" w:hAnsi="Trebuchet MS" w:cs="Arial"/>
          <w:sz w:val="22"/>
          <w:szCs w:val="22"/>
        </w:rPr>
        <w:tab/>
        <w:t>General enquiries : 0300 123 1231</w:t>
      </w:r>
    </w:p>
    <w:p w14:paraId="154A9063" w14:textId="77777777"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00916E2B">
        <w:rPr>
          <w:rFonts w:ascii="Trebuchet MS" w:hAnsi="Trebuchet MS" w:cs="Arial"/>
          <w:sz w:val="22"/>
          <w:szCs w:val="22"/>
        </w:rPr>
        <w:tab/>
      </w:r>
      <w:r w:rsidRPr="00C640AD">
        <w:rPr>
          <w:rFonts w:ascii="Trebuchet MS" w:hAnsi="Trebuchet MS" w:cs="Arial"/>
          <w:sz w:val="22"/>
          <w:szCs w:val="22"/>
        </w:rPr>
        <w:t>About Schools: 0300 123 4234</w:t>
      </w:r>
    </w:p>
    <w:p w14:paraId="6891F1A4" w14:textId="77777777"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00916E2B">
        <w:rPr>
          <w:rFonts w:ascii="Trebuchet MS" w:hAnsi="Trebuchet MS" w:cs="Arial"/>
          <w:sz w:val="22"/>
          <w:szCs w:val="22"/>
        </w:rPr>
        <w:tab/>
      </w:r>
      <w:r w:rsidRPr="00C640AD">
        <w:rPr>
          <w:rFonts w:ascii="Trebuchet MS" w:hAnsi="Trebuchet MS" w:cs="Arial"/>
          <w:sz w:val="22"/>
          <w:szCs w:val="22"/>
        </w:rPr>
        <w:t>Concerns : 0300 123 4666</w:t>
      </w:r>
    </w:p>
    <w:p w14:paraId="41F00BF3" w14:textId="77777777" w:rsidR="00693FF3" w:rsidRPr="00C640AD" w:rsidRDefault="00693FF3" w:rsidP="0030059A">
      <w:p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Pr="00C640AD">
        <w:rPr>
          <w:rFonts w:ascii="Trebuchet MS" w:hAnsi="Trebuchet MS" w:cs="Arial"/>
          <w:sz w:val="22"/>
          <w:szCs w:val="22"/>
        </w:rPr>
        <w:tab/>
      </w:r>
      <w:r w:rsidR="00916E2B">
        <w:rPr>
          <w:rFonts w:ascii="Trebuchet MS" w:hAnsi="Trebuchet MS" w:cs="Arial"/>
          <w:sz w:val="22"/>
          <w:szCs w:val="22"/>
        </w:rPr>
        <w:tab/>
      </w:r>
      <w:r w:rsidRPr="00C640AD">
        <w:rPr>
          <w:rFonts w:ascii="Trebuchet MS" w:hAnsi="Trebuchet MS" w:cs="Arial"/>
          <w:sz w:val="22"/>
          <w:szCs w:val="22"/>
        </w:rPr>
        <w:t xml:space="preserve">e-mail: </w:t>
      </w:r>
      <w:hyperlink r:id="rId97" w:history="1">
        <w:r w:rsidRPr="00C640AD">
          <w:rPr>
            <w:rStyle w:val="Hyperlink"/>
            <w:rFonts w:ascii="Trebuchet MS" w:hAnsi="Trebuchet MS" w:cs="Arial"/>
            <w:color w:val="auto"/>
            <w:sz w:val="22"/>
            <w:szCs w:val="22"/>
          </w:rPr>
          <w:t>enquiries@ofsted.gov.uk</w:t>
        </w:r>
      </w:hyperlink>
      <w:r w:rsidRPr="00C640AD">
        <w:rPr>
          <w:rFonts w:ascii="Trebuchet MS" w:hAnsi="Trebuchet MS" w:cs="Arial"/>
          <w:sz w:val="22"/>
          <w:szCs w:val="22"/>
        </w:rPr>
        <w:t xml:space="preserve"> </w:t>
      </w:r>
    </w:p>
    <w:p w14:paraId="31074E48" w14:textId="77777777" w:rsidR="00693FF3" w:rsidRPr="00C640AD" w:rsidRDefault="00693FF3" w:rsidP="00473F85">
      <w:pPr>
        <w:pStyle w:val="ListParagraph"/>
        <w:numPr>
          <w:ilvl w:val="0"/>
          <w:numId w:val="16"/>
        </w:numPr>
        <w:spacing w:line="276" w:lineRule="auto"/>
        <w:ind w:hanging="357"/>
        <w:contextualSpacing/>
        <w:jc w:val="both"/>
        <w:rPr>
          <w:rStyle w:val="Hyperlink"/>
          <w:rFonts w:ascii="Trebuchet MS" w:hAnsi="Trebuchet MS" w:cs="Arial"/>
          <w:color w:val="auto"/>
          <w:sz w:val="22"/>
          <w:szCs w:val="22"/>
        </w:rPr>
      </w:pPr>
      <w:r w:rsidRPr="00C640AD">
        <w:rPr>
          <w:rFonts w:ascii="Trebuchet MS" w:hAnsi="Trebuchet MS" w:cs="Arial"/>
          <w:sz w:val="22"/>
          <w:szCs w:val="22"/>
        </w:rPr>
        <w:t xml:space="preserve">HM Government (advice on protecting children from radicalisation for parents, teachers and leaders)  </w:t>
      </w:r>
      <w:hyperlink r:id="rId98" w:history="1">
        <w:r w:rsidRPr="00C640AD">
          <w:rPr>
            <w:rStyle w:val="Hyperlink"/>
            <w:rFonts w:ascii="Trebuchet MS" w:hAnsi="Trebuchet MS" w:cs="Arial"/>
            <w:color w:val="auto"/>
            <w:sz w:val="22"/>
            <w:szCs w:val="22"/>
          </w:rPr>
          <w:t>www.educateagainsthate.com</w:t>
        </w:r>
      </w:hyperlink>
    </w:p>
    <w:p w14:paraId="0052F44E" w14:textId="77777777" w:rsidR="00693FF3" w:rsidRPr="00C640AD" w:rsidRDefault="00693FF3" w:rsidP="00473F85">
      <w:pPr>
        <w:numPr>
          <w:ilvl w:val="0"/>
          <w:numId w:val="16"/>
        </w:numPr>
        <w:autoSpaceDE w:val="0"/>
        <w:autoSpaceDN w:val="0"/>
        <w:adjustRightInd w:val="0"/>
        <w:spacing w:line="276" w:lineRule="auto"/>
        <w:ind w:hanging="357"/>
        <w:contextualSpacing/>
        <w:jc w:val="both"/>
        <w:rPr>
          <w:rFonts w:ascii="Trebuchet MS" w:hAnsi="Trebuchet MS" w:cs="Arial"/>
          <w:sz w:val="22"/>
          <w:szCs w:val="22"/>
        </w:rPr>
      </w:pPr>
      <w:r w:rsidRPr="00C640AD">
        <w:rPr>
          <w:rFonts w:ascii="Trebuchet MS" w:hAnsi="Trebuchet MS" w:cs="Arial"/>
          <w:b/>
          <w:bCs/>
          <w:sz w:val="22"/>
          <w:szCs w:val="22"/>
          <w:lang w:eastAsia="en-GB"/>
        </w:rPr>
        <w:t xml:space="preserve">NSPCC </w:t>
      </w:r>
      <w:r w:rsidRPr="00C640AD">
        <w:rPr>
          <w:rFonts w:ascii="Trebuchet MS" w:hAnsi="Trebuchet MS" w:cs="Arial"/>
          <w:sz w:val="22"/>
          <w:szCs w:val="22"/>
          <w:lang w:eastAsia="en-GB"/>
        </w:rPr>
        <w:t xml:space="preserve">Harmful Sexual Behaviour project: </w:t>
      </w:r>
      <w:r w:rsidRPr="00C640AD">
        <w:rPr>
          <w:rFonts w:ascii="Trebuchet MS" w:hAnsi="Trebuchet MS" w:cs="Arial"/>
          <w:b/>
          <w:bCs/>
          <w:sz w:val="22"/>
          <w:szCs w:val="22"/>
          <w:lang w:eastAsia="en-GB"/>
        </w:rPr>
        <w:t>0844 892 0273</w:t>
      </w:r>
    </w:p>
    <w:p w14:paraId="09730724" w14:textId="77777777" w:rsidR="00693FF3" w:rsidRPr="00C640AD" w:rsidRDefault="00693FF3" w:rsidP="00693FF3">
      <w:pPr>
        <w:pStyle w:val="ListParagraph"/>
        <w:spacing w:line="276" w:lineRule="auto"/>
        <w:jc w:val="both"/>
        <w:rPr>
          <w:rFonts w:ascii="Trebuchet MS" w:hAnsi="Trebuchet MS" w:cs="Arial"/>
          <w:sz w:val="22"/>
          <w:szCs w:val="22"/>
        </w:rPr>
      </w:pPr>
    </w:p>
    <w:p w14:paraId="1CE5A967" w14:textId="77777777" w:rsidR="00693FF3" w:rsidRPr="004B7FFE" w:rsidRDefault="00693FF3" w:rsidP="00693FF3">
      <w:pPr>
        <w:pStyle w:val="Subtitle"/>
        <w:jc w:val="both"/>
        <w:rPr>
          <w:rFonts w:ascii="Trebuchet MS" w:hAnsi="Trebuchet MS"/>
          <w:b/>
          <w:color w:val="0070C0"/>
        </w:rPr>
      </w:pPr>
      <w:bookmarkStart w:id="74" w:name="_Toc18666393"/>
      <w:r w:rsidRPr="004B7FFE">
        <w:rPr>
          <w:rFonts w:ascii="Trebuchet MS" w:hAnsi="Trebuchet MS"/>
          <w:b/>
          <w:color w:val="0070C0"/>
        </w:rPr>
        <w:t>Useful websites</w:t>
      </w:r>
      <w:bookmarkEnd w:id="74"/>
    </w:p>
    <w:p w14:paraId="31A0948C" w14:textId="77777777" w:rsidR="00693FF3" w:rsidRPr="00C640AD" w:rsidRDefault="00693FF3" w:rsidP="004B7FFE">
      <w:pPr>
        <w:numPr>
          <w:ilvl w:val="0"/>
          <w:numId w:val="75"/>
        </w:numPr>
        <w:spacing w:line="276" w:lineRule="auto"/>
        <w:ind w:left="709" w:hanging="283"/>
        <w:jc w:val="both"/>
        <w:rPr>
          <w:rFonts w:ascii="Trebuchet MS" w:hAnsi="Trebuchet MS" w:cs="Arial"/>
          <w:sz w:val="22"/>
          <w:szCs w:val="22"/>
        </w:rPr>
      </w:pPr>
      <w:r w:rsidRPr="00C640AD">
        <w:rPr>
          <w:rFonts w:ascii="Trebuchet MS" w:hAnsi="Trebuchet MS" w:cs="Arial"/>
          <w:sz w:val="22"/>
          <w:szCs w:val="22"/>
        </w:rPr>
        <w:t xml:space="preserve">Staffordshire Safeguarding Children Board </w:t>
      </w:r>
      <w:hyperlink r:id="rId99" w:history="1">
        <w:r w:rsidRPr="00C640AD">
          <w:rPr>
            <w:rStyle w:val="Hyperlink"/>
            <w:rFonts w:ascii="Trebuchet MS" w:hAnsi="Trebuchet MS" w:cs="Arial"/>
            <w:color w:val="auto"/>
            <w:sz w:val="22"/>
            <w:szCs w:val="22"/>
          </w:rPr>
          <w:t>http://www.staffsscb.org.uk</w:t>
        </w:r>
      </w:hyperlink>
      <w:r w:rsidRPr="00C640AD">
        <w:rPr>
          <w:rFonts w:ascii="Trebuchet MS" w:hAnsi="Trebuchet MS" w:cs="Arial"/>
          <w:sz w:val="22"/>
          <w:szCs w:val="22"/>
        </w:rPr>
        <w:t xml:space="preserve"> </w:t>
      </w:r>
    </w:p>
    <w:p w14:paraId="786F9C08" w14:textId="77777777" w:rsidR="00693FF3" w:rsidRPr="00C640AD" w:rsidRDefault="00693FF3" w:rsidP="004B7FFE">
      <w:pPr>
        <w:numPr>
          <w:ilvl w:val="0"/>
          <w:numId w:val="75"/>
        </w:numPr>
        <w:spacing w:line="276" w:lineRule="auto"/>
        <w:ind w:left="709" w:hanging="283"/>
        <w:jc w:val="both"/>
        <w:rPr>
          <w:rFonts w:ascii="Trebuchet MS" w:hAnsi="Trebuchet MS" w:cs="Arial"/>
          <w:sz w:val="22"/>
          <w:szCs w:val="22"/>
        </w:rPr>
      </w:pPr>
      <w:r w:rsidRPr="00C640AD">
        <w:rPr>
          <w:rFonts w:ascii="Trebuchet MS" w:hAnsi="Trebuchet MS" w:cs="Arial"/>
          <w:sz w:val="22"/>
          <w:szCs w:val="22"/>
        </w:rPr>
        <w:t xml:space="preserve">Stoke-on-Trent Safeguarding Children Board </w:t>
      </w:r>
      <w:hyperlink r:id="rId100" w:history="1">
        <w:r w:rsidRPr="00C640AD">
          <w:rPr>
            <w:rStyle w:val="Hyperlink"/>
            <w:rFonts w:ascii="Trebuchet MS" w:hAnsi="Trebuchet MS" w:cs="Arial"/>
            <w:color w:val="auto"/>
            <w:sz w:val="22"/>
            <w:szCs w:val="22"/>
          </w:rPr>
          <w:t>http://www.safeguardingchildren.stoke-on-trent.gov.uk</w:t>
        </w:r>
      </w:hyperlink>
      <w:r w:rsidRPr="00C640AD">
        <w:rPr>
          <w:rFonts w:ascii="Trebuchet MS" w:hAnsi="Trebuchet MS" w:cs="Arial"/>
          <w:sz w:val="22"/>
          <w:szCs w:val="22"/>
        </w:rPr>
        <w:t xml:space="preserve"> </w:t>
      </w:r>
    </w:p>
    <w:p w14:paraId="6CC1C6F1" w14:textId="77777777" w:rsidR="00693FF3" w:rsidRPr="00C640AD" w:rsidRDefault="00693FF3" w:rsidP="004B7FFE">
      <w:pPr>
        <w:numPr>
          <w:ilvl w:val="0"/>
          <w:numId w:val="75"/>
        </w:numPr>
        <w:spacing w:line="276" w:lineRule="auto"/>
        <w:ind w:left="709" w:hanging="283"/>
        <w:jc w:val="both"/>
        <w:rPr>
          <w:rFonts w:ascii="Trebuchet MS" w:hAnsi="Trebuchet MS" w:cs="Arial"/>
          <w:sz w:val="22"/>
          <w:szCs w:val="22"/>
        </w:rPr>
      </w:pPr>
      <w:r w:rsidRPr="00C640AD">
        <w:rPr>
          <w:rFonts w:ascii="Trebuchet MS" w:hAnsi="Trebuchet MS" w:cs="Arial"/>
          <w:sz w:val="22"/>
          <w:szCs w:val="22"/>
        </w:rPr>
        <w:t xml:space="preserve">Child Exploitation and Online Protection Centre (CEOP) – </w:t>
      </w:r>
      <w:hyperlink r:id="rId101" w:history="1">
        <w:r w:rsidRPr="00C640AD">
          <w:rPr>
            <w:rStyle w:val="Hyperlink"/>
            <w:rFonts w:ascii="Trebuchet MS" w:hAnsi="Trebuchet MS" w:cs="Arial"/>
            <w:color w:val="auto"/>
            <w:sz w:val="22"/>
            <w:szCs w:val="22"/>
          </w:rPr>
          <w:t>www.ceop.police.uk</w:t>
        </w:r>
      </w:hyperlink>
      <w:r w:rsidR="00345301">
        <w:rPr>
          <w:rFonts w:ascii="Trebuchet MS" w:hAnsi="Trebuchet MS" w:cs="Arial"/>
          <w:sz w:val="22"/>
          <w:szCs w:val="22"/>
        </w:rPr>
        <w:t xml:space="preserve">  and </w:t>
      </w:r>
      <w:r w:rsidRPr="00C640AD">
        <w:rPr>
          <w:rFonts w:ascii="Trebuchet MS" w:hAnsi="Trebuchet MS" w:cs="Arial"/>
          <w:sz w:val="22"/>
          <w:szCs w:val="22"/>
        </w:rPr>
        <w:t xml:space="preserve"> </w:t>
      </w:r>
      <w:hyperlink r:id="rId102" w:history="1">
        <w:r w:rsidRPr="00C640AD">
          <w:rPr>
            <w:rStyle w:val="Hyperlink"/>
            <w:rFonts w:ascii="Trebuchet MS" w:hAnsi="Trebuchet MS" w:cs="Arial"/>
            <w:color w:val="auto"/>
            <w:sz w:val="22"/>
            <w:szCs w:val="22"/>
          </w:rPr>
          <w:t>www.knowaboutcse.co.uk</w:t>
        </w:r>
      </w:hyperlink>
    </w:p>
    <w:p w14:paraId="60FA00A9" w14:textId="77777777" w:rsidR="00693FF3" w:rsidRPr="0030059A" w:rsidRDefault="00693FF3" w:rsidP="004B7FFE">
      <w:pPr>
        <w:pStyle w:val="ListParagraph"/>
        <w:numPr>
          <w:ilvl w:val="0"/>
          <w:numId w:val="75"/>
        </w:numPr>
        <w:spacing w:after="200" w:line="276" w:lineRule="auto"/>
        <w:ind w:left="709" w:hanging="283"/>
        <w:contextualSpacing/>
        <w:jc w:val="both"/>
        <w:rPr>
          <w:rFonts w:ascii="Trebuchet MS" w:hAnsi="Trebuchet MS" w:cs="Arial"/>
          <w:sz w:val="22"/>
          <w:szCs w:val="22"/>
          <w:lang w:eastAsia="en-GB"/>
        </w:rPr>
      </w:pPr>
      <w:r w:rsidRPr="00C640AD">
        <w:rPr>
          <w:rFonts w:ascii="Trebuchet MS" w:hAnsi="Trebuchet MS" w:cs="Arial"/>
          <w:sz w:val="22"/>
          <w:szCs w:val="22"/>
          <w:lang w:eastAsia="en-GB"/>
        </w:rPr>
        <w:t>NSPCC – 24 hour Child Protection Helpline 0808 800 5000</w:t>
      </w:r>
      <w:r w:rsidR="0030059A">
        <w:rPr>
          <w:rFonts w:ascii="Trebuchet MS" w:hAnsi="Trebuchet MS" w:cs="Arial"/>
          <w:sz w:val="22"/>
          <w:szCs w:val="22"/>
          <w:lang w:eastAsia="en-GB"/>
        </w:rPr>
        <w:t xml:space="preserve"> </w:t>
      </w:r>
      <w:hyperlink r:id="rId103" w:history="1">
        <w:r w:rsidRPr="0030059A">
          <w:rPr>
            <w:rStyle w:val="Hyperlink"/>
            <w:rFonts w:ascii="Trebuchet MS" w:hAnsi="Trebuchet MS" w:cs="Arial"/>
            <w:color w:val="auto"/>
            <w:sz w:val="22"/>
            <w:szCs w:val="22"/>
            <w:lang w:eastAsia="en-GB"/>
          </w:rPr>
          <w:t>https://www.nspcc.org.uk/</w:t>
        </w:r>
      </w:hyperlink>
    </w:p>
    <w:p w14:paraId="71F84FFF" w14:textId="77777777" w:rsidR="0030059A" w:rsidRDefault="00693FF3" w:rsidP="004B7FFE">
      <w:pPr>
        <w:pStyle w:val="ListParagraph"/>
        <w:numPr>
          <w:ilvl w:val="0"/>
          <w:numId w:val="75"/>
        </w:numPr>
        <w:spacing w:after="200" w:line="276" w:lineRule="auto"/>
        <w:ind w:left="709" w:hanging="283"/>
        <w:contextualSpacing/>
        <w:jc w:val="both"/>
        <w:rPr>
          <w:rStyle w:val="Strong"/>
          <w:rFonts w:ascii="Trebuchet MS" w:hAnsi="Trebuchet MS" w:cs="Arial"/>
          <w:sz w:val="22"/>
          <w:szCs w:val="22"/>
          <w:lang w:val="en"/>
        </w:rPr>
      </w:pPr>
      <w:r w:rsidRPr="00C640AD">
        <w:rPr>
          <w:rFonts w:ascii="Trebuchet MS" w:hAnsi="Trebuchet MS" w:cs="Arial"/>
          <w:sz w:val="22"/>
          <w:szCs w:val="22"/>
          <w:lang w:eastAsia="en-GB"/>
        </w:rPr>
        <w:t>WOMEN</w:t>
      </w:r>
      <w:r w:rsidR="0030059A">
        <w:rPr>
          <w:rFonts w:ascii="Trebuchet MS" w:hAnsi="Trebuchet MS" w:cs="Arial"/>
          <w:sz w:val="22"/>
          <w:szCs w:val="22"/>
          <w:lang w:eastAsia="en-GB"/>
        </w:rPr>
        <w:t>’</w:t>
      </w:r>
      <w:r w:rsidRPr="00C640AD">
        <w:rPr>
          <w:rFonts w:ascii="Trebuchet MS" w:hAnsi="Trebuchet MS" w:cs="Arial"/>
          <w:sz w:val="22"/>
          <w:szCs w:val="22"/>
          <w:lang w:eastAsia="en-GB"/>
        </w:rPr>
        <w:t xml:space="preserve">S AID - </w:t>
      </w:r>
      <w:r w:rsidRPr="00C640AD">
        <w:rPr>
          <w:rFonts w:ascii="Trebuchet MS" w:hAnsi="Trebuchet MS" w:cs="Arial"/>
          <w:sz w:val="22"/>
          <w:szCs w:val="22"/>
          <w:lang w:val="en"/>
        </w:rPr>
        <w:t xml:space="preserve">24 Hour Helpline: </w:t>
      </w:r>
      <w:r w:rsidRPr="00C640AD">
        <w:rPr>
          <w:rStyle w:val="Strong"/>
          <w:rFonts w:ascii="Trebuchet MS" w:hAnsi="Trebuchet MS" w:cs="Arial"/>
          <w:sz w:val="22"/>
          <w:szCs w:val="22"/>
          <w:lang w:val="en"/>
        </w:rPr>
        <w:t>0870 2700 123</w:t>
      </w:r>
    </w:p>
    <w:p w14:paraId="5E21EC76" w14:textId="7974DC2D" w:rsidR="00693FF3" w:rsidRPr="00345301" w:rsidRDefault="0030059A" w:rsidP="004B7FFE">
      <w:pPr>
        <w:pStyle w:val="ListParagraph"/>
        <w:numPr>
          <w:ilvl w:val="0"/>
          <w:numId w:val="75"/>
        </w:numPr>
        <w:spacing w:after="200" w:line="276" w:lineRule="auto"/>
        <w:ind w:left="709" w:hanging="283"/>
        <w:contextualSpacing/>
        <w:jc w:val="both"/>
        <w:rPr>
          <w:rFonts w:ascii="Trebuchet MS" w:hAnsi="Trebuchet MS" w:cs="Arial"/>
          <w:b/>
          <w:bCs/>
          <w:sz w:val="22"/>
          <w:szCs w:val="22"/>
          <w:lang w:val="en"/>
        </w:rPr>
      </w:pPr>
      <w:r>
        <w:rPr>
          <w:rStyle w:val="Strong"/>
          <w:rFonts w:ascii="Trebuchet MS" w:hAnsi="Trebuchet MS" w:cs="Arial"/>
          <w:sz w:val="22"/>
          <w:szCs w:val="22"/>
          <w:lang w:val="en"/>
        </w:rPr>
        <w:t xml:space="preserve"> </w:t>
      </w:r>
      <w:r w:rsidR="00345301">
        <w:rPr>
          <w:rStyle w:val="Strong"/>
          <w:rFonts w:ascii="Trebuchet MS" w:hAnsi="Trebuchet MS" w:cs="Arial"/>
          <w:sz w:val="22"/>
          <w:szCs w:val="22"/>
          <w:lang w:val="en"/>
        </w:rPr>
        <w:t xml:space="preserve">   </w:t>
      </w:r>
      <w:r w:rsidR="008D0529">
        <w:rPr>
          <w:rStyle w:val="Strong"/>
          <w:rFonts w:ascii="Trebuchet MS" w:hAnsi="Trebuchet MS" w:cs="Arial"/>
          <w:sz w:val="22"/>
          <w:szCs w:val="22"/>
          <w:lang w:val="en"/>
        </w:rPr>
        <w:t xml:space="preserve"> </w:t>
      </w:r>
      <w:r w:rsidR="00345301">
        <w:rPr>
          <w:rStyle w:val="Strong"/>
          <w:rFonts w:ascii="Trebuchet MS" w:hAnsi="Trebuchet MS" w:cs="Arial"/>
          <w:sz w:val="22"/>
          <w:szCs w:val="22"/>
          <w:lang w:val="en"/>
        </w:rPr>
        <w:t xml:space="preserve"> </w:t>
      </w:r>
      <w:hyperlink r:id="rId104" w:history="1">
        <w:r w:rsidR="00693FF3" w:rsidRPr="00345301">
          <w:rPr>
            <w:rStyle w:val="Hyperlink"/>
            <w:rFonts w:ascii="Trebuchet MS" w:hAnsi="Trebuchet MS" w:cs="Arial"/>
            <w:color w:val="auto"/>
            <w:sz w:val="22"/>
            <w:szCs w:val="22"/>
            <w:lang w:eastAsia="en-GB"/>
          </w:rPr>
          <w:t>http://www.staffordshirewomensaid.org/contact_us/</w:t>
        </w:r>
      </w:hyperlink>
    </w:p>
    <w:p w14:paraId="56794A66" w14:textId="77777777" w:rsidR="00693FF3" w:rsidRPr="0030059A" w:rsidRDefault="00693FF3" w:rsidP="004B7FFE">
      <w:pPr>
        <w:pStyle w:val="ListParagraph"/>
        <w:numPr>
          <w:ilvl w:val="0"/>
          <w:numId w:val="75"/>
        </w:numPr>
        <w:spacing w:after="200" w:line="276" w:lineRule="auto"/>
        <w:ind w:left="709" w:hanging="283"/>
        <w:contextualSpacing/>
        <w:jc w:val="both"/>
        <w:rPr>
          <w:rFonts w:ascii="Trebuchet MS" w:hAnsi="Trebuchet MS" w:cs="Arial"/>
          <w:sz w:val="22"/>
          <w:szCs w:val="22"/>
          <w:lang w:eastAsia="en-GB"/>
        </w:rPr>
      </w:pPr>
      <w:r w:rsidRPr="00C640AD">
        <w:rPr>
          <w:rFonts w:ascii="Trebuchet MS" w:hAnsi="Trebuchet MS" w:cs="Arial"/>
          <w:sz w:val="22"/>
          <w:szCs w:val="22"/>
          <w:lang w:eastAsia="en-GB"/>
        </w:rPr>
        <w:t>UNICEF – Support Care Team 0300 330 5580 (Mon – Fri 8am-6pm). If you think a child is in immediate danger, please call 999.</w:t>
      </w:r>
      <w:r w:rsidR="0030059A">
        <w:rPr>
          <w:rFonts w:ascii="Trebuchet MS" w:hAnsi="Trebuchet MS" w:cs="Arial"/>
          <w:sz w:val="22"/>
          <w:szCs w:val="22"/>
          <w:lang w:eastAsia="en-GB"/>
        </w:rPr>
        <w:t xml:space="preserve"> </w:t>
      </w:r>
      <w:hyperlink r:id="rId105" w:history="1">
        <w:r w:rsidRPr="0030059A">
          <w:rPr>
            <w:rStyle w:val="Hyperlink"/>
            <w:rFonts w:ascii="Trebuchet MS" w:hAnsi="Trebuchet MS" w:cs="Arial"/>
            <w:color w:val="auto"/>
            <w:sz w:val="22"/>
            <w:szCs w:val="22"/>
            <w:lang w:eastAsia="en-GB"/>
          </w:rPr>
          <w:t>www.unicef.org.uk</w:t>
        </w:r>
      </w:hyperlink>
    </w:p>
    <w:p w14:paraId="06281B9A" w14:textId="77777777" w:rsidR="00693FF3" w:rsidRPr="00693FF3" w:rsidRDefault="00693FF3" w:rsidP="00693FF3">
      <w:pPr>
        <w:rPr>
          <w:rFonts w:eastAsia="Calibri"/>
        </w:rPr>
      </w:pPr>
    </w:p>
    <w:p w14:paraId="4BB78FAD" w14:textId="77777777"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14:paraId="5C0FCA8B" w14:textId="77777777" w:rsidR="00693FF3" w:rsidRPr="00345301" w:rsidRDefault="00693FF3" w:rsidP="004B7FFE">
      <w:pPr>
        <w:pStyle w:val="Headings"/>
        <w:rPr>
          <w:rFonts w:eastAsia="Calibri"/>
        </w:rPr>
      </w:pPr>
      <w:bookmarkStart w:id="75" w:name="_Toc18666394"/>
      <w:r w:rsidRPr="00345301">
        <w:rPr>
          <w:rFonts w:eastAsia="Calibri"/>
        </w:rPr>
        <w:t>Appendix 9 – Example Safeguarding Induction Sheet - For use with new or supply staff, regular visitors and volunteers</w:t>
      </w:r>
      <w:bookmarkEnd w:id="75"/>
    </w:p>
    <w:p w14:paraId="64DA2982" w14:textId="77777777" w:rsidR="00693FF3" w:rsidRDefault="00693FF3" w:rsidP="00E85D6E">
      <w:pPr>
        <w:rPr>
          <w:rFonts w:ascii="Trebuchet MS" w:hAnsi="Trebuchet MS" w:cs="Arial"/>
          <w:color w:val="FF0000"/>
          <w:sz w:val="22"/>
          <w:szCs w:val="22"/>
        </w:rPr>
      </w:pPr>
    </w:p>
    <w:p w14:paraId="20775976" w14:textId="77777777" w:rsidR="00170441" w:rsidRDefault="00170441" w:rsidP="00170441">
      <w:pPr>
        <w:spacing w:line="276" w:lineRule="auto"/>
        <w:jc w:val="both"/>
        <w:rPr>
          <w:rFonts w:ascii="Trebuchet MS" w:hAnsi="Trebuchet MS" w:cs="Arial"/>
          <w:color w:val="FF0000"/>
          <w:sz w:val="22"/>
          <w:szCs w:val="22"/>
        </w:rPr>
      </w:pPr>
    </w:p>
    <w:p w14:paraId="1DAFD9AA"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We all have a statutory duty to safeguard and promote the welfare of children, and at our school we take this responsibility seriously.</w:t>
      </w:r>
    </w:p>
    <w:p w14:paraId="7E3E0168" w14:textId="77777777" w:rsidR="00693FF3" w:rsidRPr="00E86861" w:rsidRDefault="00693FF3" w:rsidP="00170441">
      <w:pPr>
        <w:spacing w:line="276" w:lineRule="auto"/>
        <w:jc w:val="both"/>
        <w:rPr>
          <w:rFonts w:ascii="Trebuchet MS" w:hAnsi="Trebuchet MS" w:cs="Arial"/>
          <w:sz w:val="22"/>
          <w:szCs w:val="22"/>
        </w:rPr>
      </w:pPr>
    </w:p>
    <w:p w14:paraId="2BC8EAE5"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If you have any concerns about a child or young person in our school, you must share this information immediately with our Designated Safeguarding Lead </w:t>
      </w:r>
      <w:r w:rsidRPr="00E86861">
        <w:rPr>
          <w:rFonts w:ascii="Trebuchet MS" w:hAnsi="Trebuchet MS" w:cs="Arial"/>
          <w:b/>
          <w:sz w:val="22"/>
          <w:szCs w:val="22"/>
        </w:rPr>
        <w:t>(Name)</w:t>
      </w:r>
      <w:r w:rsidRPr="00E86861">
        <w:rPr>
          <w:rFonts w:ascii="Trebuchet MS" w:hAnsi="Trebuchet MS" w:cs="Arial"/>
          <w:sz w:val="22"/>
          <w:szCs w:val="22"/>
        </w:rPr>
        <w:t xml:space="preserve"> or Deputy Safeguarding Lead </w:t>
      </w:r>
      <w:r w:rsidRPr="00E86861">
        <w:rPr>
          <w:rFonts w:ascii="Trebuchet MS" w:hAnsi="Trebuchet MS" w:cs="Arial"/>
          <w:b/>
          <w:sz w:val="22"/>
          <w:szCs w:val="22"/>
        </w:rPr>
        <w:t>(Name)</w:t>
      </w:r>
      <w:r w:rsidRPr="00E86861">
        <w:rPr>
          <w:rFonts w:ascii="Trebuchet MS" w:hAnsi="Trebuchet MS" w:cs="Arial"/>
          <w:sz w:val="22"/>
          <w:szCs w:val="22"/>
        </w:rPr>
        <w:t xml:space="preserve"> </w:t>
      </w:r>
    </w:p>
    <w:p w14:paraId="55E80D43" w14:textId="77777777" w:rsidR="00693FF3" w:rsidRPr="00E86861" w:rsidRDefault="00693FF3" w:rsidP="00170441">
      <w:pPr>
        <w:spacing w:line="276" w:lineRule="auto"/>
        <w:jc w:val="both"/>
        <w:rPr>
          <w:rFonts w:ascii="Trebuchet MS" w:hAnsi="Trebuchet MS" w:cs="Arial"/>
          <w:sz w:val="22"/>
          <w:szCs w:val="22"/>
        </w:rPr>
      </w:pPr>
    </w:p>
    <w:p w14:paraId="4251946A"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Do not think that your worry is insignificant if it is about hygiene, appearance or behaviour – we would rather you told us as we would rather know about something that appears small than miss a worrying situation. </w:t>
      </w:r>
    </w:p>
    <w:p w14:paraId="4EB76E83" w14:textId="77777777" w:rsidR="00693FF3" w:rsidRPr="00E86861" w:rsidRDefault="00693FF3" w:rsidP="00170441">
      <w:pPr>
        <w:spacing w:line="276" w:lineRule="auto"/>
        <w:jc w:val="both"/>
        <w:rPr>
          <w:rFonts w:ascii="Trebuchet MS" w:hAnsi="Trebuchet MS" w:cs="Arial"/>
          <w:sz w:val="22"/>
          <w:szCs w:val="22"/>
        </w:rPr>
      </w:pPr>
    </w:p>
    <w:p w14:paraId="6E1786C8" w14:textId="33A84ED5" w:rsidR="00693FF3" w:rsidRPr="00E86861" w:rsidRDefault="00693FF3" w:rsidP="00170441">
      <w:pPr>
        <w:spacing w:line="276" w:lineRule="auto"/>
        <w:jc w:val="both"/>
        <w:rPr>
          <w:rFonts w:ascii="Trebuchet MS" w:hAnsi="Trebuchet MS" w:cs="Arial"/>
          <w:b/>
          <w:sz w:val="22"/>
          <w:szCs w:val="22"/>
        </w:rPr>
      </w:pPr>
      <w:r w:rsidRPr="00E86861">
        <w:rPr>
          <w:rFonts w:ascii="Trebuchet MS" w:hAnsi="Trebuchet MS" w:cs="Arial"/>
          <w:b/>
          <w:sz w:val="22"/>
          <w:szCs w:val="22"/>
        </w:rPr>
        <w:t xml:space="preserve">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w:t>
      </w:r>
      <w:r w:rsidR="00467C27">
        <w:rPr>
          <w:rFonts w:ascii="Trebuchet MS" w:hAnsi="Trebuchet MS" w:cs="Arial"/>
          <w:b/>
          <w:sz w:val="22"/>
          <w:szCs w:val="22"/>
        </w:rPr>
        <w:t xml:space="preserve">the school office. </w:t>
      </w:r>
      <w:r w:rsidRPr="00E86861">
        <w:rPr>
          <w:rFonts w:ascii="Trebuchet MS" w:hAnsi="Trebuchet MS" w:cs="Arial"/>
          <w:b/>
          <w:sz w:val="22"/>
          <w:szCs w:val="22"/>
        </w:rPr>
        <w:t xml:space="preserve"> Please ensure you complete all sections as described.</w:t>
      </w:r>
    </w:p>
    <w:p w14:paraId="179A95C7" w14:textId="77777777" w:rsidR="00693FF3" w:rsidRPr="00E86861" w:rsidRDefault="00693FF3" w:rsidP="00170441">
      <w:pPr>
        <w:spacing w:line="276" w:lineRule="auto"/>
        <w:jc w:val="both"/>
        <w:rPr>
          <w:rFonts w:ascii="Trebuchet MS" w:hAnsi="Trebuchet MS" w:cs="Arial"/>
          <w:b/>
          <w:sz w:val="22"/>
          <w:szCs w:val="22"/>
        </w:rPr>
      </w:pPr>
    </w:p>
    <w:p w14:paraId="2070B528" w14:textId="77777777" w:rsidR="00693FF3" w:rsidRPr="00E86861" w:rsidRDefault="00693FF3" w:rsidP="00170441">
      <w:pPr>
        <w:spacing w:line="276" w:lineRule="auto"/>
        <w:jc w:val="both"/>
        <w:rPr>
          <w:rFonts w:ascii="Trebuchet MS" w:hAnsi="Trebuchet MS" w:cs="Arial"/>
          <w:b/>
          <w:sz w:val="22"/>
          <w:szCs w:val="22"/>
        </w:rPr>
      </w:pPr>
      <w:r w:rsidRPr="00E86861">
        <w:rPr>
          <w:rFonts w:ascii="Trebuchet MS" w:hAnsi="Trebuchet MS" w:cs="Arial"/>
          <w:b/>
          <w:sz w:val="22"/>
          <w:szCs w:val="22"/>
        </w:rPr>
        <w:t>If you are unable to locate them ask a member of the school office staff to find them and to ask them to speak with you immediately about a confidential and urgent matter.</w:t>
      </w:r>
    </w:p>
    <w:p w14:paraId="1EE28C69" w14:textId="77777777" w:rsidR="00693FF3" w:rsidRPr="00E86861" w:rsidRDefault="00693FF3" w:rsidP="00170441">
      <w:pPr>
        <w:spacing w:line="276" w:lineRule="auto"/>
        <w:jc w:val="both"/>
        <w:rPr>
          <w:rFonts w:ascii="Trebuchet MS" w:hAnsi="Trebuchet MS" w:cs="Arial"/>
          <w:b/>
          <w:sz w:val="22"/>
          <w:szCs w:val="22"/>
        </w:rPr>
      </w:pPr>
    </w:p>
    <w:p w14:paraId="7431598E"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0800 1313126. </w:t>
      </w:r>
    </w:p>
    <w:p w14:paraId="24458C62" w14:textId="77777777" w:rsidR="00693FF3" w:rsidRPr="00E86861" w:rsidRDefault="00693FF3" w:rsidP="00170441">
      <w:pPr>
        <w:spacing w:line="276" w:lineRule="auto"/>
        <w:jc w:val="both"/>
        <w:rPr>
          <w:rFonts w:ascii="Trebuchet MS" w:hAnsi="Trebuchet MS" w:cs="Arial"/>
          <w:sz w:val="22"/>
          <w:szCs w:val="22"/>
        </w:rPr>
      </w:pPr>
    </w:p>
    <w:p w14:paraId="1B273F61"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The people you should talk to in school are:</w:t>
      </w:r>
    </w:p>
    <w:p w14:paraId="4E3C7F24" w14:textId="77777777" w:rsidR="00693FF3" w:rsidRPr="00E86861" w:rsidRDefault="00693FF3" w:rsidP="00170441">
      <w:pPr>
        <w:spacing w:line="276" w:lineRule="auto"/>
        <w:jc w:val="both"/>
        <w:rPr>
          <w:rFonts w:ascii="Trebuchet MS" w:hAnsi="Trebuchet MS" w:cs="Arial"/>
          <w:sz w:val="22"/>
          <w:szCs w:val="22"/>
        </w:rPr>
      </w:pPr>
    </w:p>
    <w:p w14:paraId="01E657CE" w14:textId="00DD498A"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Designated Safeguarding Lead:</w:t>
      </w:r>
      <w:r w:rsidR="00467C27">
        <w:rPr>
          <w:rFonts w:ascii="Trebuchet MS" w:hAnsi="Trebuchet MS" w:cs="Arial"/>
          <w:sz w:val="22"/>
          <w:szCs w:val="22"/>
        </w:rPr>
        <w:t xml:space="preserve">  Mrs Jenny Wallbank</w:t>
      </w:r>
    </w:p>
    <w:p w14:paraId="7CC33780" w14:textId="384C9FAB"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r w:rsidR="00467C27">
        <w:rPr>
          <w:rFonts w:ascii="Trebuchet MS" w:hAnsi="Trebuchet MS" w:cs="Arial"/>
          <w:sz w:val="22"/>
          <w:szCs w:val="22"/>
        </w:rPr>
        <w:t xml:space="preserve">  KS2 Building</w:t>
      </w:r>
    </w:p>
    <w:p w14:paraId="68351625" w14:textId="2A4976E2" w:rsidR="00693FF3"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r w:rsidR="00467C27">
        <w:rPr>
          <w:rFonts w:ascii="Trebuchet MS" w:hAnsi="Trebuchet MS" w:cs="Arial"/>
          <w:sz w:val="22"/>
          <w:szCs w:val="22"/>
        </w:rPr>
        <w:t xml:space="preserve"> 01827 896666</w:t>
      </w:r>
    </w:p>
    <w:p w14:paraId="5F628827" w14:textId="3097BD5C" w:rsidR="00467C27" w:rsidRPr="00E86861" w:rsidRDefault="00467C27" w:rsidP="00170441">
      <w:pPr>
        <w:spacing w:line="276" w:lineRule="auto"/>
        <w:jc w:val="both"/>
        <w:rPr>
          <w:rFonts w:ascii="Trebuchet MS" w:hAnsi="Trebuchet MS" w:cs="Arial"/>
          <w:sz w:val="22"/>
          <w:szCs w:val="22"/>
        </w:rPr>
      </w:pPr>
      <w:r>
        <w:rPr>
          <w:rFonts w:ascii="Trebuchet MS" w:hAnsi="Trebuchet MS" w:cs="Arial"/>
          <w:sz w:val="22"/>
          <w:szCs w:val="22"/>
        </w:rPr>
        <w:t>Email:  headteacher@stoneydelph.staffs.sch.uk</w:t>
      </w:r>
    </w:p>
    <w:p w14:paraId="579F88E5" w14:textId="77777777" w:rsidR="00693FF3" w:rsidRPr="00E86861" w:rsidRDefault="00693FF3" w:rsidP="00170441">
      <w:pPr>
        <w:spacing w:line="276" w:lineRule="auto"/>
        <w:jc w:val="both"/>
        <w:rPr>
          <w:rFonts w:ascii="Trebuchet MS" w:hAnsi="Trebuchet MS" w:cs="Arial"/>
          <w:sz w:val="22"/>
          <w:szCs w:val="22"/>
        </w:rPr>
      </w:pPr>
    </w:p>
    <w:p w14:paraId="1E5391E9" w14:textId="7C89F793"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Deputy Designated Safeguarding Lead:</w:t>
      </w:r>
      <w:r w:rsidR="00467C27">
        <w:rPr>
          <w:rFonts w:ascii="Trebuchet MS" w:hAnsi="Trebuchet MS" w:cs="Arial"/>
          <w:sz w:val="22"/>
          <w:szCs w:val="22"/>
        </w:rPr>
        <w:t xml:space="preserve">  Mrs Kate Devitt</w:t>
      </w:r>
    </w:p>
    <w:p w14:paraId="07114D86" w14:textId="32895C2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r w:rsidR="00467C27">
        <w:rPr>
          <w:rFonts w:ascii="Trebuchet MS" w:hAnsi="Trebuchet MS" w:cs="Arial"/>
          <w:sz w:val="22"/>
          <w:szCs w:val="22"/>
        </w:rPr>
        <w:t xml:space="preserve"> KS1 / EY Building</w:t>
      </w:r>
    </w:p>
    <w:p w14:paraId="3DD7B1CC" w14:textId="3C0E6D4B" w:rsidR="00693FF3"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r w:rsidR="00467C27">
        <w:rPr>
          <w:rFonts w:ascii="Trebuchet MS" w:hAnsi="Trebuchet MS" w:cs="Arial"/>
          <w:sz w:val="22"/>
          <w:szCs w:val="22"/>
        </w:rPr>
        <w:t xml:space="preserve"> 01827 896666</w:t>
      </w:r>
    </w:p>
    <w:p w14:paraId="1083B7BB" w14:textId="4B98983B" w:rsidR="00467C27" w:rsidRPr="00E86861" w:rsidRDefault="00467C27" w:rsidP="00170441">
      <w:pPr>
        <w:spacing w:line="276" w:lineRule="auto"/>
        <w:jc w:val="both"/>
        <w:rPr>
          <w:rFonts w:ascii="Trebuchet MS" w:hAnsi="Trebuchet MS" w:cs="Arial"/>
          <w:sz w:val="22"/>
          <w:szCs w:val="22"/>
        </w:rPr>
      </w:pPr>
      <w:r>
        <w:rPr>
          <w:rFonts w:ascii="Trebuchet MS" w:hAnsi="Trebuchet MS" w:cs="Arial"/>
          <w:sz w:val="22"/>
          <w:szCs w:val="22"/>
        </w:rPr>
        <w:t>Email:  k.devitt@stoneydelph.staffs.sch.uk</w:t>
      </w:r>
    </w:p>
    <w:p w14:paraId="16CCA7B8" w14:textId="4F41F89D" w:rsidR="00693FF3" w:rsidRDefault="00693FF3" w:rsidP="00170441">
      <w:pPr>
        <w:spacing w:line="276" w:lineRule="auto"/>
        <w:jc w:val="both"/>
        <w:rPr>
          <w:rFonts w:ascii="Trebuchet MS" w:hAnsi="Trebuchet MS" w:cs="Arial"/>
          <w:sz w:val="22"/>
          <w:szCs w:val="22"/>
        </w:rPr>
      </w:pPr>
    </w:p>
    <w:p w14:paraId="2222CBCE" w14:textId="018CD175" w:rsidR="00467C27" w:rsidRPr="00E86861"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Deputy Designated Safeguarding Lead:</w:t>
      </w:r>
      <w:r>
        <w:rPr>
          <w:rFonts w:ascii="Trebuchet MS" w:hAnsi="Trebuchet MS" w:cs="Arial"/>
          <w:sz w:val="22"/>
          <w:szCs w:val="22"/>
        </w:rPr>
        <w:t xml:space="preserve">  Mrs Caroline Hall</w:t>
      </w:r>
    </w:p>
    <w:p w14:paraId="2BF16971" w14:textId="6C661C48" w:rsidR="00467C27" w:rsidRPr="00E86861"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r>
        <w:rPr>
          <w:rFonts w:ascii="Trebuchet MS" w:hAnsi="Trebuchet MS" w:cs="Arial"/>
          <w:sz w:val="22"/>
          <w:szCs w:val="22"/>
        </w:rPr>
        <w:t xml:space="preserve"> KS2 Building</w:t>
      </w:r>
    </w:p>
    <w:p w14:paraId="6766D217" w14:textId="77777777" w:rsidR="00467C27"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Contact Number:</w:t>
      </w:r>
      <w:r>
        <w:rPr>
          <w:rFonts w:ascii="Trebuchet MS" w:hAnsi="Trebuchet MS" w:cs="Arial"/>
          <w:sz w:val="22"/>
          <w:szCs w:val="22"/>
        </w:rPr>
        <w:t xml:space="preserve"> 01827 896666</w:t>
      </w:r>
    </w:p>
    <w:p w14:paraId="6E96A57A" w14:textId="37BF59A6" w:rsidR="00467C27" w:rsidRPr="00E86861" w:rsidRDefault="00467C27" w:rsidP="00467C27">
      <w:pPr>
        <w:spacing w:line="276" w:lineRule="auto"/>
        <w:jc w:val="both"/>
        <w:rPr>
          <w:rFonts w:ascii="Trebuchet MS" w:hAnsi="Trebuchet MS" w:cs="Arial"/>
          <w:sz w:val="22"/>
          <w:szCs w:val="22"/>
        </w:rPr>
      </w:pPr>
      <w:r>
        <w:rPr>
          <w:rFonts w:ascii="Trebuchet MS" w:hAnsi="Trebuchet MS" w:cs="Arial"/>
          <w:sz w:val="22"/>
          <w:szCs w:val="22"/>
        </w:rPr>
        <w:t>Email:  c.hall@stoneydelph.staffs.sch.uk</w:t>
      </w:r>
    </w:p>
    <w:p w14:paraId="30EB7FB2" w14:textId="4999F274" w:rsidR="00467C27" w:rsidRDefault="00467C27" w:rsidP="00170441">
      <w:pPr>
        <w:spacing w:line="276" w:lineRule="auto"/>
        <w:jc w:val="both"/>
        <w:rPr>
          <w:rFonts w:ascii="Trebuchet MS" w:hAnsi="Trebuchet MS" w:cs="Arial"/>
          <w:sz w:val="22"/>
          <w:szCs w:val="22"/>
        </w:rPr>
      </w:pPr>
    </w:p>
    <w:p w14:paraId="31F71E57" w14:textId="0B71F476" w:rsidR="00467C27" w:rsidRDefault="00467C27" w:rsidP="00170441">
      <w:pPr>
        <w:spacing w:line="276" w:lineRule="auto"/>
        <w:jc w:val="both"/>
        <w:rPr>
          <w:rFonts w:ascii="Trebuchet MS" w:hAnsi="Trebuchet MS" w:cs="Arial"/>
          <w:sz w:val="22"/>
          <w:szCs w:val="22"/>
        </w:rPr>
      </w:pPr>
    </w:p>
    <w:p w14:paraId="43EA9226" w14:textId="529DCBE5" w:rsidR="00467C27" w:rsidRPr="00E86861"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Deputy Designated Safeguarding Lead:</w:t>
      </w:r>
      <w:r>
        <w:rPr>
          <w:rFonts w:ascii="Trebuchet MS" w:hAnsi="Trebuchet MS" w:cs="Arial"/>
          <w:sz w:val="22"/>
          <w:szCs w:val="22"/>
        </w:rPr>
        <w:t xml:space="preserve">  Mrs C</w:t>
      </w:r>
      <w:r w:rsidR="00340A3F">
        <w:rPr>
          <w:rFonts w:ascii="Trebuchet MS" w:hAnsi="Trebuchet MS" w:cs="Arial"/>
          <w:sz w:val="22"/>
          <w:szCs w:val="22"/>
        </w:rPr>
        <w:t>laire Bevan</w:t>
      </w:r>
    </w:p>
    <w:p w14:paraId="18F5A24F" w14:textId="77777777" w:rsidR="00467C27" w:rsidRPr="00E86861"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r>
        <w:rPr>
          <w:rFonts w:ascii="Trebuchet MS" w:hAnsi="Trebuchet MS" w:cs="Arial"/>
          <w:sz w:val="22"/>
          <w:szCs w:val="22"/>
        </w:rPr>
        <w:t xml:space="preserve"> KS2 Building</w:t>
      </w:r>
    </w:p>
    <w:p w14:paraId="226076C2" w14:textId="77777777" w:rsidR="00467C27" w:rsidRDefault="00467C27" w:rsidP="00467C27">
      <w:pPr>
        <w:spacing w:line="276" w:lineRule="auto"/>
        <w:jc w:val="both"/>
        <w:rPr>
          <w:rFonts w:ascii="Trebuchet MS" w:hAnsi="Trebuchet MS" w:cs="Arial"/>
          <w:sz w:val="22"/>
          <w:szCs w:val="22"/>
        </w:rPr>
      </w:pPr>
      <w:r w:rsidRPr="00E86861">
        <w:rPr>
          <w:rFonts w:ascii="Trebuchet MS" w:hAnsi="Trebuchet MS" w:cs="Arial"/>
          <w:sz w:val="22"/>
          <w:szCs w:val="22"/>
        </w:rPr>
        <w:t>Contact Number:</w:t>
      </w:r>
      <w:r>
        <w:rPr>
          <w:rFonts w:ascii="Trebuchet MS" w:hAnsi="Trebuchet MS" w:cs="Arial"/>
          <w:sz w:val="22"/>
          <w:szCs w:val="22"/>
        </w:rPr>
        <w:t xml:space="preserve"> 01827 896666</w:t>
      </w:r>
    </w:p>
    <w:p w14:paraId="69B8C3F2" w14:textId="1E31AAC0" w:rsidR="00467C27" w:rsidRPr="00E86861" w:rsidRDefault="00467C27" w:rsidP="00467C27">
      <w:pPr>
        <w:spacing w:line="276" w:lineRule="auto"/>
        <w:jc w:val="both"/>
        <w:rPr>
          <w:rFonts w:ascii="Trebuchet MS" w:hAnsi="Trebuchet MS" w:cs="Arial"/>
          <w:sz w:val="22"/>
          <w:szCs w:val="22"/>
        </w:rPr>
      </w:pPr>
      <w:r>
        <w:rPr>
          <w:rFonts w:ascii="Trebuchet MS" w:hAnsi="Trebuchet MS" w:cs="Arial"/>
          <w:sz w:val="22"/>
          <w:szCs w:val="22"/>
        </w:rPr>
        <w:t>E</w:t>
      </w:r>
      <w:r w:rsidR="00340A3F">
        <w:rPr>
          <w:rFonts w:ascii="Trebuchet MS" w:hAnsi="Trebuchet MS" w:cs="Arial"/>
          <w:sz w:val="22"/>
          <w:szCs w:val="22"/>
        </w:rPr>
        <w:t>mail:  c.bevan</w:t>
      </w:r>
      <w:r>
        <w:rPr>
          <w:rFonts w:ascii="Trebuchet MS" w:hAnsi="Trebuchet MS" w:cs="Arial"/>
          <w:sz w:val="22"/>
          <w:szCs w:val="22"/>
        </w:rPr>
        <w:t>@stoneydelph.staffs.sch.uk</w:t>
      </w:r>
    </w:p>
    <w:p w14:paraId="2DBC08E4" w14:textId="77777777" w:rsidR="00467C27" w:rsidRPr="00E86861" w:rsidRDefault="00467C27" w:rsidP="00170441">
      <w:pPr>
        <w:spacing w:line="276" w:lineRule="auto"/>
        <w:jc w:val="both"/>
        <w:rPr>
          <w:rFonts w:ascii="Trebuchet MS" w:hAnsi="Trebuchet MS" w:cs="Arial"/>
          <w:sz w:val="22"/>
          <w:szCs w:val="22"/>
        </w:rPr>
      </w:pPr>
    </w:p>
    <w:p w14:paraId="444AF1B2" w14:textId="5F747DA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Chair of Governing Body:</w:t>
      </w:r>
      <w:r w:rsidR="00340A3F">
        <w:rPr>
          <w:rFonts w:ascii="Trebuchet MS" w:hAnsi="Trebuchet MS" w:cs="Arial"/>
          <w:sz w:val="22"/>
          <w:szCs w:val="22"/>
        </w:rPr>
        <w:t xml:space="preserve">  Mrs Sue Ebrey</w:t>
      </w:r>
    </w:p>
    <w:p w14:paraId="0A2707D1" w14:textId="7005ECBB" w:rsidR="00693FF3"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r w:rsidR="00340A3F">
        <w:rPr>
          <w:rFonts w:ascii="Trebuchet MS" w:hAnsi="Trebuchet MS" w:cs="Arial"/>
          <w:sz w:val="22"/>
          <w:szCs w:val="22"/>
        </w:rPr>
        <w:t xml:space="preserve"> c/o the school office 01827 896666</w:t>
      </w:r>
    </w:p>
    <w:p w14:paraId="2E57B999" w14:textId="377941F6" w:rsidR="00340A3F" w:rsidRPr="00E86861" w:rsidRDefault="00340A3F" w:rsidP="00170441">
      <w:pPr>
        <w:spacing w:line="276" w:lineRule="auto"/>
        <w:jc w:val="both"/>
        <w:rPr>
          <w:rFonts w:ascii="Trebuchet MS" w:hAnsi="Trebuchet MS" w:cs="Arial"/>
          <w:sz w:val="22"/>
          <w:szCs w:val="22"/>
        </w:rPr>
      </w:pPr>
      <w:r>
        <w:rPr>
          <w:rFonts w:ascii="Trebuchet MS" w:hAnsi="Trebuchet MS" w:cs="Arial"/>
          <w:sz w:val="22"/>
          <w:szCs w:val="22"/>
        </w:rPr>
        <w:t>Email:  s.ebrey@stoneydelph.staffs.sch.uk</w:t>
      </w:r>
    </w:p>
    <w:p w14:paraId="1663A1B6" w14:textId="77777777" w:rsidR="00693FF3" w:rsidRPr="00E86861" w:rsidRDefault="00693FF3" w:rsidP="00693FF3">
      <w:pPr>
        <w:jc w:val="both"/>
        <w:rPr>
          <w:rFonts w:ascii="Trebuchet MS" w:hAnsi="Trebuchet MS" w:cs="Arial"/>
          <w:sz w:val="22"/>
          <w:szCs w:val="22"/>
        </w:rPr>
      </w:pPr>
    </w:p>
    <w:p w14:paraId="073F9338" w14:textId="77777777" w:rsidR="00297A5B" w:rsidRPr="00E86861" w:rsidRDefault="00E85D6E" w:rsidP="00E85D6E">
      <w:pPr>
        <w:rPr>
          <w:rFonts w:ascii="Trebuchet MS" w:eastAsia="Calibri" w:hAnsi="Trebuchet MS"/>
          <w:sz w:val="22"/>
          <w:szCs w:val="22"/>
        </w:rPr>
      </w:pPr>
      <w:r w:rsidRPr="00E86861">
        <w:rPr>
          <w:rFonts w:ascii="Trebuchet MS" w:hAnsi="Trebuchet MS" w:cs="Arial"/>
          <w:sz w:val="22"/>
          <w:szCs w:val="22"/>
        </w:rPr>
        <w:br w:type="page"/>
      </w:r>
    </w:p>
    <w:p w14:paraId="2CFF857D" w14:textId="77777777" w:rsidR="00170441" w:rsidRPr="00345301" w:rsidRDefault="00170441" w:rsidP="004B7FFE">
      <w:pPr>
        <w:pStyle w:val="Headings"/>
        <w:rPr>
          <w:rFonts w:eastAsia="Calibri"/>
        </w:rPr>
      </w:pPr>
      <w:bookmarkStart w:id="76" w:name="_Toc18666395"/>
      <w:r w:rsidRPr="00345301">
        <w:rPr>
          <w:rFonts w:eastAsia="Calibri"/>
        </w:rPr>
        <w:t>Appendix 10 – Example Safeguarding Induction Checklist</w:t>
      </w:r>
      <w:bookmarkEnd w:id="76"/>
    </w:p>
    <w:p w14:paraId="61B0E473" w14:textId="77777777" w:rsidR="00170441" w:rsidRPr="00170441" w:rsidRDefault="00170441" w:rsidP="00170441"/>
    <w:p w14:paraId="5A38FA06" w14:textId="77777777" w:rsidR="00170441" w:rsidRPr="00E86861" w:rsidRDefault="00170441" w:rsidP="00170441">
      <w:pPr>
        <w:jc w:val="center"/>
        <w:rPr>
          <w:rFonts w:ascii="Trebuchet MS" w:hAnsi="Trebuchet MS" w:cs="Arial"/>
          <w:b/>
          <w:sz w:val="22"/>
          <w:szCs w:val="22"/>
        </w:rPr>
      </w:pPr>
      <w:r w:rsidRPr="00E86861">
        <w:rPr>
          <w:rFonts w:ascii="Trebuchet MS" w:hAnsi="Trebuchet MS" w:cs="Arial"/>
          <w:b/>
          <w:sz w:val="22"/>
          <w:szCs w:val="22"/>
        </w:rPr>
        <w:t>Safeguarding Induction Checklist</w:t>
      </w:r>
    </w:p>
    <w:p w14:paraId="56DCA7BF" w14:textId="77777777" w:rsidR="00170441" w:rsidRPr="00E86861" w:rsidRDefault="00170441" w:rsidP="00170441">
      <w:pPr>
        <w:rPr>
          <w:rFonts w:ascii="Trebuchet MS" w:hAnsi="Trebuchet MS"/>
          <w:b/>
          <w:sz w:val="22"/>
          <w:szCs w:val="22"/>
        </w:rPr>
      </w:pPr>
    </w:p>
    <w:p w14:paraId="6A1C35FB"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Name:                                                                              Date:</w:t>
      </w:r>
    </w:p>
    <w:p w14:paraId="574FD817" w14:textId="77777777" w:rsidR="00170441" w:rsidRPr="00E86861" w:rsidRDefault="00170441" w:rsidP="00170441">
      <w:pPr>
        <w:rPr>
          <w:rFonts w:ascii="Trebuchet MS" w:hAnsi="Trebuchet MS"/>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92"/>
        <w:gridCol w:w="2551"/>
        <w:gridCol w:w="2126"/>
      </w:tblGrid>
      <w:tr w:rsidR="00E86861" w:rsidRPr="00E86861" w14:paraId="62599684" w14:textId="77777777" w:rsidTr="00170441">
        <w:trPr>
          <w:trHeight w:val="530"/>
        </w:trPr>
        <w:tc>
          <w:tcPr>
            <w:tcW w:w="532" w:type="dxa"/>
            <w:shd w:val="clear" w:color="auto" w:fill="D9D9D9"/>
          </w:tcPr>
          <w:p w14:paraId="2D21D880" w14:textId="77777777" w:rsidR="00170441" w:rsidRPr="00E86861" w:rsidRDefault="00170441" w:rsidP="00C640AD">
            <w:pPr>
              <w:tabs>
                <w:tab w:val="left" w:pos="567"/>
              </w:tabs>
              <w:rPr>
                <w:rFonts w:ascii="Trebuchet MS" w:hAnsi="Trebuchet MS" w:cs="Arial"/>
                <w:b/>
                <w:sz w:val="22"/>
                <w:szCs w:val="22"/>
              </w:rPr>
            </w:pPr>
          </w:p>
        </w:tc>
        <w:tc>
          <w:tcPr>
            <w:tcW w:w="4992" w:type="dxa"/>
            <w:shd w:val="clear" w:color="auto" w:fill="auto"/>
            <w:vAlign w:val="center"/>
          </w:tcPr>
          <w:p w14:paraId="067B80CB"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Criteria</w:t>
            </w:r>
          </w:p>
        </w:tc>
        <w:tc>
          <w:tcPr>
            <w:tcW w:w="2551" w:type="dxa"/>
            <w:shd w:val="clear" w:color="auto" w:fill="auto"/>
            <w:vAlign w:val="center"/>
          </w:tcPr>
          <w:p w14:paraId="4B089A80"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Comments</w:t>
            </w:r>
          </w:p>
        </w:tc>
        <w:tc>
          <w:tcPr>
            <w:tcW w:w="2126" w:type="dxa"/>
            <w:shd w:val="clear" w:color="auto" w:fill="auto"/>
            <w:vAlign w:val="center"/>
          </w:tcPr>
          <w:p w14:paraId="241C0787"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Signature</w:t>
            </w:r>
          </w:p>
        </w:tc>
      </w:tr>
      <w:tr w:rsidR="00E86861" w:rsidRPr="00E86861" w14:paraId="27C37203" w14:textId="77777777" w:rsidTr="00170441">
        <w:trPr>
          <w:trHeight w:val="424"/>
        </w:trPr>
        <w:tc>
          <w:tcPr>
            <w:tcW w:w="532" w:type="dxa"/>
            <w:vMerge w:val="restart"/>
            <w:shd w:val="clear" w:color="auto" w:fill="auto"/>
            <w:textDirection w:val="btLr"/>
          </w:tcPr>
          <w:p w14:paraId="21F022F1" w14:textId="77777777" w:rsidR="00170441" w:rsidRPr="00E86861" w:rsidRDefault="00170441" w:rsidP="00C640AD">
            <w:pPr>
              <w:tabs>
                <w:tab w:val="left" w:pos="567"/>
              </w:tabs>
              <w:ind w:right="113"/>
              <w:jc w:val="center"/>
              <w:rPr>
                <w:rFonts w:ascii="Trebuchet MS" w:hAnsi="Trebuchet MS" w:cs="Arial"/>
                <w:b/>
                <w:sz w:val="22"/>
                <w:szCs w:val="22"/>
              </w:rPr>
            </w:pPr>
            <w:r w:rsidRPr="00E86861">
              <w:rPr>
                <w:rFonts w:ascii="Trebuchet MS" w:hAnsi="Trebuchet MS" w:cs="Arial"/>
                <w:b/>
                <w:sz w:val="22"/>
                <w:szCs w:val="22"/>
              </w:rPr>
              <w:t>DAY 1</w:t>
            </w:r>
          </w:p>
        </w:tc>
        <w:tc>
          <w:tcPr>
            <w:tcW w:w="4992" w:type="dxa"/>
            <w:shd w:val="clear" w:color="auto" w:fill="auto"/>
            <w:vAlign w:val="center"/>
          </w:tcPr>
          <w:p w14:paraId="14793AFD"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Welcome</w:t>
            </w:r>
          </w:p>
          <w:p w14:paraId="09D8C1AC"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5B8A9B14"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F6C45EC" w14:textId="77777777" w:rsidR="00170441" w:rsidRPr="00E86861" w:rsidRDefault="00170441" w:rsidP="00C640AD">
            <w:pPr>
              <w:rPr>
                <w:rFonts w:ascii="Trebuchet MS" w:hAnsi="Trebuchet MS" w:cs="Arial"/>
                <w:sz w:val="22"/>
                <w:szCs w:val="22"/>
              </w:rPr>
            </w:pPr>
          </w:p>
        </w:tc>
      </w:tr>
      <w:tr w:rsidR="00E86861" w:rsidRPr="00E86861" w14:paraId="5F5524E8" w14:textId="77777777" w:rsidTr="00170441">
        <w:trPr>
          <w:trHeight w:val="570"/>
        </w:trPr>
        <w:tc>
          <w:tcPr>
            <w:tcW w:w="532" w:type="dxa"/>
            <w:vMerge/>
            <w:shd w:val="clear" w:color="auto" w:fill="auto"/>
          </w:tcPr>
          <w:p w14:paraId="0FF9998F"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584CCD3"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Employment checks complete</w:t>
            </w:r>
          </w:p>
          <w:p w14:paraId="02B2BE9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E46EED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245803B" w14:textId="77777777" w:rsidR="00170441" w:rsidRPr="00E86861" w:rsidRDefault="00170441" w:rsidP="00C640AD">
            <w:pPr>
              <w:rPr>
                <w:rFonts w:ascii="Trebuchet MS" w:hAnsi="Trebuchet MS" w:cs="Arial"/>
                <w:sz w:val="22"/>
                <w:szCs w:val="22"/>
              </w:rPr>
            </w:pPr>
          </w:p>
        </w:tc>
      </w:tr>
      <w:tr w:rsidR="00E86861" w:rsidRPr="00E86861" w14:paraId="402BDE99" w14:textId="77777777" w:rsidTr="00170441">
        <w:trPr>
          <w:trHeight w:val="555"/>
        </w:trPr>
        <w:tc>
          <w:tcPr>
            <w:tcW w:w="532" w:type="dxa"/>
            <w:vMerge/>
            <w:shd w:val="clear" w:color="auto" w:fill="auto"/>
          </w:tcPr>
          <w:p w14:paraId="6075D170"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2F0AAE1"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School background information:</w:t>
            </w:r>
          </w:p>
          <w:p w14:paraId="05D83084"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Pupils, Ofsted, Community</w:t>
            </w:r>
          </w:p>
        </w:tc>
        <w:tc>
          <w:tcPr>
            <w:tcW w:w="2551" w:type="dxa"/>
            <w:shd w:val="clear" w:color="auto" w:fill="auto"/>
            <w:vAlign w:val="center"/>
          </w:tcPr>
          <w:p w14:paraId="51C9E2F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914DB3F" w14:textId="77777777" w:rsidR="00170441" w:rsidRPr="00E86861" w:rsidRDefault="00170441" w:rsidP="00C640AD">
            <w:pPr>
              <w:rPr>
                <w:rFonts w:ascii="Trebuchet MS" w:hAnsi="Trebuchet MS" w:cs="Arial"/>
                <w:sz w:val="22"/>
                <w:szCs w:val="22"/>
              </w:rPr>
            </w:pPr>
          </w:p>
        </w:tc>
      </w:tr>
      <w:tr w:rsidR="00E86861" w:rsidRPr="00E86861" w14:paraId="6EC8EEE6" w14:textId="77777777" w:rsidTr="00170441">
        <w:trPr>
          <w:trHeight w:val="285"/>
        </w:trPr>
        <w:tc>
          <w:tcPr>
            <w:tcW w:w="532" w:type="dxa"/>
            <w:vMerge/>
            <w:shd w:val="clear" w:color="auto" w:fill="auto"/>
          </w:tcPr>
          <w:p w14:paraId="6E075DD5"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BA7B4C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School Structure, Governance arrangement</w:t>
            </w:r>
          </w:p>
        </w:tc>
        <w:tc>
          <w:tcPr>
            <w:tcW w:w="2551" w:type="dxa"/>
            <w:shd w:val="clear" w:color="auto" w:fill="auto"/>
            <w:vAlign w:val="center"/>
          </w:tcPr>
          <w:p w14:paraId="5BD02990"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5BD75446" w14:textId="77777777" w:rsidR="00170441" w:rsidRPr="00E86861" w:rsidRDefault="00170441" w:rsidP="00C640AD">
            <w:pPr>
              <w:rPr>
                <w:rFonts w:ascii="Trebuchet MS" w:hAnsi="Trebuchet MS" w:cs="Arial"/>
                <w:sz w:val="22"/>
                <w:szCs w:val="22"/>
              </w:rPr>
            </w:pPr>
          </w:p>
        </w:tc>
      </w:tr>
      <w:tr w:rsidR="00E86861" w:rsidRPr="00E86861" w14:paraId="6D9F6EEB" w14:textId="77777777" w:rsidTr="00170441">
        <w:trPr>
          <w:trHeight w:val="580"/>
        </w:trPr>
        <w:tc>
          <w:tcPr>
            <w:tcW w:w="532" w:type="dxa"/>
            <w:vMerge/>
            <w:shd w:val="clear" w:color="auto" w:fill="auto"/>
          </w:tcPr>
          <w:p w14:paraId="2D81D5DB"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68F60667" w14:textId="77777777" w:rsidR="00170441" w:rsidRPr="00E86861" w:rsidRDefault="00170441" w:rsidP="00C640AD">
            <w:pPr>
              <w:ind w:left="-108" w:firstLine="108"/>
              <w:rPr>
                <w:rFonts w:ascii="Trebuchet MS" w:hAnsi="Trebuchet MS" w:cs="Arial"/>
                <w:sz w:val="22"/>
                <w:szCs w:val="22"/>
              </w:rPr>
            </w:pPr>
            <w:r w:rsidRPr="00E86861">
              <w:rPr>
                <w:rFonts w:ascii="Trebuchet MS" w:hAnsi="Trebuchet MS" w:cs="Arial"/>
                <w:sz w:val="22"/>
                <w:szCs w:val="22"/>
              </w:rPr>
              <w:t xml:space="preserve">Keeping Children Safe in Education, Part 1 and  </w:t>
            </w:r>
          </w:p>
          <w:p w14:paraId="41608113" w14:textId="77777777" w:rsidR="00170441" w:rsidRPr="00E86861" w:rsidRDefault="00170441" w:rsidP="00C640AD">
            <w:pPr>
              <w:ind w:left="-108" w:firstLine="108"/>
              <w:rPr>
                <w:rFonts w:ascii="Trebuchet MS" w:hAnsi="Trebuchet MS" w:cs="Arial"/>
                <w:sz w:val="22"/>
                <w:szCs w:val="22"/>
              </w:rPr>
            </w:pPr>
            <w:r w:rsidRPr="00E86861">
              <w:rPr>
                <w:rFonts w:ascii="Trebuchet MS" w:hAnsi="Trebuchet MS" w:cs="Arial"/>
                <w:sz w:val="22"/>
                <w:szCs w:val="22"/>
              </w:rPr>
              <w:t>Annex A issued and explained</w:t>
            </w:r>
          </w:p>
          <w:p w14:paraId="2E447FB5"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4E41960"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DAE2A74" w14:textId="77777777" w:rsidR="00170441" w:rsidRPr="00E86861" w:rsidRDefault="00170441" w:rsidP="00C640AD">
            <w:pPr>
              <w:rPr>
                <w:rFonts w:ascii="Trebuchet MS" w:hAnsi="Trebuchet MS" w:cs="Arial"/>
                <w:sz w:val="22"/>
                <w:szCs w:val="22"/>
              </w:rPr>
            </w:pPr>
          </w:p>
        </w:tc>
      </w:tr>
      <w:tr w:rsidR="00E86861" w:rsidRPr="00E86861" w14:paraId="517F3E14" w14:textId="77777777" w:rsidTr="00170441">
        <w:trPr>
          <w:trHeight w:val="570"/>
        </w:trPr>
        <w:tc>
          <w:tcPr>
            <w:tcW w:w="532" w:type="dxa"/>
            <w:vMerge/>
            <w:shd w:val="clear" w:color="auto" w:fill="auto"/>
          </w:tcPr>
          <w:p w14:paraId="186F11DA"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80CA1F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School ethos explained</w:t>
            </w:r>
          </w:p>
          <w:p w14:paraId="17AFB09F"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4A17765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123B263" w14:textId="77777777" w:rsidR="00170441" w:rsidRPr="00E86861" w:rsidRDefault="00170441" w:rsidP="00C640AD">
            <w:pPr>
              <w:rPr>
                <w:rFonts w:ascii="Trebuchet MS" w:hAnsi="Trebuchet MS" w:cs="Arial"/>
                <w:sz w:val="22"/>
                <w:szCs w:val="22"/>
              </w:rPr>
            </w:pPr>
          </w:p>
        </w:tc>
      </w:tr>
      <w:tr w:rsidR="00E86861" w:rsidRPr="00E86861" w14:paraId="6AA9958F" w14:textId="77777777" w:rsidTr="00170441">
        <w:trPr>
          <w:trHeight w:val="601"/>
        </w:trPr>
        <w:tc>
          <w:tcPr>
            <w:tcW w:w="532" w:type="dxa"/>
            <w:vMerge/>
            <w:shd w:val="clear" w:color="auto" w:fill="auto"/>
          </w:tcPr>
          <w:p w14:paraId="197D755D"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D0C2588"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Role &amp; Responsibility: reporting structure, Safeguarding role in school</w:t>
            </w:r>
          </w:p>
          <w:p w14:paraId="5608CDD0"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2ACC84B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30B7C3B" w14:textId="77777777" w:rsidR="00170441" w:rsidRPr="00E86861" w:rsidRDefault="00170441" w:rsidP="00C640AD">
            <w:pPr>
              <w:rPr>
                <w:rFonts w:ascii="Trebuchet MS" w:hAnsi="Trebuchet MS" w:cs="Arial"/>
                <w:sz w:val="22"/>
                <w:szCs w:val="22"/>
              </w:rPr>
            </w:pPr>
          </w:p>
        </w:tc>
      </w:tr>
      <w:tr w:rsidR="00E86861" w:rsidRPr="00E86861" w14:paraId="3F79D880" w14:textId="77777777" w:rsidTr="00170441">
        <w:trPr>
          <w:trHeight w:val="261"/>
        </w:trPr>
        <w:tc>
          <w:tcPr>
            <w:tcW w:w="532" w:type="dxa"/>
            <w:vMerge/>
            <w:shd w:val="clear" w:color="auto" w:fill="auto"/>
          </w:tcPr>
          <w:p w14:paraId="06DB7CA7"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D49B3C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Names of DSL and Deputy DSLs, role described and contact details</w:t>
            </w:r>
          </w:p>
          <w:p w14:paraId="7F830AC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614219B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FE140A5" w14:textId="77777777" w:rsidR="00170441" w:rsidRPr="00E86861" w:rsidRDefault="00170441" w:rsidP="00C640AD">
            <w:pPr>
              <w:rPr>
                <w:rFonts w:ascii="Trebuchet MS" w:hAnsi="Trebuchet MS" w:cs="Arial"/>
                <w:sz w:val="22"/>
                <w:szCs w:val="22"/>
              </w:rPr>
            </w:pPr>
          </w:p>
        </w:tc>
      </w:tr>
      <w:tr w:rsidR="00E86861" w:rsidRPr="00E86861" w14:paraId="23C65C6B" w14:textId="77777777" w:rsidTr="00170441">
        <w:trPr>
          <w:trHeight w:val="285"/>
        </w:trPr>
        <w:tc>
          <w:tcPr>
            <w:tcW w:w="532" w:type="dxa"/>
            <w:vMerge/>
            <w:shd w:val="clear" w:color="auto" w:fill="auto"/>
          </w:tcPr>
          <w:p w14:paraId="4073892E"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B628C05"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Role of the Governing Body</w:t>
            </w:r>
          </w:p>
        </w:tc>
        <w:tc>
          <w:tcPr>
            <w:tcW w:w="2551" w:type="dxa"/>
            <w:shd w:val="clear" w:color="auto" w:fill="auto"/>
            <w:vAlign w:val="center"/>
          </w:tcPr>
          <w:p w14:paraId="7EA25B4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594AD3A" w14:textId="77777777" w:rsidR="00170441" w:rsidRPr="00E86861" w:rsidRDefault="00170441" w:rsidP="00C640AD">
            <w:pPr>
              <w:rPr>
                <w:rFonts w:ascii="Trebuchet MS" w:hAnsi="Trebuchet MS" w:cs="Arial"/>
                <w:sz w:val="22"/>
                <w:szCs w:val="22"/>
              </w:rPr>
            </w:pPr>
          </w:p>
        </w:tc>
      </w:tr>
      <w:tr w:rsidR="00E86861" w:rsidRPr="00E86861" w14:paraId="7EBAC44D" w14:textId="77777777" w:rsidTr="00170441">
        <w:trPr>
          <w:trHeight w:val="285"/>
        </w:trPr>
        <w:tc>
          <w:tcPr>
            <w:tcW w:w="532" w:type="dxa"/>
            <w:vMerge/>
            <w:shd w:val="clear" w:color="auto" w:fill="auto"/>
          </w:tcPr>
          <w:p w14:paraId="0BD44041"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68B1A6B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Staff Conduct of Code Policy</w:t>
            </w:r>
          </w:p>
          <w:p w14:paraId="0256E2E1" w14:textId="77777777" w:rsidR="00170441" w:rsidRPr="00E86861" w:rsidRDefault="00170441" w:rsidP="00C640AD">
            <w:pPr>
              <w:rPr>
                <w:rFonts w:ascii="Trebuchet MS" w:hAnsi="Trebuchet MS" w:cs="Arial"/>
                <w:sz w:val="22"/>
                <w:szCs w:val="22"/>
              </w:rPr>
            </w:pPr>
          </w:p>
          <w:p w14:paraId="5A4A7E05"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Behaviour Policy</w:t>
            </w:r>
          </w:p>
          <w:p w14:paraId="76D16D11" w14:textId="77777777" w:rsidR="00170441" w:rsidRPr="00E86861" w:rsidRDefault="00170441" w:rsidP="00C640AD">
            <w:pPr>
              <w:rPr>
                <w:rFonts w:ascii="Trebuchet MS" w:hAnsi="Trebuchet MS" w:cs="Arial"/>
                <w:sz w:val="22"/>
                <w:szCs w:val="22"/>
              </w:rPr>
            </w:pPr>
          </w:p>
          <w:p w14:paraId="5B52218E"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Children Missing from Education process</w:t>
            </w:r>
          </w:p>
        </w:tc>
        <w:tc>
          <w:tcPr>
            <w:tcW w:w="2551" w:type="dxa"/>
            <w:shd w:val="clear" w:color="auto" w:fill="auto"/>
            <w:vAlign w:val="center"/>
          </w:tcPr>
          <w:p w14:paraId="78DE328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7F446A9B" w14:textId="77777777" w:rsidR="00170441" w:rsidRPr="00E86861" w:rsidRDefault="00170441" w:rsidP="00C640AD">
            <w:pPr>
              <w:rPr>
                <w:rFonts w:ascii="Trebuchet MS" w:hAnsi="Trebuchet MS" w:cs="Arial"/>
                <w:sz w:val="22"/>
                <w:szCs w:val="22"/>
              </w:rPr>
            </w:pPr>
          </w:p>
        </w:tc>
      </w:tr>
      <w:tr w:rsidR="00E86861" w:rsidRPr="00E86861" w14:paraId="68C0EB52" w14:textId="77777777" w:rsidTr="00170441">
        <w:trPr>
          <w:trHeight w:val="263"/>
        </w:trPr>
        <w:tc>
          <w:tcPr>
            <w:tcW w:w="532" w:type="dxa"/>
            <w:vMerge/>
            <w:shd w:val="clear" w:color="auto" w:fill="auto"/>
          </w:tcPr>
          <w:p w14:paraId="5E09B1E3"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34FA2B4E"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Confidentiality and breaches</w:t>
            </w:r>
          </w:p>
          <w:p w14:paraId="7C5C2101"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56B231D"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A2F0433" w14:textId="77777777" w:rsidR="00170441" w:rsidRPr="00E86861" w:rsidRDefault="00170441" w:rsidP="00C640AD">
            <w:pPr>
              <w:rPr>
                <w:rFonts w:ascii="Trebuchet MS" w:hAnsi="Trebuchet MS" w:cs="Arial"/>
                <w:sz w:val="22"/>
                <w:szCs w:val="22"/>
              </w:rPr>
            </w:pPr>
          </w:p>
        </w:tc>
      </w:tr>
      <w:tr w:rsidR="00E86861" w:rsidRPr="00E86861" w14:paraId="0E50CCD3" w14:textId="77777777" w:rsidTr="00170441">
        <w:trPr>
          <w:trHeight w:val="285"/>
        </w:trPr>
        <w:tc>
          <w:tcPr>
            <w:tcW w:w="532" w:type="dxa"/>
            <w:vMerge/>
            <w:shd w:val="clear" w:color="auto" w:fill="auto"/>
          </w:tcPr>
          <w:p w14:paraId="4C109DFA"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34895CF5"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General Data Protection Act</w:t>
            </w:r>
          </w:p>
        </w:tc>
        <w:tc>
          <w:tcPr>
            <w:tcW w:w="2551" w:type="dxa"/>
            <w:shd w:val="clear" w:color="auto" w:fill="auto"/>
            <w:vAlign w:val="center"/>
          </w:tcPr>
          <w:p w14:paraId="14BFF46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30EEAC2" w14:textId="77777777" w:rsidR="00170441" w:rsidRPr="00E86861" w:rsidRDefault="00170441" w:rsidP="00C640AD">
            <w:pPr>
              <w:rPr>
                <w:rFonts w:ascii="Trebuchet MS" w:hAnsi="Trebuchet MS" w:cs="Arial"/>
                <w:sz w:val="22"/>
                <w:szCs w:val="22"/>
              </w:rPr>
            </w:pPr>
          </w:p>
        </w:tc>
      </w:tr>
      <w:tr w:rsidR="00E86861" w:rsidRPr="00E86861" w14:paraId="4635991D" w14:textId="77777777" w:rsidTr="00170441">
        <w:trPr>
          <w:trHeight w:val="826"/>
        </w:trPr>
        <w:tc>
          <w:tcPr>
            <w:tcW w:w="532" w:type="dxa"/>
            <w:vMerge/>
            <w:shd w:val="clear" w:color="auto" w:fill="auto"/>
          </w:tcPr>
          <w:p w14:paraId="4CCE84E8"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9CD9259"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Health &amp; Safety: Fire procedures and Fire officers (review date)</w:t>
            </w:r>
          </w:p>
          <w:p w14:paraId="4E74208C"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581167E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ECB3ED1" w14:textId="77777777" w:rsidR="00170441" w:rsidRPr="00E86861" w:rsidRDefault="00170441" w:rsidP="00C640AD">
            <w:pPr>
              <w:rPr>
                <w:rFonts w:ascii="Trebuchet MS" w:hAnsi="Trebuchet MS" w:cs="Arial"/>
                <w:sz w:val="22"/>
                <w:szCs w:val="22"/>
              </w:rPr>
            </w:pPr>
          </w:p>
        </w:tc>
      </w:tr>
      <w:tr w:rsidR="00E86861" w:rsidRPr="00E86861" w14:paraId="04A9B193" w14:textId="77777777" w:rsidTr="00170441">
        <w:trPr>
          <w:trHeight w:val="340"/>
        </w:trPr>
        <w:tc>
          <w:tcPr>
            <w:tcW w:w="532" w:type="dxa"/>
            <w:vMerge w:val="restart"/>
            <w:shd w:val="clear" w:color="auto" w:fill="auto"/>
            <w:textDirection w:val="btLr"/>
          </w:tcPr>
          <w:p w14:paraId="113FC86D" w14:textId="77777777" w:rsidR="00170441" w:rsidRPr="00E86861" w:rsidRDefault="00170441" w:rsidP="00C640AD">
            <w:pPr>
              <w:tabs>
                <w:tab w:val="left" w:pos="567"/>
              </w:tabs>
              <w:ind w:left="113" w:right="113"/>
              <w:jc w:val="center"/>
              <w:rPr>
                <w:rFonts w:ascii="Trebuchet MS" w:hAnsi="Trebuchet MS" w:cs="Arial"/>
                <w:b/>
                <w:sz w:val="22"/>
                <w:szCs w:val="22"/>
              </w:rPr>
            </w:pPr>
            <w:r w:rsidRPr="00E86861">
              <w:rPr>
                <w:rFonts w:ascii="Trebuchet MS" w:hAnsi="Trebuchet MS" w:cs="Arial"/>
                <w:b/>
                <w:sz w:val="22"/>
                <w:szCs w:val="22"/>
              </w:rPr>
              <w:t>WEEK 1</w:t>
            </w:r>
          </w:p>
        </w:tc>
        <w:tc>
          <w:tcPr>
            <w:tcW w:w="4992" w:type="dxa"/>
            <w:shd w:val="clear" w:color="auto" w:fill="auto"/>
            <w:vAlign w:val="center"/>
          </w:tcPr>
          <w:p w14:paraId="56F8BDB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Meet with Head teacher &amp; DSL</w:t>
            </w:r>
          </w:p>
          <w:p w14:paraId="1F93C1B8"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027B835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57697B3D" w14:textId="77777777" w:rsidR="00170441" w:rsidRPr="00E86861" w:rsidRDefault="00170441" w:rsidP="00C640AD">
            <w:pPr>
              <w:rPr>
                <w:rFonts w:ascii="Trebuchet MS" w:hAnsi="Trebuchet MS" w:cs="Arial"/>
                <w:sz w:val="22"/>
                <w:szCs w:val="22"/>
              </w:rPr>
            </w:pPr>
          </w:p>
        </w:tc>
      </w:tr>
      <w:tr w:rsidR="00E86861" w:rsidRPr="00E86861" w14:paraId="1B7DD982" w14:textId="77777777" w:rsidTr="00170441">
        <w:trPr>
          <w:trHeight w:val="841"/>
        </w:trPr>
        <w:tc>
          <w:tcPr>
            <w:tcW w:w="532" w:type="dxa"/>
            <w:vMerge/>
            <w:shd w:val="clear" w:color="auto" w:fill="auto"/>
          </w:tcPr>
          <w:p w14:paraId="7D0E19C8"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21001581"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Identify Leads</w:t>
            </w:r>
          </w:p>
          <w:p w14:paraId="1B45B57B"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CSE/Prevent/LAC/SENCO/IT lead/ Physical Intervention/Pupil Premium</w:t>
            </w:r>
          </w:p>
          <w:p w14:paraId="5C4FEB53"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0103BF79"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7D54327" w14:textId="77777777" w:rsidR="00170441" w:rsidRPr="00E86861" w:rsidRDefault="00170441" w:rsidP="00C640AD">
            <w:pPr>
              <w:rPr>
                <w:rFonts w:ascii="Trebuchet MS" w:hAnsi="Trebuchet MS" w:cs="Arial"/>
                <w:sz w:val="22"/>
                <w:szCs w:val="22"/>
              </w:rPr>
            </w:pPr>
          </w:p>
        </w:tc>
      </w:tr>
      <w:tr w:rsidR="00E86861" w:rsidRPr="00E86861" w14:paraId="3E7DEAB7" w14:textId="77777777" w:rsidTr="00170441">
        <w:trPr>
          <w:trHeight w:val="555"/>
        </w:trPr>
        <w:tc>
          <w:tcPr>
            <w:tcW w:w="532" w:type="dxa"/>
            <w:vMerge/>
            <w:shd w:val="clear" w:color="auto" w:fill="auto"/>
          </w:tcPr>
          <w:p w14:paraId="460E00E4"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224516E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Named Governors</w:t>
            </w:r>
          </w:p>
          <w:p w14:paraId="4F8CD657"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Safeguarding-</w:t>
            </w:r>
          </w:p>
          <w:p w14:paraId="69079E7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Chair-</w:t>
            </w:r>
          </w:p>
        </w:tc>
        <w:tc>
          <w:tcPr>
            <w:tcW w:w="2551" w:type="dxa"/>
            <w:shd w:val="clear" w:color="auto" w:fill="auto"/>
            <w:vAlign w:val="center"/>
          </w:tcPr>
          <w:p w14:paraId="6456694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210EDC1" w14:textId="77777777" w:rsidR="00170441" w:rsidRPr="00E86861" w:rsidRDefault="00170441" w:rsidP="00C640AD">
            <w:pPr>
              <w:rPr>
                <w:rFonts w:ascii="Trebuchet MS" w:hAnsi="Trebuchet MS" w:cs="Arial"/>
                <w:sz w:val="22"/>
                <w:szCs w:val="22"/>
              </w:rPr>
            </w:pPr>
          </w:p>
        </w:tc>
      </w:tr>
      <w:tr w:rsidR="00E86861" w:rsidRPr="00E86861" w14:paraId="525A86BA" w14:textId="77777777" w:rsidTr="00170441">
        <w:trPr>
          <w:trHeight w:val="570"/>
        </w:trPr>
        <w:tc>
          <w:tcPr>
            <w:tcW w:w="532" w:type="dxa"/>
            <w:vMerge/>
            <w:shd w:val="clear" w:color="auto" w:fill="auto"/>
          </w:tcPr>
          <w:p w14:paraId="7FA25401"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17DAF4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Pastoral Support Team/ behaviour/ attendance</w:t>
            </w:r>
          </w:p>
          <w:p w14:paraId="1DBA665A"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2F55494"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8BA68FC" w14:textId="77777777" w:rsidR="00170441" w:rsidRPr="00E86861" w:rsidRDefault="00170441" w:rsidP="00C640AD">
            <w:pPr>
              <w:rPr>
                <w:rFonts w:ascii="Trebuchet MS" w:hAnsi="Trebuchet MS" w:cs="Arial"/>
                <w:sz w:val="22"/>
                <w:szCs w:val="22"/>
              </w:rPr>
            </w:pPr>
          </w:p>
        </w:tc>
      </w:tr>
      <w:tr w:rsidR="00E86861" w:rsidRPr="00E86861" w14:paraId="21677969" w14:textId="77777777" w:rsidTr="00170441">
        <w:trPr>
          <w:trHeight w:val="690"/>
        </w:trPr>
        <w:tc>
          <w:tcPr>
            <w:tcW w:w="532" w:type="dxa"/>
            <w:vMerge/>
            <w:shd w:val="clear" w:color="auto" w:fill="auto"/>
          </w:tcPr>
          <w:p w14:paraId="75EF7F15"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FEB4FF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Alternatives to reporting in school in an emergency</w:t>
            </w:r>
          </w:p>
          <w:p w14:paraId="0166F8E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6668088A"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01C86AD" w14:textId="77777777" w:rsidR="00170441" w:rsidRPr="00E86861" w:rsidRDefault="00170441" w:rsidP="00C640AD">
            <w:pPr>
              <w:rPr>
                <w:rFonts w:ascii="Trebuchet MS" w:hAnsi="Trebuchet MS" w:cs="Arial"/>
                <w:sz w:val="22"/>
                <w:szCs w:val="22"/>
              </w:rPr>
            </w:pPr>
          </w:p>
        </w:tc>
      </w:tr>
      <w:tr w:rsidR="00E86861" w:rsidRPr="00E86861" w14:paraId="2747B72A" w14:textId="77777777" w:rsidTr="00170441">
        <w:trPr>
          <w:trHeight w:val="404"/>
        </w:trPr>
        <w:tc>
          <w:tcPr>
            <w:tcW w:w="532" w:type="dxa"/>
            <w:vMerge/>
            <w:shd w:val="clear" w:color="auto" w:fill="auto"/>
          </w:tcPr>
          <w:p w14:paraId="19A96D77"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3D92A2D" w14:textId="5AE5196B"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 xml:space="preserve">Signs and types of </w:t>
            </w:r>
            <w:r w:rsidR="00A85189">
              <w:rPr>
                <w:rFonts w:ascii="Trebuchet MS" w:hAnsi="Trebuchet MS" w:cs="Arial"/>
                <w:sz w:val="22"/>
                <w:szCs w:val="22"/>
              </w:rPr>
              <w:t>a</w:t>
            </w:r>
            <w:r w:rsidRPr="00E86861">
              <w:rPr>
                <w:rFonts w:ascii="Trebuchet MS" w:hAnsi="Trebuchet MS" w:cs="Arial"/>
                <w:sz w:val="22"/>
                <w:szCs w:val="22"/>
              </w:rPr>
              <w:t>buse</w:t>
            </w:r>
          </w:p>
          <w:p w14:paraId="0D33BFD1"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55262A3"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149EB30D" w14:textId="77777777" w:rsidR="00170441" w:rsidRPr="00E86861" w:rsidRDefault="00170441" w:rsidP="00C640AD">
            <w:pPr>
              <w:rPr>
                <w:rFonts w:ascii="Trebuchet MS" w:hAnsi="Trebuchet MS" w:cs="Arial"/>
                <w:sz w:val="22"/>
                <w:szCs w:val="22"/>
              </w:rPr>
            </w:pPr>
          </w:p>
        </w:tc>
      </w:tr>
      <w:tr w:rsidR="00E86861" w:rsidRPr="00E86861" w14:paraId="26B383C7" w14:textId="77777777" w:rsidTr="00170441">
        <w:trPr>
          <w:trHeight w:val="330"/>
        </w:trPr>
        <w:tc>
          <w:tcPr>
            <w:tcW w:w="532" w:type="dxa"/>
            <w:vMerge/>
            <w:shd w:val="clear" w:color="auto" w:fill="auto"/>
          </w:tcPr>
          <w:p w14:paraId="054A9E01"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A9C3461" w14:textId="68FD5677" w:rsidR="00170441" w:rsidRPr="00E86861" w:rsidRDefault="00170441" w:rsidP="00C640AD">
            <w:pPr>
              <w:spacing w:line="276" w:lineRule="auto"/>
              <w:rPr>
                <w:rFonts w:ascii="Trebuchet MS" w:hAnsi="Trebuchet MS" w:cs="Arial"/>
                <w:sz w:val="22"/>
                <w:szCs w:val="22"/>
              </w:rPr>
            </w:pPr>
            <w:r w:rsidRPr="00E86861">
              <w:rPr>
                <w:rFonts w:ascii="Trebuchet MS" w:hAnsi="Trebuchet MS" w:cs="Arial"/>
                <w:sz w:val="22"/>
                <w:szCs w:val="22"/>
              </w:rPr>
              <w:t xml:space="preserve">Where to find </w:t>
            </w:r>
            <w:r w:rsidR="00A85189">
              <w:rPr>
                <w:rFonts w:ascii="Trebuchet MS" w:hAnsi="Trebuchet MS" w:cs="Arial"/>
                <w:sz w:val="22"/>
                <w:szCs w:val="22"/>
              </w:rPr>
              <w:t>the Child Protection and S</w:t>
            </w:r>
            <w:r w:rsidRPr="00E86861">
              <w:rPr>
                <w:rFonts w:ascii="Trebuchet MS" w:hAnsi="Trebuchet MS" w:cs="Arial"/>
                <w:sz w:val="22"/>
                <w:szCs w:val="22"/>
              </w:rPr>
              <w:t xml:space="preserve">afeguarding </w:t>
            </w:r>
            <w:r w:rsidR="00A85189">
              <w:rPr>
                <w:rFonts w:ascii="Trebuchet MS" w:hAnsi="Trebuchet MS" w:cs="Arial"/>
                <w:sz w:val="22"/>
                <w:szCs w:val="22"/>
              </w:rPr>
              <w:t>P</w:t>
            </w:r>
            <w:r w:rsidRPr="00E86861">
              <w:rPr>
                <w:rFonts w:ascii="Trebuchet MS" w:hAnsi="Trebuchet MS" w:cs="Arial"/>
                <w:sz w:val="22"/>
                <w:szCs w:val="22"/>
              </w:rPr>
              <w:t>olicy</w:t>
            </w:r>
          </w:p>
        </w:tc>
        <w:tc>
          <w:tcPr>
            <w:tcW w:w="2551" w:type="dxa"/>
            <w:shd w:val="clear" w:color="auto" w:fill="auto"/>
            <w:vAlign w:val="center"/>
          </w:tcPr>
          <w:p w14:paraId="75922090" w14:textId="77777777" w:rsidR="00170441" w:rsidRPr="00E86861" w:rsidRDefault="00170441" w:rsidP="00C640AD">
            <w:pPr>
              <w:spacing w:line="276" w:lineRule="auto"/>
              <w:rPr>
                <w:rFonts w:ascii="Trebuchet MS" w:hAnsi="Trebuchet MS" w:cs="Arial"/>
                <w:sz w:val="22"/>
                <w:szCs w:val="22"/>
              </w:rPr>
            </w:pPr>
          </w:p>
        </w:tc>
        <w:tc>
          <w:tcPr>
            <w:tcW w:w="2126" w:type="dxa"/>
            <w:shd w:val="clear" w:color="auto" w:fill="auto"/>
            <w:vAlign w:val="center"/>
          </w:tcPr>
          <w:p w14:paraId="01F81E6A" w14:textId="77777777" w:rsidR="00170441" w:rsidRPr="00E86861" w:rsidRDefault="00170441" w:rsidP="00C640AD">
            <w:pPr>
              <w:spacing w:line="276" w:lineRule="auto"/>
              <w:rPr>
                <w:rFonts w:ascii="Trebuchet MS" w:hAnsi="Trebuchet MS" w:cs="Arial"/>
                <w:sz w:val="22"/>
                <w:szCs w:val="22"/>
              </w:rPr>
            </w:pPr>
          </w:p>
        </w:tc>
      </w:tr>
      <w:tr w:rsidR="00E86861" w:rsidRPr="00E86861" w14:paraId="183EA94E" w14:textId="77777777" w:rsidTr="00170441">
        <w:trPr>
          <w:trHeight w:val="835"/>
        </w:trPr>
        <w:tc>
          <w:tcPr>
            <w:tcW w:w="532" w:type="dxa"/>
            <w:vMerge/>
            <w:shd w:val="clear" w:color="auto" w:fill="auto"/>
          </w:tcPr>
          <w:p w14:paraId="4FD336C5"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4E90D5D"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What to do regarding disclosure – reporting systems</w:t>
            </w:r>
          </w:p>
          <w:p w14:paraId="2BB294E9" w14:textId="77777777" w:rsidR="00170441" w:rsidRPr="00E86861" w:rsidRDefault="00170441" w:rsidP="00C640AD">
            <w:pPr>
              <w:ind w:right="-93"/>
              <w:rPr>
                <w:rFonts w:ascii="Trebuchet MS" w:hAnsi="Trebuchet MS" w:cs="Arial"/>
                <w:b/>
                <w:sz w:val="22"/>
                <w:szCs w:val="22"/>
              </w:rPr>
            </w:pPr>
          </w:p>
          <w:p w14:paraId="7D076650" w14:textId="77777777" w:rsidR="00170441" w:rsidRPr="00E86861" w:rsidRDefault="00170441" w:rsidP="00C640AD">
            <w:pPr>
              <w:rPr>
                <w:rFonts w:ascii="Trebuchet MS" w:hAnsi="Trebuchet MS" w:cs="Arial"/>
                <w:b/>
                <w:sz w:val="22"/>
                <w:szCs w:val="22"/>
              </w:rPr>
            </w:pPr>
          </w:p>
        </w:tc>
        <w:tc>
          <w:tcPr>
            <w:tcW w:w="2551" w:type="dxa"/>
            <w:shd w:val="clear" w:color="auto" w:fill="auto"/>
            <w:vAlign w:val="center"/>
          </w:tcPr>
          <w:p w14:paraId="1FED09B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399A43D" w14:textId="77777777" w:rsidR="00170441" w:rsidRPr="00E86861" w:rsidRDefault="00170441" w:rsidP="00C640AD">
            <w:pPr>
              <w:rPr>
                <w:rFonts w:ascii="Trebuchet MS" w:hAnsi="Trebuchet MS" w:cs="Arial"/>
                <w:sz w:val="22"/>
                <w:szCs w:val="22"/>
              </w:rPr>
            </w:pPr>
          </w:p>
        </w:tc>
      </w:tr>
      <w:tr w:rsidR="00E86861" w:rsidRPr="00E86861" w14:paraId="2C9267AD" w14:textId="77777777" w:rsidTr="00170441">
        <w:trPr>
          <w:trHeight w:val="841"/>
        </w:trPr>
        <w:tc>
          <w:tcPr>
            <w:tcW w:w="532" w:type="dxa"/>
            <w:vMerge/>
            <w:shd w:val="clear" w:color="auto" w:fill="auto"/>
          </w:tcPr>
          <w:p w14:paraId="36F1D374"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649D2DE"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Policies to read:</w:t>
            </w:r>
          </w:p>
          <w:p w14:paraId="092B84A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Health &amp; Safety</w:t>
            </w:r>
          </w:p>
          <w:p w14:paraId="658D2487"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Complaints</w:t>
            </w:r>
          </w:p>
          <w:p w14:paraId="72BF46C7"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Safeguarding</w:t>
            </w:r>
          </w:p>
          <w:p w14:paraId="2F0B242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Code of Conduct</w:t>
            </w:r>
          </w:p>
          <w:p w14:paraId="59778AC4"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Whistle Blowing</w:t>
            </w:r>
          </w:p>
          <w:p w14:paraId="5A1378CA" w14:textId="59EAFED4"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 xml:space="preserve">KCSIE (part 1 and Annex A) </w:t>
            </w:r>
          </w:p>
          <w:p w14:paraId="380DB354"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Online Safety</w:t>
            </w:r>
          </w:p>
          <w:p w14:paraId="00A55E1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Prevent</w:t>
            </w:r>
          </w:p>
          <w:p w14:paraId="6317FB50"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Site Security</w:t>
            </w:r>
          </w:p>
          <w:p w14:paraId="2A110D2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Behaviour</w:t>
            </w:r>
          </w:p>
          <w:p w14:paraId="6B331F8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Other:</w:t>
            </w:r>
          </w:p>
          <w:p w14:paraId="234CA5DB"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Other:</w:t>
            </w:r>
          </w:p>
          <w:p w14:paraId="4E837E20" w14:textId="77777777" w:rsidR="00170441" w:rsidRPr="00E86861" w:rsidRDefault="00170441" w:rsidP="00C640AD">
            <w:pPr>
              <w:spacing w:line="276" w:lineRule="auto"/>
              <w:rPr>
                <w:rFonts w:ascii="Trebuchet MS" w:hAnsi="Trebuchet MS" w:cs="Arial"/>
                <w:sz w:val="22"/>
                <w:szCs w:val="22"/>
              </w:rPr>
            </w:pPr>
          </w:p>
        </w:tc>
        <w:tc>
          <w:tcPr>
            <w:tcW w:w="2551" w:type="dxa"/>
            <w:shd w:val="clear" w:color="auto" w:fill="auto"/>
            <w:vAlign w:val="center"/>
          </w:tcPr>
          <w:p w14:paraId="258A7AFA"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C9C8B22" w14:textId="77777777" w:rsidR="00170441" w:rsidRPr="00E86861" w:rsidRDefault="00170441" w:rsidP="00C640AD">
            <w:pPr>
              <w:rPr>
                <w:rFonts w:ascii="Trebuchet MS" w:hAnsi="Trebuchet MS" w:cs="Arial"/>
                <w:sz w:val="22"/>
                <w:szCs w:val="22"/>
              </w:rPr>
            </w:pPr>
          </w:p>
        </w:tc>
      </w:tr>
      <w:tr w:rsidR="00E86861" w:rsidRPr="00E86861" w14:paraId="4D41927D" w14:textId="77777777" w:rsidTr="00170441">
        <w:trPr>
          <w:trHeight w:val="144"/>
        </w:trPr>
        <w:tc>
          <w:tcPr>
            <w:tcW w:w="532" w:type="dxa"/>
            <w:vMerge w:val="restart"/>
            <w:shd w:val="clear" w:color="auto" w:fill="auto"/>
            <w:textDirection w:val="btLr"/>
          </w:tcPr>
          <w:p w14:paraId="07A026E7" w14:textId="77777777" w:rsidR="00170441" w:rsidRPr="00E86861" w:rsidRDefault="00170441" w:rsidP="00C640AD">
            <w:pPr>
              <w:ind w:left="113" w:right="113"/>
              <w:jc w:val="center"/>
              <w:rPr>
                <w:rFonts w:ascii="Trebuchet MS" w:hAnsi="Trebuchet MS" w:cs="Arial"/>
                <w:b/>
                <w:sz w:val="22"/>
                <w:szCs w:val="22"/>
              </w:rPr>
            </w:pPr>
            <w:r w:rsidRPr="00E86861">
              <w:rPr>
                <w:rFonts w:ascii="Trebuchet MS" w:hAnsi="Trebuchet MS" w:cs="Arial"/>
                <w:b/>
                <w:sz w:val="22"/>
                <w:szCs w:val="22"/>
              </w:rPr>
              <w:t>WEEK 2</w:t>
            </w:r>
          </w:p>
        </w:tc>
        <w:tc>
          <w:tcPr>
            <w:tcW w:w="4992" w:type="dxa"/>
            <w:shd w:val="clear" w:color="auto" w:fill="auto"/>
            <w:vAlign w:val="center"/>
          </w:tcPr>
          <w:p w14:paraId="2601113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Training needs identified</w:t>
            </w:r>
          </w:p>
          <w:p w14:paraId="11FEEFCF"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C4296D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1A18A41" w14:textId="77777777" w:rsidR="00170441" w:rsidRPr="00E86861" w:rsidRDefault="00170441" w:rsidP="00C640AD">
            <w:pPr>
              <w:rPr>
                <w:rFonts w:ascii="Trebuchet MS" w:hAnsi="Trebuchet MS" w:cs="Arial"/>
                <w:sz w:val="22"/>
                <w:szCs w:val="22"/>
              </w:rPr>
            </w:pPr>
          </w:p>
        </w:tc>
      </w:tr>
      <w:tr w:rsidR="00E86861" w:rsidRPr="00E86861" w14:paraId="650A1467" w14:textId="77777777" w:rsidTr="00170441">
        <w:trPr>
          <w:trHeight w:val="144"/>
        </w:trPr>
        <w:tc>
          <w:tcPr>
            <w:tcW w:w="532" w:type="dxa"/>
            <w:vMerge/>
            <w:shd w:val="clear" w:color="auto" w:fill="auto"/>
          </w:tcPr>
          <w:p w14:paraId="679DAC0F"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26DEB5C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Training needs scheduled</w:t>
            </w:r>
          </w:p>
          <w:p w14:paraId="48F1916D"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664EA85"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1885EE0C" w14:textId="77777777" w:rsidR="00170441" w:rsidRPr="00E86861" w:rsidRDefault="00170441" w:rsidP="00C640AD">
            <w:pPr>
              <w:rPr>
                <w:rFonts w:ascii="Trebuchet MS" w:hAnsi="Trebuchet MS" w:cs="Arial"/>
                <w:sz w:val="22"/>
                <w:szCs w:val="22"/>
              </w:rPr>
            </w:pPr>
          </w:p>
        </w:tc>
      </w:tr>
      <w:tr w:rsidR="00E86861" w:rsidRPr="00E86861" w14:paraId="088C55F4" w14:textId="77777777" w:rsidTr="00170441">
        <w:trPr>
          <w:trHeight w:val="144"/>
        </w:trPr>
        <w:tc>
          <w:tcPr>
            <w:tcW w:w="532" w:type="dxa"/>
            <w:vMerge/>
            <w:shd w:val="clear" w:color="auto" w:fill="auto"/>
          </w:tcPr>
          <w:p w14:paraId="4EBDAFA6"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5E085349"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Any other issues</w:t>
            </w:r>
          </w:p>
        </w:tc>
        <w:tc>
          <w:tcPr>
            <w:tcW w:w="2551" w:type="dxa"/>
            <w:shd w:val="clear" w:color="auto" w:fill="auto"/>
            <w:vAlign w:val="center"/>
          </w:tcPr>
          <w:p w14:paraId="00700B83"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5765AF5" w14:textId="77777777" w:rsidR="00170441" w:rsidRPr="00E86861" w:rsidRDefault="00170441" w:rsidP="00C640AD">
            <w:pPr>
              <w:rPr>
                <w:rFonts w:ascii="Trebuchet MS" w:hAnsi="Trebuchet MS" w:cs="Arial"/>
                <w:sz w:val="22"/>
                <w:szCs w:val="22"/>
              </w:rPr>
            </w:pPr>
          </w:p>
        </w:tc>
      </w:tr>
      <w:tr w:rsidR="00E86861" w:rsidRPr="00E86861" w14:paraId="2319D3A6" w14:textId="77777777" w:rsidTr="00170441">
        <w:trPr>
          <w:trHeight w:val="144"/>
        </w:trPr>
        <w:tc>
          <w:tcPr>
            <w:tcW w:w="532" w:type="dxa"/>
            <w:vMerge/>
            <w:shd w:val="clear" w:color="auto" w:fill="auto"/>
          </w:tcPr>
          <w:p w14:paraId="0ACA34A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0A51C6CE"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E4476CB"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38E3F29" w14:textId="77777777" w:rsidR="00170441" w:rsidRPr="00E86861" w:rsidRDefault="00170441" w:rsidP="00C640AD">
            <w:pPr>
              <w:rPr>
                <w:rFonts w:ascii="Trebuchet MS" w:hAnsi="Trebuchet MS" w:cs="Arial"/>
                <w:sz w:val="22"/>
                <w:szCs w:val="22"/>
              </w:rPr>
            </w:pPr>
          </w:p>
        </w:tc>
      </w:tr>
      <w:tr w:rsidR="00E86861" w:rsidRPr="00E86861" w14:paraId="5CC6DDA4" w14:textId="77777777" w:rsidTr="00170441">
        <w:trPr>
          <w:trHeight w:val="144"/>
        </w:trPr>
        <w:tc>
          <w:tcPr>
            <w:tcW w:w="532" w:type="dxa"/>
            <w:vMerge/>
            <w:shd w:val="clear" w:color="auto" w:fill="auto"/>
          </w:tcPr>
          <w:p w14:paraId="30D95349"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1C5CD20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2FF29E2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9AA13D1" w14:textId="77777777" w:rsidR="00170441" w:rsidRPr="00E86861" w:rsidRDefault="00170441" w:rsidP="00C640AD">
            <w:pPr>
              <w:rPr>
                <w:rFonts w:ascii="Trebuchet MS" w:hAnsi="Trebuchet MS" w:cs="Arial"/>
                <w:sz w:val="22"/>
                <w:szCs w:val="22"/>
              </w:rPr>
            </w:pPr>
          </w:p>
        </w:tc>
      </w:tr>
      <w:tr w:rsidR="00E86861" w:rsidRPr="00E86861" w14:paraId="7570F7CA" w14:textId="77777777" w:rsidTr="00170441">
        <w:trPr>
          <w:trHeight w:val="144"/>
        </w:trPr>
        <w:tc>
          <w:tcPr>
            <w:tcW w:w="532" w:type="dxa"/>
            <w:vMerge/>
            <w:shd w:val="clear" w:color="auto" w:fill="auto"/>
          </w:tcPr>
          <w:p w14:paraId="5431B69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1235B84A"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31EB99AB"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6730419" w14:textId="77777777" w:rsidR="00170441" w:rsidRPr="00E86861" w:rsidRDefault="00170441" w:rsidP="00C640AD">
            <w:pPr>
              <w:rPr>
                <w:rFonts w:ascii="Trebuchet MS" w:hAnsi="Trebuchet MS" w:cs="Arial"/>
                <w:sz w:val="22"/>
                <w:szCs w:val="22"/>
              </w:rPr>
            </w:pPr>
          </w:p>
        </w:tc>
      </w:tr>
      <w:tr w:rsidR="00170441" w:rsidRPr="00E86861" w14:paraId="104487E0" w14:textId="77777777" w:rsidTr="00170441">
        <w:trPr>
          <w:trHeight w:val="144"/>
        </w:trPr>
        <w:tc>
          <w:tcPr>
            <w:tcW w:w="532" w:type="dxa"/>
            <w:vMerge/>
            <w:shd w:val="clear" w:color="auto" w:fill="auto"/>
          </w:tcPr>
          <w:p w14:paraId="09DEEFE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48A54901"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Review date:</w:t>
            </w:r>
          </w:p>
        </w:tc>
        <w:tc>
          <w:tcPr>
            <w:tcW w:w="2551" w:type="dxa"/>
            <w:shd w:val="clear" w:color="auto" w:fill="auto"/>
            <w:vAlign w:val="center"/>
          </w:tcPr>
          <w:p w14:paraId="07EE8308"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4259150" w14:textId="77777777" w:rsidR="00170441" w:rsidRPr="00E86861" w:rsidRDefault="00170441" w:rsidP="00C640AD">
            <w:pPr>
              <w:rPr>
                <w:rFonts w:ascii="Trebuchet MS" w:hAnsi="Trebuchet MS" w:cs="Arial"/>
                <w:sz w:val="22"/>
                <w:szCs w:val="22"/>
              </w:rPr>
            </w:pPr>
          </w:p>
        </w:tc>
      </w:tr>
    </w:tbl>
    <w:p w14:paraId="301D5FBD" w14:textId="77777777" w:rsidR="00170441" w:rsidRPr="00E86861" w:rsidRDefault="00170441" w:rsidP="00170441">
      <w:pPr>
        <w:rPr>
          <w:rFonts w:ascii="Trebuchet MS" w:hAnsi="Trebuchet MS"/>
          <w:sz w:val="22"/>
          <w:szCs w:val="22"/>
        </w:rPr>
      </w:pPr>
    </w:p>
    <w:p w14:paraId="71EE9473"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Date Induction carried out on:</w:t>
      </w:r>
    </w:p>
    <w:p w14:paraId="68C1E1DB" w14:textId="77777777" w:rsidR="00170441" w:rsidRPr="00E86861" w:rsidRDefault="00170441" w:rsidP="00170441">
      <w:pPr>
        <w:rPr>
          <w:rFonts w:ascii="Trebuchet MS" w:hAnsi="Trebuchet MS" w:cs="Arial"/>
          <w:b/>
          <w:sz w:val="22"/>
          <w:szCs w:val="22"/>
        </w:rPr>
      </w:pPr>
    </w:p>
    <w:p w14:paraId="710285EB"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By:</w:t>
      </w:r>
    </w:p>
    <w:p w14:paraId="08D86FC7" w14:textId="77777777" w:rsidR="00170441" w:rsidRPr="00E86861" w:rsidRDefault="00170441" w:rsidP="00170441">
      <w:pPr>
        <w:rPr>
          <w:rFonts w:ascii="Trebuchet MS" w:hAnsi="Trebuchet MS" w:cs="Arial"/>
          <w:b/>
          <w:sz w:val="22"/>
          <w:szCs w:val="22"/>
        </w:rPr>
      </w:pPr>
    </w:p>
    <w:p w14:paraId="7244CBE1"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Signed by Employee:</w:t>
      </w:r>
    </w:p>
    <w:p w14:paraId="544E657B" w14:textId="77777777" w:rsidR="00170441" w:rsidRPr="00E86861" w:rsidRDefault="00170441" w:rsidP="00170441">
      <w:pPr>
        <w:rPr>
          <w:rFonts w:ascii="Trebuchet MS" w:hAnsi="Trebuchet MS" w:cs="Arial"/>
          <w:b/>
          <w:sz w:val="22"/>
          <w:szCs w:val="22"/>
        </w:rPr>
      </w:pPr>
    </w:p>
    <w:p w14:paraId="5E980B81"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Date of Completion:</w:t>
      </w:r>
    </w:p>
    <w:p w14:paraId="09FE3C51" w14:textId="77777777" w:rsidR="00170441" w:rsidRPr="00E86861" w:rsidRDefault="00170441" w:rsidP="00170441">
      <w:pPr>
        <w:rPr>
          <w:rFonts w:ascii="Trebuchet MS" w:hAnsi="Trebuchet MS" w:cs="Arial"/>
          <w:b/>
          <w:sz w:val="22"/>
          <w:szCs w:val="22"/>
        </w:rPr>
      </w:pPr>
    </w:p>
    <w:p w14:paraId="795CAAD7" w14:textId="77777777" w:rsidR="00170441" w:rsidRPr="00E86861" w:rsidRDefault="00170441" w:rsidP="00170441">
      <w:pPr>
        <w:rPr>
          <w:rFonts w:ascii="Trebuchet MS" w:hAnsi="Trebuchet MS" w:cs="Arial"/>
          <w:b/>
          <w:sz w:val="22"/>
          <w:szCs w:val="22"/>
        </w:rPr>
      </w:pPr>
    </w:p>
    <w:p w14:paraId="7312FBE1" w14:textId="77777777" w:rsidR="00170441" w:rsidRPr="00E86861" w:rsidRDefault="00170441" w:rsidP="00170441">
      <w:pPr>
        <w:rPr>
          <w:rFonts w:ascii="Trebuchet MS" w:hAnsi="Trebuchet MS" w:cs="Arial"/>
          <w:b/>
          <w:sz w:val="22"/>
          <w:szCs w:val="22"/>
        </w:rPr>
      </w:pPr>
    </w:p>
    <w:p w14:paraId="3A55D7A8" w14:textId="77777777" w:rsidR="00170441" w:rsidRPr="00E86861" w:rsidRDefault="00170441" w:rsidP="00170441">
      <w:pPr>
        <w:rPr>
          <w:rFonts w:ascii="Trebuchet MS" w:hAnsi="Trebuchet MS" w:cs="Arial"/>
          <w:b/>
          <w:sz w:val="22"/>
          <w:szCs w:val="22"/>
        </w:rPr>
      </w:pPr>
    </w:p>
    <w:p w14:paraId="0A3F17AF" w14:textId="77777777" w:rsidR="00170441" w:rsidRPr="00E86861" w:rsidRDefault="00170441" w:rsidP="00170441">
      <w:pPr>
        <w:rPr>
          <w:rFonts w:ascii="Trebuchet MS" w:hAnsi="Trebuchet MS" w:cs="Arial"/>
          <w:b/>
          <w:sz w:val="22"/>
          <w:szCs w:val="22"/>
        </w:rPr>
      </w:pPr>
    </w:p>
    <w:p w14:paraId="317C4B46"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Areas to follow up:</w:t>
      </w:r>
    </w:p>
    <w:p w14:paraId="086086D6" w14:textId="77777777" w:rsidR="00170441" w:rsidRPr="00E86861" w:rsidRDefault="00170441" w:rsidP="00170441">
      <w:pPr>
        <w:rPr>
          <w:rFonts w:ascii="Trebuchet MS" w:hAnsi="Trebuchet MS" w:cs="Arial"/>
          <w:b/>
          <w:sz w:val="22"/>
          <w:szCs w:val="22"/>
        </w:rPr>
      </w:pPr>
    </w:p>
    <w:p w14:paraId="7A218160" w14:textId="77777777" w:rsidR="00170441" w:rsidRPr="00E86861" w:rsidRDefault="00170441" w:rsidP="00170441">
      <w:pPr>
        <w:rPr>
          <w:rFonts w:ascii="Trebuchet MS" w:hAnsi="Trebuchet MS"/>
          <w:b/>
          <w:sz w:val="22"/>
          <w:szCs w:val="22"/>
        </w:rPr>
      </w:pPr>
    </w:p>
    <w:p w14:paraId="726D4492" w14:textId="77777777" w:rsidR="00170441" w:rsidRPr="00E86861" w:rsidRDefault="00170441" w:rsidP="00170441">
      <w:pPr>
        <w:rPr>
          <w:rFonts w:ascii="Trebuchet MS" w:hAnsi="Trebuchet MS" w:cs="Arial"/>
          <w:b/>
          <w:sz w:val="22"/>
          <w:szCs w:val="22"/>
        </w:rPr>
      </w:pPr>
    </w:p>
    <w:p w14:paraId="64EC8940"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Training needs Identified:</w:t>
      </w:r>
    </w:p>
    <w:p w14:paraId="610731EB" w14:textId="77777777" w:rsidR="00293E31" w:rsidRDefault="00293E31" w:rsidP="004B7FFE">
      <w:pPr>
        <w:pStyle w:val="Headings"/>
        <w:rPr>
          <w:color w:val="3484CC"/>
        </w:rPr>
      </w:pPr>
      <w:bookmarkStart w:id="77" w:name="_Toc18666396"/>
      <w:r w:rsidRPr="00293E31">
        <w:rPr>
          <w:color w:val="3484CC"/>
        </w:rPr>
        <w:t xml:space="preserve">Appendix </w:t>
      </w:r>
      <w:r w:rsidR="00C640AD">
        <w:rPr>
          <w:color w:val="3484CC"/>
        </w:rPr>
        <w:t>11</w:t>
      </w:r>
      <w:r w:rsidR="00345301">
        <w:rPr>
          <w:color w:val="3484CC"/>
        </w:rPr>
        <w:t xml:space="preserve"> – School Contact Details</w:t>
      </w:r>
      <w:bookmarkEnd w:id="77"/>
    </w:p>
    <w:p w14:paraId="6C12DF42" w14:textId="77777777" w:rsidR="00F80305" w:rsidRDefault="00F80305" w:rsidP="00F80305"/>
    <w:p w14:paraId="2B0BCD7B" w14:textId="77777777" w:rsidR="00F80305" w:rsidRPr="00F80305" w:rsidRDefault="00F80305" w:rsidP="00F80305"/>
    <w:p w14:paraId="7ED6ADBD" w14:textId="77777777" w:rsidR="001928B2" w:rsidRPr="00F80305" w:rsidRDefault="001928B2" w:rsidP="00876949">
      <w:pPr>
        <w:spacing w:line="276" w:lineRule="auto"/>
        <w:ind w:left="426"/>
        <w:jc w:val="both"/>
        <w:rPr>
          <w:rFonts w:ascii="Calibri" w:eastAsia="Calibri" w:hAnsi="Calibri"/>
          <w:sz w:val="22"/>
          <w:szCs w:val="22"/>
        </w:rPr>
        <w:sectPr w:rsidR="001928B2" w:rsidRPr="00F80305" w:rsidSect="0087593C">
          <w:headerReference w:type="even" r:id="rId106"/>
          <w:headerReference w:type="default" r:id="rId107"/>
          <w:footerReference w:type="even" r:id="rId108"/>
          <w:footerReference w:type="default" r:id="rId109"/>
          <w:headerReference w:type="first" r:id="rId110"/>
          <w:pgSz w:w="11906" w:h="16838"/>
          <w:pgMar w:top="720" w:right="720" w:bottom="720" w:left="720" w:header="709" w:footer="709" w:gutter="0"/>
          <w:cols w:space="708"/>
          <w:docGrid w:linePitch="360"/>
        </w:sectPr>
      </w:pPr>
      <w:r w:rsidRPr="000A4625">
        <w:rPr>
          <w:rFonts w:ascii="Calibri" w:eastAsia="Calibri" w:hAnsi="Calibri"/>
          <w:noProof/>
          <w:sz w:val="22"/>
          <w:szCs w:val="22"/>
          <w:lang w:eastAsia="en-GB"/>
        </w:rPr>
        <mc:AlternateContent>
          <mc:Choice Requires="wps">
            <w:drawing>
              <wp:inline distT="0" distB="0" distL="0" distR="0" wp14:anchorId="2ED8B7A1" wp14:editId="4B0972DB">
                <wp:extent cx="5959475" cy="6444691"/>
                <wp:effectExtent l="0" t="0" r="2222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44691"/>
                        </a:xfrm>
                        <a:prstGeom prst="rect">
                          <a:avLst/>
                        </a:prstGeom>
                        <a:solidFill>
                          <a:srgbClr val="FFFFFF"/>
                        </a:solidFill>
                        <a:ln w="9525">
                          <a:solidFill>
                            <a:srgbClr val="000000"/>
                          </a:solidFill>
                          <a:miter lim="800000"/>
                          <a:headEnd/>
                          <a:tailEnd/>
                        </a:ln>
                      </wps:spPr>
                      <wps:txbx>
                        <w:txbxContent>
                          <w:p w14:paraId="79DA9BB7" w14:textId="77777777" w:rsidR="00B018C7" w:rsidRPr="00C43611" w:rsidRDefault="00B018C7"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14:paraId="5294AB59" w14:textId="77777777" w:rsidR="00B018C7" w:rsidRPr="00C43611" w:rsidRDefault="00B018C7"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14:paraId="2C7E5684" w14:textId="77777777" w:rsidR="00B018C7" w:rsidRDefault="00B018C7"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1" w:history="1">
                              <w:r w:rsidRPr="00771E8F">
                                <w:rPr>
                                  <w:rStyle w:val="Hyperlink"/>
                                  <w:rFonts w:ascii="Trebuchet MS" w:hAnsi="Trebuchet MS"/>
                                  <w:sz w:val="22"/>
                                  <w:szCs w:val="22"/>
                                </w:rPr>
                                <w:t>office@chadsmead.staffs.sch.uk</w:t>
                              </w:r>
                            </w:hyperlink>
                          </w:p>
                          <w:p w14:paraId="05C9CFFC" w14:textId="77777777" w:rsidR="00B018C7" w:rsidRPr="00C43611" w:rsidRDefault="00B018C7"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14:paraId="2A3CBBB5" w14:textId="77777777" w:rsidR="00B018C7" w:rsidRPr="00C43611" w:rsidRDefault="00B018C7"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14:paraId="76F9DB54" w14:textId="77777777" w:rsidR="00B018C7" w:rsidRDefault="00B018C7"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2" w:history="1">
                              <w:r w:rsidRPr="00771E8F">
                                <w:rPr>
                                  <w:rStyle w:val="Hyperlink"/>
                                  <w:rFonts w:ascii="Trebuchet MS" w:hAnsi="Trebuchet MS"/>
                                  <w:sz w:val="22"/>
                                  <w:szCs w:val="22"/>
                                </w:rPr>
                                <w:t>office@chadsmead.staffs.sch.uk</w:t>
                              </w:r>
                            </w:hyperlink>
                          </w:p>
                          <w:p w14:paraId="6A6017C7" w14:textId="77777777" w:rsidR="00B018C7" w:rsidRPr="00C43611" w:rsidRDefault="00B018C7"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14:paraId="037D2DA6" w14:textId="77777777" w:rsidR="00B018C7" w:rsidRPr="00C43611" w:rsidRDefault="00B018C7"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14:paraId="744CF28C" w14:textId="77777777" w:rsidR="00B018C7" w:rsidRPr="00C43611" w:rsidRDefault="00B018C7"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14:paraId="4701DC5F" w14:textId="77777777" w:rsidR="00B018C7" w:rsidRPr="0084547A" w:rsidRDefault="00B018C7" w:rsidP="0084547A">
                            <w:pPr>
                              <w:pStyle w:val="Default"/>
                              <w:widowControl w:val="0"/>
                              <w:ind w:left="720"/>
                              <w:rPr>
                                <w:rFonts w:ascii="Trebuchet MS" w:hAnsi="Trebuchet MS"/>
                                <w:sz w:val="22"/>
                                <w:szCs w:val="22"/>
                              </w:rPr>
                            </w:pPr>
                          </w:p>
                          <w:p w14:paraId="2D6FF790" w14:textId="77777777" w:rsidR="00B018C7" w:rsidRPr="00C43611" w:rsidRDefault="00B018C7" w:rsidP="001928B2">
                            <w:pPr>
                              <w:pStyle w:val="Default"/>
                              <w:ind w:left="720"/>
                              <w:rPr>
                                <w:rFonts w:ascii="Trebuchet MS" w:hAnsi="Trebuchet MS"/>
                                <w:sz w:val="22"/>
                                <w:szCs w:val="22"/>
                              </w:rPr>
                            </w:pPr>
                          </w:p>
                          <w:p w14:paraId="3B791AFE" w14:textId="77777777" w:rsidR="00B018C7" w:rsidRPr="00C43611" w:rsidRDefault="00B018C7"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3" w:history="1">
                              <w:r w:rsidRPr="00771E8F">
                                <w:rPr>
                                  <w:rStyle w:val="Hyperlink"/>
                                  <w:rFonts w:ascii="Trebuchet MS" w:hAnsi="Trebuchet MS"/>
                                  <w:sz w:val="22"/>
                                  <w:szCs w:val="22"/>
                                </w:rPr>
                                <w:t>office@chadsmead.staffs.sch.uk</w:t>
                              </w:r>
                            </w:hyperlink>
                          </w:p>
                          <w:p w14:paraId="300D4749" w14:textId="77777777" w:rsidR="00B018C7" w:rsidRPr="00C43611" w:rsidRDefault="00B018C7"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14:paraId="08747A2A" w14:textId="77777777" w:rsidR="00B018C7" w:rsidRPr="00C43611" w:rsidRDefault="00B018C7"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Pr>
                                <w:rFonts w:ascii="Trebuchet MS" w:hAnsi="Trebuchet MS"/>
                                <w:sz w:val="22"/>
                                <w:szCs w:val="22"/>
                              </w:rPr>
                              <w:t>Jon Spears</w:t>
                            </w:r>
                          </w:p>
                          <w:p w14:paraId="777F4B09" w14:textId="77777777" w:rsidR="00B018C7" w:rsidRDefault="00B018C7"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4" w:history="1">
                              <w:r w:rsidRPr="00771E8F">
                                <w:rPr>
                                  <w:rStyle w:val="Hyperlink"/>
                                  <w:rFonts w:ascii="Trebuchet MS" w:hAnsi="Trebuchet MS"/>
                                  <w:sz w:val="22"/>
                                  <w:szCs w:val="22"/>
                                </w:rPr>
                                <w:t>jonspearsgov@chadsmead.staffs.sch.uk</w:t>
                              </w:r>
                            </w:hyperlink>
                          </w:p>
                          <w:p w14:paraId="696E97CC" w14:textId="77777777" w:rsidR="00B018C7" w:rsidRPr="00C43611" w:rsidRDefault="00B018C7" w:rsidP="001928B2">
                            <w:pPr>
                              <w:pStyle w:val="CM156"/>
                              <w:spacing w:after="240"/>
                              <w:rPr>
                                <w:rFonts w:ascii="Trebuchet MS" w:hAnsi="Trebuchet MS"/>
                                <w:sz w:val="22"/>
                                <w:szCs w:val="22"/>
                              </w:rPr>
                            </w:pPr>
                          </w:p>
                          <w:p w14:paraId="52C24CF1" w14:textId="77777777" w:rsidR="00B018C7" w:rsidRPr="00C43611" w:rsidRDefault="00B018C7"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14:paraId="030E9F9B" w14:textId="77777777" w:rsidR="00B018C7" w:rsidRDefault="00B018C7"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5" w:history="1">
                              <w:r w:rsidRPr="00771E8F">
                                <w:rPr>
                                  <w:rStyle w:val="Hyperlink"/>
                                  <w:rFonts w:ascii="Trebuchet MS" w:hAnsi="Trebuchet MS"/>
                                  <w:sz w:val="22"/>
                                  <w:szCs w:val="22"/>
                                </w:rPr>
                                <w:t>office@chadsmead.staffs.sch.uk</w:t>
                              </w:r>
                            </w:hyperlink>
                          </w:p>
                          <w:p w14:paraId="630DBFEB" w14:textId="77777777" w:rsidR="00B018C7" w:rsidRPr="00C43611" w:rsidRDefault="00B018C7"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wps:txbx>
                      <wps:bodyPr rot="0" vert="horz" wrap="square" lIns="91440" tIns="45720" rIns="91440" bIns="45720" anchor="t" anchorCtr="0" upright="1">
                        <a:noAutofit/>
                      </wps:bodyPr>
                    </wps:wsp>
                  </a:graphicData>
                </a:graphic>
              </wp:inline>
            </w:drawing>
          </mc:Choice>
          <mc:Fallback>
            <w:pict>
              <v:shapetype w14:anchorId="2ED8B7A1" id="_x0000_t202" coordsize="21600,21600" o:spt="202" path="m,l,21600r21600,l21600,xe">
                <v:stroke joinstyle="miter"/>
                <v:path gradientshapeok="t" o:connecttype="rect"/>
              </v:shapetype>
              <v:shape id="Text Box 3" o:spid="_x0000_s1026" type="#_x0000_t202" style="width:469.25pt;height:5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">
                <v:textbox>
                  <w:txbxContent>
                    <w:p w14:paraId="79DA9BB7" w14:textId="77777777" w:rsidR="00B018C7" w:rsidRPr="00C43611" w:rsidRDefault="00B018C7"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14:paraId="5294AB59" w14:textId="77777777" w:rsidR="00B018C7" w:rsidRPr="00C43611" w:rsidRDefault="00B018C7"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14:paraId="2C7E5684" w14:textId="77777777" w:rsidR="00B018C7" w:rsidRDefault="00B018C7"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6" w:history="1">
                        <w:r w:rsidRPr="00771E8F">
                          <w:rPr>
                            <w:rStyle w:val="Hyperlink"/>
                            <w:rFonts w:ascii="Trebuchet MS" w:hAnsi="Trebuchet MS"/>
                            <w:sz w:val="22"/>
                            <w:szCs w:val="22"/>
                          </w:rPr>
                          <w:t>office@chadsmead.staffs.sch.uk</w:t>
                        </w:r>
                      </w:hyperlink>
                    </w:p>
                    <w:p w14:paraId="05C9CFFC" w14:textId="77777777" w:rsidR="00B018C7" w:rsidRPr="00C43611" w:rsidRDefault="00B018C7"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14:paraId="2A3CBBB5" w14:textId="77777777" w:rsidR="00B018C7" w:rsidRPr="00C43611" w:rsidRDefault="00B018C7"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14:paraId="76F9DB54" w14:textId="77777777" w:rsidR="00B018C7" w:rsidRDefault="00B018C7"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7" w:history="1">
                        <w:r w:rsidRPr="00771E8F">
                          <w:rPr>
                            <w:rStyle w:val="Hyperlink"/>
                            <w:rFonts w:ascii="Trebuchet MS" w:hAnsi="Trebuchet MS"/>
                            <w:sz w:val="22"/>
                            <w:szCs w:val="22"/>
                          </w:rPr>
                          <w:t>office@chadsmead.staffs.sch.uk</w:t>
                        </w:r>
                      </w:hyperlink>
                    </w:p>
                    <w:p w14:paraId="6A6017C7" w14:textId="77777777" w:rsidR="00B018C7" w:rsidRPr="00C43611" w:rsidRDefault="00B018C7"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14:paraId="037D2DA6" w14:textId="77777777" w:rsidR="00B018C7" w:rsidRPr="00C43611" w:rsidRDefault="00B018C7"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14:paraId="744CF28C" w14:textId="77777777" w:rsidR="00B018C7" w:rsidRPr="00C43611" w:rsidRDefault="00B018C7"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14:paraId="4701DC5F" w14:textId="77777777" w:rsidR="00B018C7" w:rsidRPr="0084547A" w:rsidRDefault="00B018C7" w:rsidP="0084547A">
                      <w:pPr>
                        <w:pStyle w:val="Default"/>
                        <w:widowControl w:val="0"/>
                        <w:ind w:left="720"/>
                        <w:rPr>
                          <w:rFonts w:ascii="Trebuchet MS" w:hAnsi="Trebuchet MS"/>
                          <w:sz w:val="22"/>
                          <w:szCs w:val="22"/>
                        </w:rPr>
                      </w:pPr>
                    </w:p>
                    <w:p w14:paraId="2D6FF790" w14:textId="77777777" w:rsidR="00B018C7" w:rsidRPr="00C43611" w:rsidRDefault="00B018C7" w:rsidP="001928B2">
                      <w:pPr>
                        <w:pStyle w:val="Default"/>
                        <w:ind w:left="720"/>
                        <w:rPr>
                          <w:rFonts w:ascii="Trebuchet MS" w:hAnsi="Trebuchet MS"/>
                          <w:sz w:val="22"/>
                          <w:szCs w:val="22"/>
                        </w:rPr>
                      </w:pPr>
                    </w:p>
                    <w:p w14:paraId="3B791AFE" w14:textId="77777777" w:rsidR="00B018C7" w:rsidRPr="00C43611" w:rsidRDefault="00B018C7"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8" w:history="1">
                        <w:r w:rsidRPr="00771E8F">
                          <w:rPr>
                            <w:rStyle w:val="Hyperlink"/>
                            <w:rFonts w:ascii="Trebuchet MS" w:hAnsi="Trebuchet MS"/>
                            <w:sz w:val="22"/>
                            <w:szCs w:val="22"/>
                          </w:rPr>
                          <w:t>office@chadsmead.staffs.sch.uk</w:t>
                        </w:r>
                      </w:hyperlink>
                    </w:p>
                    <w:p w14:paraId="300D4749" w14:textId="77777777" w:rsidR="00B018C7" w:rsidRPr="00C43611" w:rsidRDefault="00B018C7"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14:paraId="08747A2A" w14:textId="77777777" w:rsidR="00B018C7" w:rsidRPr="00C43611" w:rsidRDefault="00B018C7"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Pr>
                          <w:rFonts w:ascii="Trebuchet MS" w:hAnsi="Trebuchet MS"/>
                          <w:sz w:val="22"/>
                          <w:szCs w:val="22"/>
                        </w:rPr>
                        <w:t>Jon Spears</w:t>
                      </w:r>
                    </w:p>
                    <w:p w14:paraId="777F4B09" w14:textId="77777777" w:rsidR="00B018C7" w:rsidRDefault="00B018C7"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9" w:history="1">
                        <w:r w:rsidRPr="00771E8F">
                          <w:rPr>
                            <w:rStyle w:val="Hyperlink"/>
                            <w:rFonts w:ascii="Trebuchet MS" w:hAnsi="Trebuchet MS"/>
                            <w:sz w:val="22"/>
                            <w:szCs w:val="22"/>
                          </w:rPr>
                          <w:t>jonspearsgov@chadsmead.staffs.sch.uk</w:t>
                        </w:r>
                      </w:hyperlink>
                    </w:p>
                    <w:p w14:paraId="696E97CC" w14:textId="77777777" w:rsidR="00B018C7" w:rsidRPr="00C43611" w:rsidRDefault="00B018C7" w:rsidP="001928B2">
                      <w:pPr>
                        <w:pStyle w:val="CM156"/>
                        <w:spacing w:after="240"/>
                        <w:rPr>
                          <w:rFonts w:ascii="Trebuchet MS" w:hAnsi="Trebuchet MS"/>
                          <w:sz w:val="22"/>
                          <w:szCs w:val="22"/>
                        </w:rPr>
                      </w:pPr>
                    </w:p>
                    <w:p w14:paraId="52C24CF1" w14:textId="77777777" w:rsidR="00B018C7" w:rsidRPr="00C43611" w:rsidRDefault="00B018C7"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14:paraId="030E9F9B" w14:textId="77777777" w:rsidR="00B018C7" w:rsidRDefault="00B018C7"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20" w:history="1">
                        <w:r w:rsidRPr="00771E8F">
                          <w:rPr>
                            <w:rStyle w:val="Hyperlink"/>
                            <w:rFonts w:ascii="Trebuchet MS" w:hAnsi="Trebuchet MS"/>
                            <w:sz w:val="22"/>
                            <w:szCs w:val="22"/>
                          </w:rPr>
                          <w:t>office@chadsmead.staffs.sch.uk</w:t>
                        </w:r>
                      </w:hyperlink>
                    </w:p>
                    <w:p w14:paraId="630DBFEB" w14:textId="77777777" w:rsidR="00B018C7" w:rsidRPr="00C43611" w:rsidRDefault="00B018C7"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v:textbox>
                <w10:anchorlock/>
              </v:shape>
            </w:pict>
          </mc:Fallback>
        </mc:AlternateContent>
      </w:r>
    </w:p>
    <w:p w14:paraId="0CD4257F" w14:textId="77777777" w:rsidR="00C640AD" w:rsidRDefault="00C640AD">
      <w:pPr>
        <w:spacing w:after="160" w:line="259" w:lineRule="auto"/>
        <w:rPr>
          <w:rFonts w:ascii="Trebuchet MS" w:hAnsi="Trebuchet MS" w:cs="Arial"/>
          <w:b/>
          <w:bCs/>
          <w:lang w:eastAsia="en-GB"/>
        </w:rPr>
      </w:pPr>
      <w:r w:rsidRPr="000A4625">
        <w:rPr>
          <w:rFonts w:ascii="Calibri" w:eastAsia="Calibri" w:hAnsi="Calibri"/>
          <w:noProof/>
          <w:sz w:val="22"/>
          <w:szCs w:val="22"/>
          <w:lang w:eastAsia="en-GB"/>
        </w:rPr>
        <mc:AlternateContent>
          <mc:Choice Requires="wps">
            <w:drawing>
              <wp:inline distT="0" distB="0" distL="0" distR="0" wp14:anchorId="44880D75" wp14:editId="32790970">
                <wp:extent cx="5959475" cy="6444691"/>
                <wp:effectExtent l="0" t="0" r="2222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44691"/>
                        </a:xfrm>
                        <a:prstGeom prst="rect">
                          <a:avLst/>
                        </a:prstGeom>
                        <a:solidFill>
                          <a:srgbClr val="FFFFFF"/>
                        </a:solidFill>
                        <a:ln w="9525">
                          <a:solidFill>
                            <a:srgbClr val="000000"/>
                          </a:solidFill>
                          <a:miter lim="800000"/>
                          <a:headEnd/>
                          <a:tailEnd/>
                        </a:ln>
                      </wps:spPr>
                      <wps:txbx>
                        <w:txbxContent>
                          <w:p w14:paraId="0D9F649C" w14:textId="77777777" w:rsidR="00B018C7" w:rsidRPr="00C43611" w:rsidRDefault="00B018C7"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14:paraId="36E378C8" w14:textId="77777777" w:rsidR="00B018C7" w:rsidRDefault="00B018C7" w:rsidP="00C640AD">
                            <w:pPr>
                              <w:pStyle w:val="CM158"/>
                              <w:spacing w:after="230" w:line="258" w:lineRule="atLeast"/>
                              <w:rPr>
                                <w:rFonts w:ascii="Trebuchet MS" w:hAnsi="Trebuchet MS"/>
                                <w:b/>
                                <w:sz w:val="22"/>
                                <w:szCs w:val="22"/>
                              </w:rPr>
                            </w:pPr>
                          </w:p>
                          <w:p w14:paraId="4F9D6EC4" w14:textId="77777777" w:rsidR="00B018C7" w:rsidRPr="00C43611" w:rsidRDefault="00B018C7"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Pr>
                                <w:rFonts w:ascii="Trebuchet MS" w:hAnsi="Trebuchet MS"/>
                                <w:b/>
                                <w:sz w:val="22"/>
                                <w:szCs w:val="22"/>
                              </w:rPr>
                              <w:t xml:space="preserve"> Jenny Wallbank</w:t>
                            </w:r>
                          </w:p>
                          <w:p w14:paraId="65AF346F" w14:textId="0C6B1CD4" w:rsidR="00B018C7" w:rsidRPr="00556336"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556336">
                              <w:rPr>
                                <w:rFonts w:ascii="Trebuchet MS" w:hAnsi="Trebuchet MS"/>
                                <w:sz w:val="22"/>
                                <w:szCs w:val="22"/>
                              </w:rPr>
                              <w:t>headteacher@stoneydelph.staffs.sch.uk</w:t>
                            </w:r>
                          </w:p>
                          <w:p w14:paraId="0D7B815C" w14:textId="77777777" w:rsidR="00B018C7" w:rsidRPr="00556336" w:rsidRDefault="00B018C7" w:rsidP="00556336">
                            <w:pPr>
                              <w:widowControl w:val="0"/>
                              <w:autoSpaceDE w:val="0"/>
                              <w:autoSpaceDN w:val="0"/>
                              <w:adjustRightInd w:val="0"/>
                              <w:spacing w:after="240" w:line="258" w:lineRule="atLeast"/>
                              <w:rPr>
                                <w:rFonts w:ascii="Trebuchet MS" w:hAnsi="Trebuchet MS" w:cs="Arial"/>
                                <w:sz w:val="22"/>
                                <w:szCs w:val="22"/>
                                <w:lang w:eastAsia="en-GB"/>
                              </w:rPr>
                            </w:pPr>
                            <w:r w:rsidRPr="00556336">
                              <w:rPr>
                                <w:rFonts w:ascii="Trebuchet MS" w:hAnsi="Trebuchet MS" w:cs="Arial"/>
                                <w:sz w:val="22"/>
                                <w:szCs w:val="22"/>
                                <w:lang w:eastAsia="en-GB"/>
                              </w:rPr>
                              <w:tab/>
                            </w:r>
                            <w:r w:rsidRPr="00556336">
                              <w:rPr>
                                <w:rFonts w:ascii="Trebuchet MS" w:hAnsi="Trebuchet MS" w:cs="Arial"/>
                                <w:sz w:val="22"/>
                                <w:szCs w:val="22"/>
                                <w:lang w:eastAsia="en-GB"/>
                              </w:rPr>
                              <w:tab/>
                            </w:r>
                            <w:r w:rsidRPr="00556336">
                              <w:rPr>
                                <w:rFonts w:ascii="Trebuchet MS" w:hAnsi="Trebuchet MS" w:cs="Arial"/>
                                <w:sz w:val="22"/>
                                <w:szCs w:val="22"/>
                                <w:lang w:eastAsia="en-GB"/>
                              </w:rPr>
                              <w:tab/>
                              <w:t>tel:  01827 896666</w:t>
                            </w:r>
                            <w:r w:rsidRPr="00556336">
                              <w:rPr>
                                <w:rFonts w:ascii="Arial" w:hAnsi="Arial" w:cs="Arial"/>
                                <w:color w:val="FFFFFF"/>
                                <w:lang w:val="en" w:eastAsia="en-GB"/>
                              </w:rPr>
                              <w:t>6666</w:t>
                            </w:r>
                          </w:p>
                          <w:p w14:paraId="66E14D6A" w14:textId="37156F4F" w:rsidR="00B018C7" w:rsidRPr="00C43611" w:rsidRDefault="00B018C7" w:rsidP="00C640AD">
                            <w:pPr>
                              <w:pStyle w:val="CM156"/>
                              <w:spacing w:after="240" w:line="258" w:lineRule="atLeast"/>
                              <w:rPr>
                                <w:rFonts w:ascii="Trebuchet MS" w:hAnsi="Trebuchet MS"/>
                                <w:sz w:val="22"/>
                                <w:szCs w:val="22"/>
                              </w:rPr>
                            </w:pPr>
                          </w:p>
                          <w:p w14:paraId="6C63B63E" w14:textId="77777777" w:rsidR="00B018C7" w:rsidRPr="00C43611" w:rsidRDefault="00B018C7" w:rsidP="00A86684">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w:t>
                            </w:r>
                            <w:r>
                              <w:rPr>
                                <w:rFonts w:ascii="Trebuchet MS" w:hAnsi="Trebuchet MS"/>
                                <w:b/>
                                <w:sz w:val="22"/>
                                <w:szCs w:val="22"/>
                              </w:rPr>
                              <w:t>s</w:t>
                            </w:r>
                            <w:r w:rsidRPr="00C43611">
                              <w:rPr>
                                <w:rFonts w:ascii="Trebuchet MS" w:hAnsi="Trebuchet MS"/>
                                <w:b/>
                                <w:sz w:val="22"/>
                                <w:szCs w:val="22"/>
                              </w:rPr>
                              <w:t xml:space="preserve"> (DDSL</w:t>
                            </w:r>
                            <w:r>
                              <w:rPr>
                                <w:rFonts w:ascii="Trebuchet MS" w:hAnsi="Trebuchet MS"/>
                                <w:b/>
                                <w:sz w:val="22"/>
                                <w:szCs w:val="22"/>
                              </w:rPr>
                              <w:t>s</w:t>
                            </w:r>
                            <w:r w:rsidRPr="00C43611">
                              <w:rPr>
                                <w:rFonts w:ascii="Trebuchet MS" w:hAnsi="Trebuchet MS"/>
                                <w:b/>
                                <w:sz w:val="22"/>
                                <w:szCs w:val="22"/>
                              </w:rPr>
                              <w:t xml:space="preserve">) </w:t>
                            </w:r>
                            <w:r>
                              <w:rPr>
                                <w:rFonts w:ascii="Trebuchet MS" w:hAnsi="Trebuchet MS"/>
                                <w:b/>
                                <w:sz w:val="22"/>
                                <w:szCs w:val="22"/>
                              </w:rPr>
                              <w:t xml:space="preserve">are </w:t>
                            </w:r>
                            <w:r>
                              <w:rPr>
                                <w:rFonts w:ascii="Trebuchet MS" w:hAnsi="Trebuchet MS"/>
                                <w:sz w:val="22"/>
                                <w:szCs w:val="22"/>
                              </w:rPr>
                              <w:t>Kate Devitt, Caroline Hall and Claire Bevan</w:t>
                            </w:r>
                          </w:p>
                          <w:p w14:paraId="48536774" w14:textId="77777777" w:rsidR="00B018C7" w:rsidRDefault="00B018C7" w:rsidP="00A86684">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t>email:  office@stoneydelph.staffs.sch.uk</w:t>
                            </w:r>
                          </w:p>
                          <w:p w14:paraId="42B49B97" w14:textId="77777777" w:rsidR="00B018C7" w:rsidRPr="00C43611" w:rsidRDefault="00B018C7" w:rsidP="00A86684">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01827 896666</w:t>
                            </w:r>
                            <w:r>
                              <w:rPr>
                                <w:color w:val="FFFFFF"/>
                                <w:lang w:val="en"/>
                              </w:rPr>
                              <w:t>6666</w:t>
                            </w:r>
                          </w:p>
                          <w:p w14:paraId="25C1D084" w14:textId="7EE70EFC" w:rsidR="00B018C7" w:rsidRPr="00C43611" w:rsidRDefault="00B018C7" w:rsidP="00C640AD">
                            <w:pPr>
                              <w:pStyle w:val="CM156"/>
                              <w:spacing w:after="240" w:line="258" w:lineRule="atLeast"/>
                              <w:rPr>
                                <w:rFonts w:ascii="Trebuchet MS" w:hAnsi="Trebuchet MS"/>
                                <w:sz w:val="22"/>
                                <w:szCs w:val="22"/>
                              </w:rPr>
                            </w:pPr>
                          </w:p>
                          <w:p w14:paraId="05007CFA" w14:textId="36CE928D" w:rsidR="00B018C7" w:rsidRPr="00C43611" w:rsidRDefault="00B018C7" w:rsidP="004B7FFE">
                            <w:pPr>
                              <w:pStyle w:val="CM156"/>
                              <w:spacing w:before="120" w:after="120"/>
                            </w:pPr>
                            <w:r w:rsidRPr="00C43611">
                              <w:t xml:space="preserve"> </w:t>
                            </w:r>
                          </w:p>
                          <w:p w14:paraId="7EC72FD9" w14:textId="77777777" w:rsidR="00B018C7" w:rsidRPr="00C43611" w:rsidRDefault="00B018C7" w:rsidP="00A86684">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Pr>
                                <w:rFonts w:ascii="Trebuchet MS" w:hAnsi="Trebuchet MS"/>
                                <w:b/>
                                <w:sz w:val="22"/>
                                <w:szCs w:val="22"/>
                              </w:rPr>
                              <w:t xml:space="preserve"> </w:t>
                            </w:r>
                            <w:r w:rsidRPr="008B03DC">
                              <w:rPr>
                                <w:rFonts w:ascii="Trebuchet MS" w:hAnsi="Trebuchet MS"/>
                                <w:sz w:val="22"/>
                                <w:szCs w:val="22"/>
                              </w:rPr>
                              <w:t>Sue Ebrey</w:t>
                            </w:r>
                          </w:p>
                          <w:p w14:paraId="3A839E67" w14:textId="77777777" w:rsidR="00B018C7" w:rsidRPr="00C43611" w:rsidRDefault="00B018C7" w:rsidP="00A86684">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r w:rsidRPr="00C43611">
                              <w:rPr>
                                <w:rFonts w:ascii="Trebuchet MS" w:hAnsi="Trebuchet MS"/>
                                <w:sz w:val="22"/>
                                <w:szCs w:val="22"/>
                              </w:rPr>
                              <w:tab/>
                            </w:r>
                          </w:p>
                          <w:p w14:paraId="6660B7F2" w14:textId="77777777" w:rsidR="00B018C7" w:rsidRDefault="00B018C7" w:rsidP="00A86684">
                            <w:pPr>
                              <w:pStyle w:val="CM163"/>
                              <w:spacing w:after="240"/>
                              <w:rPr>
                                <w:rFonts w:ascii="Trebuchet MS" w:hAnsi="Trebuchet MS"/>
                                <w:b/>
                                <w:sz w:val="22"/>
                                <w:szCs w:val="22"/>
                              </w:rPr>
                            </w:pPr>
                          </w:p>
                          <w:p w14:paraId="277DB9A6" w14:textId="77777777" w:rsidR="00B018C7" w:rsidRPr="00C43611" w:rsidRDefault="00B018C7" w:rsidP="00A86684">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Jenny Wallbank</w:t>
                            </w:r>
                          </w:p>
                          <w:p w14:paraId="1D47DD03" w14:textId="77777777" w:rsidR="00B018C7" w:rsidRDefault="00B018C7" w:rsidP="00A86684">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Pr>
                                <w:rFonts w:ascii="Trebuchet MS" w:hAnsi="Trebuchet MS"/>
                                <w:sz w:val="22"/>
                                <w:szCs w:val="22"/>
                              </w:rPr>
                              <w:t>headteacher@stoneydelph.staffs.sch.uk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14:paraId="68F68F68" w14:textId="77777777" w:rsidR="00B018C7" w:rsidRPr="00C43611" w:rsidRDefault="00B018C7" w:rsidP="00A86684">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01827 896666</w:t>
                            </w:r>
                            <w:r>
                              <w:rPr>
                                <w:color w:val="FFFFFF"/>
                                <w:lang w:val="en"/>
                              </w:rPr>
                              <w:t>6666</w:t>
                            </w:r>
                          </w:p>
                          <w:p w14:paraId="5AC2CD7B" w14:textId="635EE030" w:rsidR="00B018C7" w:rsidRPr="00C43611" w:rsidRDefault="00B018C7" w:rsidP="004B7FFE">
                            <w:pPr>
                              <w:pStyle w:val="CM156"/>
                              <w:spacing w:after="240"/>
                              <w:rPr>
                                <w:rFonts w:ascii="Trebuchet MS" w:hAnsi="Trebuchet MS"/>
                                <w:sz w:val="22"/>
                                <w:szCs w:val="22"/>
                              </w:rPr>
                            </w:pPr>
                            <w:r>
                              <w:rPr>
                                <w:rFonts w:ascii="Trebuchet MS" w:hAnsi="Trebuchet MS"/>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 w14:anchorId="44880D75" id="Text Box 5" o:spid="_x0000_s1027" type="#_x0000_t202" style="width:469.25pt;height:5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">
                <v:textbox>
                  <w:txbxContent>
                    <w:p w14:paraId="0D9F649C" w14:textId="77777777" w:rsidR="00B018C7" w:rsidRPr="00C43611" w:rsidRDefault="00B018C7"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14:paraId="36E378C8" w14:textId="77777777" w:rsidR="00B018C7" w:rsidRDefault="00B018C7" w:rsidP="00C640AD">
                      <w:pPr>
                        <w:pStyle w:val="CM158"/>
                        <w:spacing w:after="230" w:line="258" w:lineRule="atLeast"/>
                        <w:rPr>
                          <w:rFonts w:ascii="Trebuchet MS" w:hAnsi="Trebuchet MS"/>
                          <w:b/>
                          <w:sz w:val="22"/>
                          <w:szCs w:val="22"/>
                        </w:rPr>
                      </w:pPr>
                    </w:p>
                    <w:p w14:paraId="4F9D6EC4" w14:textId="77777777" w:rsidR="00B018C7" w:rsidRPr="00C43611" w:rsidRDefault="00B018C7"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Pr>
                          <w:rFonts w:ascii="Trebuchet MS" w:hAnsi="Trebuchet MS"/>
                          <w:b/>
                          <w:sz w:val="22"/>
                          <w:szCs w:val="22"/>
                        </w:rPr>
                        <w:t xml:space="preserve"> Jenny Wallbank</w:t>
                      </w:r>
                    </w:p>
                    <w:p w14:paraId="65AF346F" w14:textId="0C6B1CD4" w:rsidR="00B018C7" w:rsidRPr="00556336"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556336">
                        <w:rPr>
                          <w:rFonts w:ascii="Trebuchet MS" w:hAnsi="Trebuchet MS"/>
                          <w:sz w:val="22"/>
                          <w:szCs w:val="22"/>
                        </w:rPr>
                        <w:t>headteacher@stoneydelph.staffs.sch.uk</w:t>
                      </w:r>
                    </w:p>
                    <w:p w14:paraId="0D7B815C" w14:textId="77777777" w:rsidR="00B018C7" w:rsidRPr="00556336" w:rsidRDefault="00B018C7" w:rsidP="00556336">
                      <w:pPr>
                        <w:widowControl w:val="0"/>
                        <w:autoSpaceDE w:val="0"/>
                        <w:autoSpaceDN w:val="0"/>
                        <w:adjustRightInd w:val="0"/>
                        <w:spacing w:after="240" w:line="258" w:lineRule="atLeast"/>
                        <w:rPr>
                          <w:rFonts w:ascii="Trebuchet MS" w:hAnsi="Trebuchet MS" w:cs="Arial"/>
                          <w:sz w:val="22"/>
                          <w:szCs w:val="22"/>
                          <w:lang w:eastAsia="en-GB"/>
                        </w:rPr>
                      </w:pPr>
                      <w:r w:rsidRPr="00556336">
                        <w:rPr>
                          <w:rFonts w:ascii="Trebuchet MS" w:hAnsi="Trebuchet MS" w:cs="Arial"/>
                          <w:sz w:val="22"/>
                          <w:szCs w:val="22"/>
                          <w:lang w:eastAsia="en-GB"/>
                        </w:rPr>
                        <w:tab/>
                      </w:r>
                      <w:r w:rsidRPr="00556336">
                        <w:rPr>
                          <w:rFonts w:ascii="Trebuchet MS" w:hAnsi="Trebuchet MS" w:cs="Arial"/>
                          <w:sz w:val="22"/>
                          <w:szCs w:val="22"/>
                          <w:lang w:eastAsia="en-GB"/>
                        </w:rPr>
                        <w:tab/>
                      </w:r>
                      <w:r w:rsidRPr="00556336">
                        <w:rPr>
                          <w:rFonts w:ascii="Trebuchet MS" w:hAnsi="Trebuchet MS" w:cs="Arial"/>
                          <w:sz w:val="22"/>
                          <w:szCs w:val="22"/>
                          <w:lang w:eastAsia="en-GB"/>
                        </w:rPr>
                        <w:tab/>
                        <w:t>tel:  01827 896666</w:t>
                      </w:r>
                      <w:r w:rsidRPr="00556336">
                        <w:rPr>
                          <w:rFonts w:ascii="Arial" w:hAnsi="Arial" w:cs="Arial"/>
                          <w:color w:val="FFFFFF"/>
                          <w:lang w:val="en" w:eastAsia="en-GB"/>
                        </w:rPr>
                        <w:t>6666</w:t>
                      </w:r>
                    </w:p>
                    <w:p w14:paraId="66E14D6A" w14:textId="37156F4F" w:rsidR="00B018C7" w:rsidRPr="00C43611" w:rsidRDefault="00B018C7" w:rsidP="00C640AD">
                      <w:pPr>
                        <w:pStyle w:val="CM156"/>
                        <w:spacing w:after="240" w:line="258" w:lineRule="atLeast"/>
                        <w:rPr>
                          <w:rFonts w:ascii="Trebuchet MS" w:hAnsi="Trebuchet MS"/>
                          <w:sz w:val="22"/>
                          <w:szCs w:val="22"/>
                        </w:rPr>
                      </w:pPr>
                    </w:p>
                    <w:p w14:paraId="6C63B63E" w14:textId="77777777" w:rsidR="00B018C7" w:rsidRPr="00C43611" w:rsidRDefault="00B018C7" w:rsidP="00A86684">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w:t>
                      </w:r>
                      <w:r>
                        <w:rPr>
                          <w:rFonts w:ascii="Trebuchet MS" w:hAnsi="Trebuchet MS"/>
                          <w:b/>
                          <w:sz w:val="22"/>
                          <w:szCs w:val="22"/>
                        </w:rPr>
                        <w:t>s</w:t>
                      </w:r>
                      <w:r w:rsidRPr="00C43611">
                        <w:rPr>
                          <w:rFonts w:ascii="Trebuchet MS" w:hAnsi="Trebuchet MS"/>
                          <w:b/>
                          <w:sz w:val="22"/>
                          <w:szCs w:val="22"/>
                        </w:rPr>
                        <w:t xml:space="preserve"> (DDSL</w:t>
                      </w:r>
                      <w:r>
                        <w:rPr>
                          <w:rFonts w:ascii="Trebuchet MS" w:hAnsi="Trebuchet MS"/>
                          <w:b/>
                          <w:sz w:val="22"/>
                          <w:szCs w:val="22"/>
                        </w:rPr>
                        <w:t>s</w:t>
                      </w:r>
                      <w:r w:rsidRPr="00C43611">
                        <w:rPr>
                          <w:rFonts w:ascii="Trebuchet MS" w:hAnsi="Trebuchet MS"/>
                          <w:b/>
                          <w:sz w:val="22"/>
                          <w:szCs w:val="22"/>
                        </w:rPr>
                        <w:t xml:space="preserve">) </w:t>
                      </w:r>
                      <w:r>
                        <w:rPr>
                          <w:rFonts w:ascii="Trebuchet MS" w:hAnsi="Trebuchet MS"/>
                          <w:b/>
                          <w:sz w:val="22"/>
                          <w:szCs w:val="22"/>
                        </w:rPr>
                        <w:t xml:space="preserve">are </w:t>
                      </w:r>
                      <w:r>
                        <w:rPr>
                          <w:rFonts w:ascii="Trebuchet MS" w:hAnsi="Trebuchet MS"/>
                          <w:sz w:val="22"/>
                          <w:szCs w:val="22"/>
                        </w:rPr>
                        <w:t>Kate Devitt, Caroline Hall and Claire Bevan</w:t>
                      </w:r>
                    </w:p>
                    <w:p w14:paraId="48536774" w14:textId="77777777" w:rsidR="00B018C7" w:rsidRDefault="00B018C7" w:rsidP="00A86684">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t>email:  office@stoneydelph.staffs.sch.uk</w:t>
                      </w:r>
                    </w:p>
                    <w:p w14:paraId="42B49B97" w14:textId="77777777" w:rsidR="00B018C7" w:rsidRPr="00C43611" w:rsidRDefault="00B018C7" w:rsidP="00A86684">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01827 896666</w:t>
                      </w:r>
                      <w:r>
                        <w:rPr>
                          <w:color w:val="FFFFFF"/>
                          <w:lang w:val="en"/>
                        </w:rPr>
                        <w:t>6666</w:t>
                      </w:r>
                    </w:p>
                    <w:p w14:paraId="25C1D084" w14:textId="7EE70EFC" w:rsidR="00B018C7" w:rsidRPr="00C43611" w:rsidRDefault="00B018C7" w:rsidP="00C640AD">
                      <w:pPr>
                        <w:pStyle w:val="CM156"/>
                        <w:spacing w:after="240" w:line="258" w:lineRule="atLeast"/>
                        <w:rPr>
                          <w:rFonts w:ascii="Trebuchet MS" w:hAnsi="Trebuchet MS"/>
                          <w:sz w:val="22"/>
                          <w:szCs w:val="22"/>
                        </w:rPr>
                      </w:pPr>
                    </w:p>
                    <w:p w14:paraId="05007CFA" w14:textId="36CE928D" w:rsidR="00B018C7" w:rsidRPr="00C43611" w:rsidRDefault="00B018C7" w:rsidP="004B7FFE">
                      <w:pPr>
                        <w:pStyle w:val="CM156"/>
                        <w:spacing w:before="120" w:after="120"/>
                      </w:pPr>
                      <w:r w:rsidRPr="00C43611">
                        <w:t xml:space="preserve"> </w:t>
                      </w:r>
                    </w:p>
                    <w:p w14:paraId="7EC72FD9" w14:textId="77777777" w:rsidR="00B018C7" w:rsidRPr="00C43611" w:rsidRDefault="00B018C7" w:rsidP="00A86684">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Pr>
                          <w:rFonts w:ascii="Trebuchet MS" w:hAnsi="Trebuchet MS"/>
                          <w:b/>
                          <w:sz w:val="22"/>
                          <w:szCs w:val="22"/>
                        </w:rPr>
                        <w:t xml:space="preserve"> </w:t>
                      </w:r>
                      <w:r w:rsidRPr="008B03DC">
                        <w:rPr>
                          <w:rFonts w:ascii="Trebuchet MS" w:hAnsi="Trebuchet MS"/>
                          <w:sz w:val="22"/>
                          <w:szCs w:val="22"/>
                        </w:rPr>
                        <w:t>Sue Ebrey</w:t>
                      </w:r>
                    </w:p>
                    <w:p w14:paraId="3A839E67" w14:textId="77777777" w:rsidR="00B018C7" w:rsidRPr="00C43611" w:rsidRDefault="00B018C7" w:rsidP="00A86684">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r w:rsidRPr="00C43611">
                        <w:rPr>
                          <w:rFonts w:ascii="Trebuchet MS" w:hAnsi="Trebuchet MS"/>
                          <w:sz w:val="22"/>
                          <w:szCs w:val="22"/>
                        </w:rPr>
                        <w:tab/>
                      </w:r>
                    </w:p>
                    <w:p w14:paraId="6660B7F2" w14:textId="77777777" w:rsidR="00B018C7" w:rsidRDefault="00B018C7" w:rsidP="00A86684">
                      <w:pPr>
                        <w:pStyle w:val="CM163"/>
                        <w:spacing w:after="240"/>
                        <w:rPr>
                          <w:rFonts w:ascii="Trebuchet MS" w:hAnsi="Trebuchet MS"/>
                          <w:b/>
                          <w:sz w:val="22"/>
                          <w:szCs w:val="22"/>
                        </w:rPr>
                      </w:pPr>
                    </w:p>
                    <w:p w14:paraId="277DB9A6" w14:textId="77777777" w:rsidR="00B018C7" w:rsidRPr="00C43611" w:rsidRDefault="00B018C7" w:rsidP="00A86684">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Jenny Wallbank</w:t>
                      </w:r>
                    </w:p>
                    <w:p w14:paraId="1D47DD03" w14:textId="77777777" w:rsidR="00B018C7" w:rsidRDefault="00B018C7" w:rsidP="00A86684">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Pr>
                          <w:rFonts w:ascii="Trebuchet MS" w:hAnsi="Trebuchet MS"/>
                          <w:sz w:val="22"/>
                          <w:szCs w:val="22"/>
                        </w:rPr>
                        <w:t>headteacher@stoneydelph.staffs.sch.uk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14:paraId="68F68F68" w14:textId="77777777" w:rsidR="00B018C7" w:rsidRPr="00C43611" w:rsidRDefault="00B018C7" w:rsidP="00A86684">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01827 896666</w:t>
                      </w:r>
                      <w:r>
                        <w:rPr>
                          <w:color w:val="FFFFFF"/>
                          <w:lang w:val="en"/>
                        </w:rPr>
                        <w:t>6666</w:t>
                      </w:r>
                    </w:p>
                    <w:p w14:paraId="5AC2CD7B" w14:textId="635EE030" w:rsidR="00B018C7" w:rsidRPr="00C43611" w:rsidRDefault="00B018C7" w:rsidP="004B7FFE">
                      <w:pPr>
                        <w:pStyle w:val="CM156"/>
                        <w:spacing w:after="240"/>
                        <w:rPr>
                          <w:rFonts w:ascii="Trebuchet MS" w:hAnsi="Trebuchet MS"/>
                          <w:sz w:val="22"/>
                          <w:szCs w:val="22"/>
                        </w:rPr>
                      </w:pPr>
                      <w:r>
                        <w:rPr>
                          <w:rFonts w:ascii="Trebuchet MS" w:hAnsi="Trebuchet MS"/>
                          <w:sz w:val="22"/>
                          <w:szCs w:val="22"/>
                        </w:rPr>
                        <w:t xml:space="preserve"> </w:t>
                      </w:r>
                    </w:p>
                  </w:txbxContent>
                </v:textbox>
                <w10:anchorlock/>
              </v:shape>
            </w:pict>
          </mc:Fallback>
        </mc:AlternateContent>
      </w:r>
    </w:p>
    <w:p w14:paraId="41AF3A1A" w14:textId="77777777" w:rsidR="00F80305" w:rsidRDefault="00C77091" w:rsidP="00C77091">
      <w:pPr>
        <w:ind w:left="426"/>
      </w:pPr>
      <w:r w:rsidRPr="000A4625">
        <w:rPr>
          <w:rFonts w:ascii="Calibri" w:eastAsia="Calibri" w:hAnsi="Calibri"/>
          <w:noProof/>
          <w:sz w:val="22"/>
          <w:szCs w:val="22"/>
          <w:lang w:eastAsia="en-GB"/>
        </w:rPr>
        <mc:AlternateContent>
          <mc:Choice Requires="wps">
            <w:drawing>
              <wp:inline distT="0" distB="0" distL="0" distR="0" wp14:anchorId="686BCF8C" wp14:editId="0B06211A">
                <wp:extent cx="5959475" cy="6057900"/>
                <wp:effectExtent l="0" t="0" r="2222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057900"/>
                        </a:xfrm>
                        <a:prstGeom prst="rect">
                          <a:avLst/>
                        </a:prstGeom>
                        <a:solidFill>
                          <a:srgbClr val="FFFFFF"/>
                        </a:solidFill>
                        <a:ln w="9525">
                          <a:solidFill>
                            <a:srgbClr val="000000"/>
                          </a:solidFill>
                          <a:miter lim="800000"/>
                          <a:headEnd/>
                          <a:tailEnd/>
                        </a:ln>
                      </wps:spPr>
                      <wps:txbx>
                        <w:txbxContent>
                          <w:p w14:paraId="211B279F" w14:textId="77777777" w:rsidR="00B018C7" w:rsidRDefault="00B018C7"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14:paraId="29CBC6C5" w14:textId="77777777" w:rsidR="00B018C7" w:rsidRPr="00C43611" w:rsidRDefault="00B018C7" w:rsidP="00C77091">
                            <w:pPr>
                              <w:pStyle w:val="Default"/>
                              <w:spacing w:after="80"/>
                              <w:jc w:val="center"/>
                              <w:rPr>
                                <w:rFonts w:ascii="Trebuchet MS" w:hAnsi="Trebuchet MS"/>
                                <w:color w:val="auto"/>
                              </w:rPr>
                            </w:pPr>
                          </w:p>
                          <w:p w14:paraId="09953C66" w14:textId="77777777" w:rsidR="00B018C7" w:rsidRPr="00C43611" w:rsidRDefault="00B018C7"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14:paraId="3D3ADDD0" w14:textId="77777777" w:rsidR="00B018C7" w:rsidRDefault="00B018C7"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1"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14:paraId="165C365A" w14:textId="77777777" w:rsidR="00B018C7" w:rsidRPr="00C43611" w:rsidRDefault="00B018C7"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14:paraId="6A9DE09A" w14:textId="77777777" w:rsidR="00B018C7" w:rsidRPr="00C43611" w:rsidRDefault="00B018C7"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14:paraId="45BE5FD8" w14:textId="77777777" w:rsidR="00B018C7" w:rsidRDefault="00B018C7"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2"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14:paraId="336FAA86" w14:textId="77777777" w:rsidR="00B018C7" w:rsidRPr="00C77091" w:rsidRDefault="00B018C7" w:rsidP="00C77091">
                            <w:pPr>
                              <w:pStyle w:val="Default"/>
                            </w:pPr>
                          </w:p>
                          <w:p w14:paraId="5DEDB457" w14:textId="77777777" w:rsidR="00B018C7" w:rsidRPr="00C43611" w:rsidRDefault="00B018C7"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14:paraId="032C4966" w14:textId="1C18D1E1" w:rsidR="00B018C7" w:rsidRPr="00C43611" w:rsidRDefault="00B018C7" w:rsidP="00473F85">
                            <w:pPr>
                              <w:pStyle w:val="Default"/>
                              <w:widowControl w:val="0"/>
                              <w:numPr>
                                <w:ilvl w:val="0"/>
                                <w:numId w:val="24"/>
                              </w:numPr>
                              <w:rPr>
                                <w:rFonts w:ascii="Trebuchet MS" w:hAnsi="Trebuchet MS"/>
                                <w:sz w:val="22"/>
                                <w:szCs w:val="22"/>
                              </w:rPr>
                            </w:pPr>
                            <w:r>
                              <w:rPr>
                                <w:rFonts w:ascii="Trebuchet MS" w:hAnsi="Trebuchet MS"/>
                                <w:sz w:val="22"/>
                                <w:szCs w:val="22"/>
                              </w:rPr>
                              <w:t>Sian Hartle</w:t>
                            </w:r>
                          </w:p>
                          <w:p w14:paraId="55086EB9" w14:textId="77777777" w:rsidR="00B018C7" w:rsidRPr="00C77091" w:rsidRDefault="00B018C7" w:rsidP="00C77091">
                            <w:pPr>
                              <w:pStyle w:val="Default"/>
                              <w:widowControl w:val="0"/>
                              <w:ind w:left="720"/>
                              <w:rPr>
                                <w:rFonts w:ascii="Trebuchet MS" w:hAnsi="Trebuchet MS"/>
                                <w:sz w:val="22"/>
                                <w:szCs w:val="22"/>
                              </w:rPr>
                            </w:pPr>
                          </w:p>
                          <w:p w14:paraId="3F8C908B" w14:textId="77777777" w:rsidR="00B018C7" w:rsidRPr="00C43611" w:rsidRDefault="00B018C7" w:rsidP="00C77091">
                            <w:pPr>
                              <w:pStyle w:val="Default"/>
                              <w:ind w:left="720"/>
                              <w:rPr>
                                <w:rFonts w:ascii="Trebuchet MS" w:hAnsi="Trebuchet MS"/>
                                <w:sz w:val="22"/>
                                <w:szCs w:val="22"/>
                              </w:rPr>
                            </w:pPr>
                          </w:p>
                          <w:p w14:paraId="0E91ED1B" w14:textId="7F38786E" w:rsidR="00B018C7" w:rsidRDefault="00B018C7"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3" w:history="1">
                              <w:r w:rsidRPr="00F0604D">
                                <w:rPr>
                                  <w:rStyle w:val="Hyperlink"/>
                                  <w:rFonts w:ascii="Trebuchet MS" w:hAnsi="Trebuchet MS"/>
                                  <w:sz w:val="22"/>
                                  <w:szCs w:val="22"/>
                                </w:rPr>
                                <w:t>SHartle@wilnecotehighschool.org</w:t>
                              </w:r>
                            </w:hyperlink>
                          </w:p>
                          <w:p w14:paraId="0F41D8AA" w14:textId="77777777" w:rsidR="00B018C7" w:rsidRPr="00C43611" w:rsidRDefault="00B018C7"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14:paraId="6C21998B" w14:textId="77777777" w:rsidR="00B018C7" w:rsidRDefault="00B018C7" w:rsidP="00C77091">
                            <w:pPr>
                              <w:pStyle w:val="CM167"/>
                              <w:spacing w:after="240"/>
                              <w:rPr>
                                <w:rFonts w:ascii="Trebuchet MS" w:hAnsi="Trebuchet MS"/>
                                <w:b/>
                                <w:sz w:val="22"/>
                                <w:szCs w:val="22"/>
                              </w:rPr>
                            </w:pPr>
                          </w:p>
                          <w:p w14:paraId="600C54A4" w14:textId="77777777" w:rsidR="00B018C7" w:rsidRPr="00C43611" w:rsidRDefault="00B018C7"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14:paraId="54180E30" w14:textId="77777777" w:rsidR="00B018C7" w:rsidRPr="00C43611" w:rsidRDefault="00B018C7"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4"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14:paraId="39E535E2" w14:textId="77777777" w:rsidR="00B018C7" w:rsidRDefault="00B018C7" w:rsidP="00C77091">
                            <w:pPr>
                              <w:pStyle w:val="CM163"/>
                              <w:spacing w:after="240"/>
                              <w:rPr>
                                <w:rFonts w:ascii="Trebuchet MS" w:hAnsi="Trebuchet MS"/>
                                <w:b/>
                                <w:sz w:val="22"/>
                                <w:szCs w:val="22"/>
                              </w:rPr>
                            </w:pPr>
                          </w:p>
                          <w:p w14:paraId="2950EEE7" w14:textId="77777777" w:rsidR="00B018C7" w:rsidRPr="00C43611" w:rsidRDefault="00B018C7"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14:paraId="20E9D88E" w14:textId="77777777" w:rsidR="00B018C7" w:rsidRPr="00C43611" w:rsidRDefault="00B018C7"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wps:txbx>
                      <wps:bodyPr rot="0" vert="horz" wrap="square" lIns="91440" tIns="45720" rIns="91440" bIns="45720" anchor="t" anchorCtr="0" upright="1">
                        <a:noAutofit/>
                      </wps:bodyPr>
                    </wps:wsp>
                  </a:graphicData>
                </a:graphic>
              </wp:inline>
            </w:drawing>
          </mc:Choice>
          <mc:Fallback>
            <w:pict>
              <v:shape w14:anchorId="686BCF8C" id="Text Box 2" o:spid="_x0000_s1028" type="#_x0000_t202" style="width:469.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">
                <v:textbox>
                  <w:txbxContent>
                    <w:p w14:paraId="211B279F" w14:textId="77777777" w:rsidR="00B018C7" w:rsidRDefault="00B018C7"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14:paraId="29CBC6C5" w14:textId="77777777" w:rsidR="00B018C7" w:rsidRPr="00C43611" w:rsidRDefault="00B018C7" w:rsidP="00C77091">
                      <w:pPr>
                        <w:pStyle w:val="Default"/>
                        <w:spacing w:after="80"/>
                        <w:jc w:val="center"/>
                        <w:rPr>
                          <w:rFonts w:ascii="Trebuchet MS" w:hAnsi="Trebuchet MS"/>
                          <w:color w:val="auto"/>
                        </w:rPr>
                      </w:pPr>
                    </w:p>
                    <w:p w14:paraId="09953C66" w14:textId="77777777" w:rsidR="00B018C7" w:rsidRPr="00C43611" w:rsidRDefault="00B018C7"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14:paraId="3D3ADDD0" w14:textId="77777777" w:rsidR="00B018C7" w:rsidRDefault="00B018C7"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5"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14:paraId="165C365A" w14:textId="77777777" w:rsidR="00B018C7" w:rsidRPr="00C43611" w:rsidRDefault="00B018C7"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14:paraId="6A9DE09A" w14:textId="77777777" w:rsidR="00B018C7" w:rsidRPr="00C43611" w:rsidRDefault="00B018C7"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14:paraId="45BE5FD8" w14:textId="77777777" w:rsidR="00B018C7" w:rsidRDefault="00B018C7"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6"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14:paraId="336FAA86" w14:textId="77777777" w:rsidR="00B018C7" w:rsidRPr="00C77091" w:rsidRDefault="00B018C7" w:rsidP="00C77091">
                      <w:pPr>
                        <w:pStyle w:val="Default"/>
                      </w:pPr>
                    </w:p>
                    <w:p w14:paraId="5DEDB457" w14:textId="77777777" w:rsidR="00B018C7" w:rsidRPr="00C43611" w:rsidRDefault="00B018C7"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14:paraId="032C4966" w14:textId="1C18D1E1" w:rsidR="00B018C7" w:rsidRPr="00C43611" w:rsidRDefault="00B018C7" w:rsidP="00473F85">
                      <w:pPr>
                        <w:pStyle w:val="Default"/>
                        <w:widowControl w:val="0"/>
                        <w:numPr>
                          <w:ilvl w:val="0"/>
                          <w:numId w:val="24"/>
                        </w:numPr>
                        <w:rPr>
                          <w:rFonts w:ascii="Trebuchet MS" w:hAnsi="Trebuchet MS"/>
                          <w:sz w:val="22"/>
                          <w:szCs w:val="22"/>
                        </w:rPr>
                      </w:pPr>
                      <w:r>
                        <w:rPr>
                          <w:rFonts w:ascii="Trebuchet MS" w:hAnsi="Trebuchet MS"/>
                          <w:sz w:val="22"/>
                          <w:szCs w:val="22"/>
                        </w:rPr>
                        <w:t>Sian Hartle</w:t>
                      </w:r>
                    </w:p>
                    <w:p w14:paraId="55086EB9" w14:textId="77777777" w:rsidR="00B018C7" w:rsidRPr="00C77091" w:rsidRDefault="00B018C7" w:rsidP="00C77091">
                      <w:pPr>
                        <w:pStyle w:val="Default"/>
                        <w:widowControl w:val="0"/>
                        <w:ind w:left="720"/>
                        <w:rPr>
                          <w:rFonts w:ascii="Trebuchet MS" w:hAnsi="Trebuchet MS"/>
                          <w:sz w:val="22"/>
                          <w:szCs w:val="22"/>
                        </w:rPr>
                      </w:pPr>
                    </w:p>
                    <w:p w14:paraId="3F8C908B" w14:textId="77777777" w:rsidR="00B018C7" w:rsidRPr="00C43611" w:rsidRDefault="00B018C7" w:rsidP="00C77091">
                      <w:pPr>
                        <w:pStyle w:val="Default"/>
                        <w:ind w:left="720"/>
                        <w:rPr>
                          <w:rFonts w:ascii="Trebuchet MS" w:hAnsi="Trebuchet MS"/>
                          <w:sz w:val="22"/>
                          <w:szCs w:val="22"/>
                        </w:rPr>
                      </w:pPr>
                    </w:p>
                    <w:p w14:paraId="0E91ED1B" w14:textId="7F38786E" w:rsidR="00B018C7" w:rsidRDefault="00B018C7"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7" w:history="1">
                        <w:r w:rsidRPr="00F0604D">
                          <w:rPr>
                            <w:rStyle w:val="Hyperlink"/>
                            <w:rFonts w:ascii="Trebuchet MS" w:hAnsi="Trebuchet MS"/>
                            <w:sz w:val="22"/>
                            <w:szCs w:val="22"/>
                          </w:rPr>
                          <w:t>SHartle@wilnecotehighschool.org</w:t>
                        </w:r>
                      </w:hyperlink>
                    </w:p>
                    <w:p w14:paraId="0F41D8AA" w14:textId="77777777" w:rsidR="00B018C7" w:rsidRPr="00C43611" w:rsidRDefault="00B018C7"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14:paraId="6C21998B" w14:textId="77777777" w:rsidR="00B018C7" w:rsidRDefault="00B018C7" w:rsidP="00C77091">
                      <w:pPr>
                        <w:pStyle w:val="CM167"/>
                        <w:spacing w:after="240"/>
                        <w:rPr>
                          <w:rFonts w:ascii="Trebuchet MS" w:hAnsi="Trebuchet MS"/>
                          <w:b/>
                          <w:sz w:val="22"/>
                          <w:szCs w:val="22"/>
                        </w:rPr>
                      </w:pPr>
                    </w:p>
                    <w:p w14:paraId="600C54A4" w14:textId="77777777" w:rsidR="00B018C7" w:rsidRPr="00C43611" w:rsidRDefault="00B018C7"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14:paraId="54180E30" w14:textId="77777777" w:rsidR="00B018C7" w:rsidRPr="00C43611" w:rsidRDefault="00B018C7"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8"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14:paraId="39E535E2" w14:textId="77777777" w:rsidR="00B018C7" w:rsidRDefault="00B018C7" w:rsidP="00C77091">
                      <w:pPr>
                        <w:pStyle w:val="CM163"/>
                        <w:spacing w:after="240"/>
                        <w:rPr>
                          <w:rFonts w:ascii="Trebuchet MS" w:hAnsi="Trebuchet MS"/>
                          <w:b/>
                          <w:sz w:val="22"/>
                          <w:szCs w:val="22"/>
                        </w:rPr>
                      </w:pPr>
                    </w:p>
                    <w:p w14:paraId="2950EEE7" w14:textId="77777777" w:rsidR="00B018C7" w:rsidRPr="00C43611" w:rsidRDefault="00B018C7"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14:paraId="20E9D88E" w14:textId="77777777" w:rsidR="00B018C7" w:rsidRPr="00C43611" w:rsidRDefault="00B018C7"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v:textbox>
                <w10:anchorlock/>
              </v:shape>
            </w:pict>
          </mc:Fallback>
        </mc:AlternateContent>
      </w:r>
    </w:p>
    <w:p w14:paraId="7A54BD6D" w14:textId="77777777" w:rsidR="00A876A7" w:rsidRDefault="00A876A7" w:rsidP="00C77091">
      <w:pPr>
        <w:tabs>
          <w:tab w:val="left" w:pos="142"/>
        </w:tabs>
        <w:spacing w:line="276" w:lineRule="auto"/>
        <w:jc w:val="both"/>
        <w:rPr>
          <w:rFonts w:ascii="Calibri" w:eastAsia="Calibri" w:hAnsi="Calibri"/>
          <w:sz w:val="22"/>
          <w:szCs w:val="22"/>
        </w:rPr>
      </w:pPr>
    </w:p>
    <w:p w14:paraId="1FF3F177" w14:textId="77777777" w:rsidR="00C77091" w:rsidRDefault="00C77091" w:rsidP="00C77091">
      <w:pPr>
        <w:spacing w:line="276" w:lineRule="auto"/>
        <w:jc w:val="both"/>
        <w:rPr>
          <w:rFonts w:ascii="Calibri" w:eastAsia="Calibri" w:hAnsi="Calibri"/>
          <w:sz w:val="22"/>
          <w:szCs w:val="22"/>
        </w:rPr>
      </w:pPr>
    </w:p>
    <w:p w14:paraId="6C83273D" w14:textId="77777777" w:rsidR="00A95D9D" w:rsidRPr="004B7FFE" w:rsidRDefault="00556336" w:rsidP="004B7FFE">
      <w:pPr>
        <w:ind w:left="426"/>
      </w:pPr>
      <w:r w:rsidRPr="000A4625">
        <w:rPr>
          <w:rFonts w:ascii="Calibri" w:eastAsia="Calibri" w:hAnsi="Calibri"/>
          <w:noProof/>
          <w:sz w:val="22"/>
          <w:szCs w:val="22"/>
          <w:lang w:eastAsia="en-GB"/>
        </w:rPr>
        <mc:AlternateContent>
          <mc:Choice Requires="wps">
            <w:drawing>
              <wp:inline distT="0" distB="0" distL="0" distR="0" wp14:anchorId="0530A3DD" wp14:editId="360AF85A">
                <wp:extent cx="5959475" cy="6057900"/>
                <wp:effectExtent l="0" t="0" r="2222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057900"/>
                        </a:xfrm>
                        <a:prstGeom prst="rect">
                          <a:avLst/>
                        </a:prstGeom>
                        <a:solidFill>
                          <a:srgbClr val="FFFFFF"/>
                        </a:solidFill>
                        <a:ln w="9525">
                          <a:solidFill>
                            <a:srgbClr val="000000"/>
                          </a:solidFill>
                          <a:miter lim="800000"/>
                          <a:headEnd/>
                          <a:tailEnd/>
                        </a:ln>
                      </wps:spPr>
                      <wps:txbx>
                        <w:txbxContent>
                          <w:p w14:paraId="27EF6523" w14:textId="7081480A" w:rsidR="00B018C7" w:rsidRDefault="00B018C7" w:rsidP="00556336">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Woodlands</w:t>
                            </w:r>
                            <w:r w:rsidRPr="00C43611">
                              <w:rPr>
                                <w:rFonts w:ascii="Trebuchet MS" w:hAnsi="Trebuchet MS"/>
                                <w:b/>
                                <w:bCs/>
                                <w:color w:val="auto"/>
                              </w:rPr>
                              <w:t xml:space="preserve"> </w:t>
                            </w:r>
                            <w:r>
                              <w:rPr>
                                <w:rFonts w:ascii="Trebuchet MS" w:hAnsi="Trebuchet MS"/>
                                <w:b/>
                                <w:bCs/>
                                <w:color w:val="auto"/>
                              </w:rPr>
                              <w:t xml:space="preserve">Community Primary </w:t>
                            </w:r>
                            <w:r w:rsidRPr="00C43611">
                              <w:rPr>
                                <w:rFonts w:ascii="Trebuchet MS" w:hAnsi="Trebuchet MS"/>
                                <w:b/>
                                <w:bCs/>
                                <w:color w:val="auto"/>
                              </w:rPr>
                              <w:t>School</w:t>
                            </w:r>
                          </w:p>
                          <w:p w14:paraId="2607C702" w14:textId="77777777" w:rsidR="00B018C7" w:rsidRPr="00C43611" w:rsidRDefault="00B018C7" w:rsidP="00556336">
                            <w:pPr>
                              <w:pStyle w:val="Default"/>
                              <w:spacing w:after="80"/>
                              <w:jc w:val="center"/>
                              <w:rPr>
                                <w:rFonts w:ascii="Trebuchet MS" w:hAnsi="Trebuchet MS"/>
                                <w:color w:val="auto"/>
                              </w:rPr>
                            </w:pPr>
                          </w:p>
                          <w:p w14:paraId="136A62A8" w14:textId="0D7A2570" w:rsidR="00B018C7" w:rsidRPr="00C43611" w:rsidRDefault="00B018C7" w:rsidP="00556336">
                            <w:pPr>
                              <w:pStyle w:val="CM158"/>
                              <w:spacing w:after="230" w:line="258" w:lineRule="atLeast"/>
                              <w:rPr>
                                <w:rFonts w:ascii="Trebuchet MS" w:hAnsi="Trebuchet MS"/>
                                <w:sz w:val="22"/>
                                <w:szCs w:val="22"/>
                              </w:rPr>
                            </w:pPr>
                            <w:r w:rsidRPr="00C43611">
                              <w:rPr>
                                <w:rFonts w:ascii="Trebuchet MS" w:hAnsi="Trebuchet MS"/>
                                <w:b/>
                                <w:sz w:val="22"/>
                                <w:szCs w:val="22"/>
                              </w:rPr>
                              <w:t xml:space="preserve">The designated safeguarding lead (DSL) </w:t>
                            </w:r>
                          </w:p>
                          <w:p w14:paraId="73579315" w14:textId="3F9D09C5" w:rsidR="00B018C7"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sidRPr="00C43611">
                              <w:rPr>
                                <w:rFonts w:ascii="Trebuchet MS" w:hAnsi="Trebuchet MS"/>
                                <w:sz w:val="22"/>
                                <w:szCs w:val="22"/>
                              </w:rPr>
                              <w:tab/>
                              <w:t>tel:</w:t>
                            </w:r>
                            <w:r>
                              <w:rPr>
                                <w:rFonts w:ascii="Trebuchet MS" w:hAnsi="Trebuchet MS"/>
                                <w:sz w:val="22"/>
                                <w:szCs w:val="22"/>
                              </w:rPr>
                              <w:t xml:space="preserve"> </w:t>
                            </w:r>
                          </w:p>
                          <w:p w14:paraId="01B2747C" w14:textId="77777777" w:rsidR="00B018C7" w:rsidRPr="00C43611"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14:paraId="362B633C" w14:textId="068CAF59" w:rsidR="00B018C7" w:rsidRPr="00C43611" w:rsidRDefault="00B018C7" w:rsidP="0055633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14:paraId="398AB264" w14:textId="1A9B6F3D" w:rsidR="00B018C7" w:rsidRDefault="00B018C7" w:rsidP="00556336">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ab/>
                            </w:r>
                            <w:r w:rsidRPr="00C43611">
                              <w:rPr>
                                <w:rFonts w:ascii="Trebuchet MS" w:hAnsi="Trebuchet MS"/>
                                <w:sz w:val="22"/>
                                <w:szCs w:val="22"/>
                              </w:rPr>
                              <w:t xml:space="preserve">tel: </w:t>
                            </w:r>
                          </w:p>
                          <w:p w14:paraId="18EA7CA6" w14:textId="77777777" w:rsidR="00B018C7" w:rsidRPr="00C77091" w:rsidRDefault="00B018C7" w:rsidP="00556336">
                            <w:pPr>
                              <w:pStyle w:val="Default"/>
                            </w:pPr>
                          </w:p>
                          <w:p w14:paraId="76BCA95E" w14:textId="77777777" w:rsidR="00B018C7" w:rsidRPr="00C43611" w:rsidRDefault="00B018C7" w:rsidP="00556336">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14:paraId="13519B10" w14:textId="77777777" w:rsidR="00B018C7" w:rsidRPr="00C77091" w:rsidRDefault="00B018C7" w:rsidP="00556336">
                            <w:pPr>
                              <w:pStyle w:val="Default"/>
                              <w:widowControl w:val="0"/>
                              <w:ind w:left="720"/>
                              <w:rPr>
                                <w:rFonts w:ascii="Trebuchet MS" w:hAnsi="Trebuchet MS"/>
                                <w:sz w:val="22"/>
                                <w:szCs w:val="22"/>
                              </w:rPr>
                            </w:pPr>
                          </w:p>
                          <w:p w14:paraId="3CB67434" w14:textId="77777777" w:rsidR="00B018C7" w:rsidRPr="00C43611" w:rsidRDefault="00B018C7" w:rsidP="00556336">
                            <w:pPr>
                              <w:pStyle w:val="Default"/>
                              <w:ind w:left="720"/>
                              <w:rPr>
                                <w:rFonts w:ascii="Trebuchet MS" w:hAnsi="Trebuchet MS"/>
                                <w:sz w:val="22"/>
                                <w:szCs w:val="22"/>
                              </w:rPr>
                            </w:pPr>
                          </w:p>
                          <w:p w14:paraId="3E94BBFE" w14:textId="274EB1A1" w:rsidR="00B018C7" w:rsidRDefault="00B018C7" w:rsidP="00556336">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14:paraId="6AFCD597" w14:textId="11012CF5" w:rsidR="00B018C7" w:rsidRPr="00C43611" w:rsidRDefault="00B018C7" w:rsidP="00556336">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p>
                          <w:p w14:paraId="009AE54A" w14:textId="77777777" w:rsidR="00B018C7" w:rsidRDefault="00B018C7" w:rsidP="00556336">
                            <w:pPr>
                              <w:pStyle w:val="CM167"/>
                              <w:spacing w:after="240"/>
                              <w:rPr>
                                <w:rFonts w:ascii="Trebuchet MS" w:hAnsi="Trebuchet MS"/>
                                <w:b/>
                                <w:sz w:val="22"/>
                                <w:szCs w:val="22"/>
                              </w:rPr>
                            </w:pPr>
                          </w:p>
                          <w:p w14:paraId="515AFCDB" w14:textId="752660B5" w:rsidR="00B018C7" w:rsidRPr="00C43611" w:rsidRDefault="00B018C7" w:rsidP="0055633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p>
                          <w:p w14:paraId="2AA34783" w14:textId="5D6D1442" w:rsidR="00B018C7" w:rsidRPr="00C43611" w:rsidRDefault="00B018C7" w:rsidP="00556336">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t xml:space="preserve">tel: </w:t>
                            </w:r>
                          </w:p>
                          <w:p w14:paraId="54FB2562" w14:textId="77777777" w:rsidR="00B018C7" w:rsidRDefault="00B018C7" w:rsidP="00556336">
                            <w:pPr>
                              <w:pStyle w:val="CM163"/>
                              <w:spacing w:after="240"/>
                              <w:rPr>
                                <w:rFonts w:ascii="Trebuchet MS" w:hAnsi="Trebuchet MS"/>
                                <w:b/>
                                <w:sz w:val="22"/>
                                <w:szCs w:val="22"/>
                              </w:rPr>
                            </w:pPr>
                          </w:p>
                          <w:p w14:paraId="41D614AA" w14:textId="3CAF1898" w:rsidR="00B018C7" w:rsidRPr="00C43611" w:rsidRDefault="00B018C7" w:rsidP="00556336">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p>
                          <w:p w14:paraId="4CE3A575" w14:textId="2E8FA181" w:rsidR="00B018C7" w:rsidRPr="00C43611" w:rsidRDefault="00B018C7" w:rsidP="00556336">
                            <w:pPr>
                              <w:pStyle w:val="CM156"/>
                              <w:spacing w:after="240"/>
                              <w:rPr>
                                <w:rFonts w:ascii="Trebuchet MS" w:hAnsi="Trebuchet MS"/>
                                <w:sz w:val="22"/>
                                <w:szCs w:val="22"/>
                              </w:rPr>
                            </w:pPr>
                            <w:r w:rsidRPr="00C43611">
                              <w:rPr>
                                <w:rFonts w:ascii="Trebuchet MS" w:hAnsi="Trebuchet MS"/>
                                <w:sz w:val="22"/>
                                <w:szCs w:val="22"/>
                              </w:rPr>
                              <w:t>Contact details: email:</w:t>
                            </w:r>
                            <w:r w:rsidRPr="00C43611">
                              <w:rPr>
                                <w:rFonts w:ascii="Trebuchet MS" w:hAnsi="Trebuchet MS"/>
                                <w:sz w:val="22"/>
                                <w:szCs w:val="22"/>
                              </w:rPr>
                              <w:tab/>
                              <w:t>tel:</w:t>
                            </w:r>
                          </w:p>
                        </w:txbxContent>
                      </wps:txbx>
                      <wps:bodyPr rot="0" vert="horz" wrap="square" lIns="91440" tIns="45720" rIns="91440" bIns="45720" anchor="t" anchorCtr="0" upright="1">
                        <a:noAutofit/>
                      </wps:bodyPr>
                    </wps:wsp>
                  </a:graphicData>
                </a:graphic>
              </wp:inline>
            </w:drawing>
          </mc:Choice>
          <mc:Fallback>
            <w:pict>
              <v:shape w14:anchorId="0530A3DD" id="Text Box 11" o:spid="_x0000_s1029" type="#_x0000_t202" style="width:469.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">
                <v:textbox>
                  <w:txbxContent>
                    <w:p w14:paraId="27EF6523" w14:textId="7081480A" w:rsidR="00B018C7" w:rsidRDefault="00B018C7" w:rsidP="00556336">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Woodlands</w:t>
                      </w:r>
                      <w:r w:rsidRPr="00C43611">
                        <w:rPr>
                          <w:rFonts w:ascii="Trebuchet MS" w:hAnsi="Trebuchet MS"/>
                          <w:b/>
                          <w:bCs/>
                          <w:color w:val="auto"/>
                        </w:rPr>
                        <w:t xml:space="preserve"> </w:t>
                      </w:r>
                      <w:r>
                        <w:rPr>
                          <w:rFonts w:ascii="Trebuchet MS" w:hAnsi="Trebuchet MS"/>
                          <w:b/>
                          <w:bCs/>
                          <w:color w:val="auto"/>
                        </w:rPr>
                        <w:t xml:space="preserve">Community Primary </w:t>
                      </w:r>
                      <w:r w:rsidRPr="00C43611">
                        <w:rPr>
                          <w:rFonts w:ascii="Trebuchet MS" w:hAnsi="Trebuchet MS"/>
                          <w:b/>
                          <w:bCs/>
                          <w:color w:val="auto"/>
                        </w:rPr>
                        <w:t>School</w:t>
                      </w:r>
                    </w:p>
                    <w:p w14:paraId="2607C702" w14:textId="77777777" w:rsidR="00B018C7" w:rsidRPr="00C43611" w:rsidRDefault="00B018C7" w:rsidP="00556336">
                      <w:pPr>
                        <w:pStyle w:val="Default"/>
                        <w:spacing w:after="80"/>
                        <w:jc w:val="center"/>
                        <w:rPr>
                          <w:rFonts w:ascii="Trebuchet MS" w:hAnsi="Trebuchet MS"/>
                          <w:color w:val="auto"/>
                        </w:rPr>
                      </w:pPr>
                    </w:p>
                    <w:p w14:paraId="136A62A8" w14:textId="0D7A2570" w:rsidR="00B018C7" w:rsidRPr="00C43611" w:rsidRDefault="00B018C7" w:rsidP="00556336">
                      <w:pPr>
                        <w:pStyle w:val="CM158"/>
                        <w:spacing w:after="230" w:line="258" w:lineRule="atLeast"/>
                        <w:rPr>
                          <w:rFonts w:ascii="Trebuchet MS" w:hAnsi="Trebuchet MS"/>
                          <w:sz w:val="22"/>
                          <w:szCs w:val="22"/>
                        </w:rPr>
                      </w:pPr>
                      <w:r w:rsidRPr="00C43611">
                        <w:rPr>
                          <w:rFonts w:ascii="Trebuchet MS" w:hAnsi="Trebuchet MS"/>
                          <w:b/>
                          <w:sz w:val="22"/>
                          <w:szCs w:val="22"/>
                        </w:rPr>
                        <w:t xml:space="preserve">The designated safeguarding lead (DSL) </w:t>
                      </w:r>
                    </w:p>
                    <w:p w14:paraId="73579315" w14:textId="3F9D09C5" w:rsidR="00B018C7"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sidRPr="00C43611">
                        <w:rPr>
                          <w:rFonts w:ascii="Trebuchet MS" w:hAnsi="Trebuchet MS"/>
                          <w:sz w:val="22"/>
                          <w:szCs w:val="22"/>
                        </w:rPr>
                        <w:tab/>
                        <w:t>tel:</w:t>
                      </w:r>
                      <w:r>
                        <w:rPr>
                          <w:rFonts w:ascii="Trebuchet MS" w:hAnsi="Trebuchet MS"/>
                          <w:sz w:val="22"/>
                          <w:szCs w:val="22"/>
                        </w:rPr>
                        <w:t xml:space="preserve"> </w:t>
                      </w:r>
                    </w:p>
                    <w:p w14:paraId="01B2747C" w14:textId="77777777" w:rsidR="00B018C7" w:rsidRPr="00C43611" w:rsidRDefault="00B018C7" w:rsidP="00556336">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14:paraId="362B633C" w14:textId="068CAF59" w:rsidR="00B018C7" w:rsidRPr="00C43611" w:rsidRDefault="00B018C7" w:rsidP="00556336">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p>
                    <w:p w14:paraId="398AB264" w14:textId="1A9B6F3D" w:rsidR="00B018C7" w:rsidRDefault="00B018C7" w:rsidP="00556336">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ab/>
                      </w:r>
                      <w:r w:rsidRPr="00C43611">
                        <w:rPr>
                          <w:rFonts w:ascii="Trebuchet MS" w:hAnsi="Trebuchet MS"/>
                          <w:sz w:val="22"/>
                          <w:szCs w:val="22"/>
                        </w:rPr>
                        <w:t xml:space="preserve">tel: </w:t>
                      </w:r>
                    </w:p>
                    <w:p w14:paraId="18EA7CA6" w14:textId="77777777" w:rsidR="00B018C7" w:rsidRPr="00C77091" w:rsidRDefault="00B018C7" w:rsidP="00556336">
                      <w:pPr>
                        <w:pStyle w:val="Default"/>
                      </w:pPr>
                    </w:p>
                    <w:p w14:paraId="76BCA95E" w14:textId="77777777" w:rsidR="00B018C7" w:rsidRPr="00C43611" w:rsidRDefault="00B018C7" w:rsidP="00556336">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14:paraId="13519B10" w14:textId="77777777" w:rsidR="00B018C7" w:rsidRPr="00C77091" w:rsidRDefault="00B018C7" w:rsidP="00556336">
                      <w:pPr>
                        <w:pStyle w:val="Default"/>
                        <w:widowControl w:val="0"/>
                        <w:ind w:left="720"/>
                        <w:rPr>
                          <w:rFonts w:ascii="Trebuchet MS" w:hAnsi="Trebuchet MS"/>
                          <w:sz w:val="22"/>
                          <w:szCs w:val="22"/>
                        </w:rPr>
                      </w:pPr>
                    </w:p>
                    <w:p w14:paraId="3CB67434" w14:textId="77777777" w:rsidR="00B018C7" w:rsidRPr="00C43611" w:rsidRDefault="00B018C7" w:rsidP="00556336">
                      <w:pPr>
                        <w:pStyle w:val="Default"/>
                        <w:ind w:left="720"/>
                        <w:rPr>
                          <w:rFonts w:ascii="Trebuchet MS" w:hAnsi="Trebuchet MS"/>
                          <w:sz w:val="22"/>
                          <w:szCs w:val="22"/>
                        </w:rPr>
                      </w:pPr>
                    </w:p>
                    <w:p w14:paraId="3E94BBFE" w14:textId="274EB1A1" w:rsidR="00B018C7" w:rsidRDefault="00B018C7" w:rsidP="00556336">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14:paraId="6AFCD597" w14:textId="11012CF5" w:rsidR="00B018C7" w:rsidRPr="00C43611" w:rsidRDefault="00B018C7" w:rsidP="00556336">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p>
                    <w:p w14:paraId="009AE54A" w14:textId="77777777" w:rsidR="00B018C7" w:rsidRDefault="00B018C7" w:rsidP="00556336">
                      <w:pPr>
                        <w:pStyle w:val="CM167"/>
                        <w:spacing w:after="240"/>
                        <w:rPr>
                          <w:rFonts w:ascii="Trebuchet MS" w:hAnsi="Trebuchet MS"/>
                          <w:b/>
                          <w:sz w:val="22"/>
                          <w:szCs w:val="22"/>
                        </w:rPr>
                      </w:pPr>
                    </w:p>
                    <w:p w14:paraId="515AFCDB" w14:textId="752660B5" w:rsidR="00B018C7" w:rsidRPr="00C43611" w:rsidRDefault="00B018C7" w:rsidP="00556336">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p>
                    <w:p w14:paraId="2AA34783" w14:textId="5D6D1442" w:rsidR="00B018C7" w:rsidRPr="00C43611" w:rsidRDefault="00B018C7" w:rsidP="00556336">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t xml:space="preserve">tel: </w:t>
                      </w:r>
                    </w:p>
                    <w:p w14:paraId="54FB2562" w14:textId="77777777" w:rsidR="00B018C7" w:rsidRDefault="00B018C7" w:rsidP="00556336">
                      <w:pPr>
                        <w:pStyle w:val="CM163"/>
                        <w:spacing w:after="240"/>
                        <w:rPr>
                          <w:rFonts w:ascii="Trebuchet MS" w:hAnsi="Trebuchet MS"/>
                          <w:b/>
                          <w:sz w:val="22"/>
                          <w:szCs w:val="22"/>
                        </w:rPr>
                      </w:pPr>
                    </w:p>
                    <w:p w14:paraId="41D614AA" w14:textId="3CAF1898" w:rsidR="00B018C7" w:rsidRPr="00C43611" w:rsidRDefault="00B018C7" w:rsidP="00556336">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p>
                    <w:p w14:paraId="4CE3A575" w14:textId="2E8FA181" w:rsidR="00B018C7" w:rsidRPr="00C43611" w:rsidRDefault="00B018C7" w:rsidP="00556336">
                      <w:pPr>
                        <w:pStyle w:val="CM156"/>
                        <w:spacing w:after="240"/>
                        <w:rPr>
                          <w:rFonts w:ascii="Trebuchet MS" w:hAnsi="Trebuchet MS"/>
                          <w:sz w:val="22"/>
                          <w:szCs w:val="22"/>
                        </w:rPr>
                      </w:pPr>
                      <w:r w:rsidRPr="00C43611">
                        <w:rPr>
                          <w:rFonts w:ascii="Trebuchet MS" w:hAnsi="Trebuchet MS"/>
                          <w:sz w:val="22"/>
                          <w:szCs w:val="22"/>
                        </w:rPr>
                        <w:t>Contact details: email:</w:t>
                      </w:r>
                      <w:r w:rsidRPr="00C43611">
                        <w:rPr>
                          <w:rFonts w:ascii="Trebuchet MS" w:hAnsi="Trebuchet MS"/>
                          <w:sz w:val="22"/>
                          <w:szCs w:val="22"/>
                        </w:rPr>
                        <w:tab/>
                        <w:t>tel:</w:t>
                      </w:r>
                    </w:p>
                  </w:txbxContent>
                </v:textbox>
                <w10:anchorlock/>
              </v:shape>
            </w:pict>
          </mc:Fallback>
        </mc:AlternateContent>
      </w:r>
    </w:p>
    <w:sectPr w:rsidR="00A95D9D" w:rsidRPr="004B7FFE" w:rsidSect="00751A2E">
      <w:headerReference w:type="even" r:id="rId129"/>
      <w:headerReference w:type="default" r:id="rId130"/>
      <w:footerReference w:type="even" r:id="rId131"/>
      <w:footerReference w:type="default" r:id="rId132"/>
      <w:headerReference w:type="first" r:id="rId1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0C8A" w14:textId="77777777" w:rsidR="00B018C7" w:rsidRDefault="00B018C7" w:rsidP="0087593C">
      <w:r>
        <w:separator/>
      </w:r>
    </w:p>
  </w:endnote>
  <w:endnote w:type="continuationSeparator" w:id="0">
    <w:p w14:paraId="094AC39C" w14:textId="77777777" w:rsidR="00B018C7" w:rsidRDefault="00B018C7" w:rsidP="008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khbar MT">
    <w:charset w:val="B2"/>
    <w:family w:val="auto"/>
    <w:pitch w:val="variable"/>
    <w:sig w:usb0="00002001" w:usb1="00000000" w:usb2="00000000" w:usb3="00000000" w:csb0="00000040" w:csb1="00000000"/>
  </w:font>
  <w:font w:name="GillSansM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yriadMM.412.60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B4A6" w14:textId="77777777" w:rsidR="00B018C7" w:rsidRDefault="00B018C7"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C3333" w14:textId="77777777" w:rsidR="00B018C7" w:rsidRDefault="00B0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C434" w14:textId="40CCF6AC" w:rsidR="00B018C7" w:rsidRPr="003825C0" w:rsidRDefault="00B018C7" w:rsidP="00A15B64">
    <w:pPr>
      <w:pStyle w:val="Footer"/>
      <w:pBdr>
        <w:top w:val="single" w:sz="4" w:space="1" w:color="D9D9D9"/>
      </w:pBdr>
      <w:tabs>
        <w:tab w:val="clear" w:pos="8306"/>
        <w:tab w:val="right" w:pos="10466"/>
      </w:tabs>
      <w:jc w:val="center"/>
      <w:rPr>
        <w:rFonts w:ascii="Trebuchet MS" w:hAnsi="Trebuchet MS"/>
        <w:b/>
        <w:bCs/>
      </w:rPr>
    </w:pPr>
    <w:r w:rsidRPr="003825C0">
      <w:rPr>
        <w:rFonts w:ascii="Trebuchet MS" w:hAnsi="Trebuchet MS"/>
      </w:rPr>
      <w:fldChar w:fldCharType="begin"/>
    </w:r>
    <w:r w:rsidRPr="003825C0">
      <w:rPr>
        <w:rFonts w:ascii="Trebuchet MS" w:hAnsi="Trebuchet MS"/>
      </w:rPr>
      <w:instrText xml:space="preserve"> PAGE   \* MERGEFORMAT </w:instrText>
    </w:r>
    <w:r w:rsidRPr="003825C0">
      <w:rPr>
        <w:rFonts w:ascii="Trebuchet MS" w:hAnsi="Trebuchet MS"/>
      </w:rPr>
      <w:fldChar w:fldCharType="separate"/>
    </w:r>
    <w:r w:rsidR="004B7FFE" w:rsidRPr="004B7FFE">
      <w:rPr>
        <w:rFonts w:ascii="Trebuchet MS" w:hAnsi="Trebuchet MS"/>
        <w:b/>
        <w:bCs/>
        <w:noProof/>
      </w:rPr>
      <w:t>1</w:t>
    </w:r>
    <w:r w:rsidRPr="003825C0">
      <w:rPr>
        <w:rFonts w:ascii="Trebuchet MS" w:hAnsi="Trebuchet MS"/>
        <w:b/>
        <w:bCs/>
        <w:noProof/>
      </w:rPr>
      <w:fldChar w:fldCharType="end"/>
    </w:r>
    <w:r w:rsidRPr="003825C0">
      <w:rPr>
        <w:rFonts w:ascii="Trebuchet MS" w:hAnsi="Trebuchet MS"/>
        <w:b/>
        <w:bCs/>
      </w:rPr>
      <w:t xml:space="preserve"> | </w:t>
    </w:r>
    <w:r w:rsidRPr="003825C0">
      <w:rPr>
        <w:rFonts w:ascii="Trebuchet MS" w:hAnsi="Trebuchet MS"/>
        <w:color w:val="808080"/>
        <w:spacing w:val="60"/>
      </w:rPr>
      <w:t>Page</w:t>
    </w:r>
    <w:r>
      <w:rPr>
        <w:rFonts w:ascii="Trebuchet MS" w:hAnsi="Trebuchet MS"/>
        <w:color w:val="808080"/>
        <w:spacing w:val="60"/>
      </w:rPr>
      <w:tab/>
    </w:r>
    <w:r>
      <w:rPr>
        <w:rFonts w:ascii="Trebuchet MS" w:hAnsi="Trebuchet MS"/>
        <w:color w:val="808080"/>
        <w:spacing w:val="60"/>
      </w:rPr>
      <w:tab/>
      <w:t xml:space="preserve">      September 2019</w:t>
    </w:r>
  </w:p>
  <w:p w14:paraId="3B29C34D" w14:textId="77777777" w:rsidR="00B018C7" w:rsidRDefault="00B01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1FDA" w14:textId="77777777" w:rsidR="00B018C7" w:rsidRDefault="00B018C7"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6C004" w14:textId="77777777" w:rsidR="00B018C7" w:rsidRDefault="00B018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FEA3" w14:textId="4A2D3299" w:rsidR="00B018C7" w:rsidRDefault="00B018C7" w:rsidP="0087593C">
    <w:pPr>
      <w:pStyle w:val="Footer"/>
      <w:pBdr>
        <w:top w:val="single" w:sz="4" w:space="1" w:color="D9D9D9"/>
      </w:pBdr>
      <w:rPr>
        <w:b/>
        <w:bCs/>
      </w:rPr>
    </w:pPr>
    <w:r>
      <w:fldChar w:fldCharType="begin"/>
    </w:r>
    <w:r>
      <w:instrText xml:space="preserve"> PAGE   \* MERGEFORMAT </w:instrText>
    </w:r>
    <w:r>
      <w:fldChar w:fldCharType="separate"/>
    </w:r>
    <w:r w:rsidR="004B7FFE" w:rsidRPr="004B7FFE">
      <w:rPr>
        <w:b/>
        <w:bCs/>
        <w:noProof/>
      </w:rPr>
      <w:t>56</w:t>
    </w:r>
    <w:r>
      <w:rPr>
        <w:b/>
        <w:bCs/>
        <w:noProof/>
      </w:rPr>
      <w:fldChar w:fldCharType="end"/>
    </w:r>
    <w:r>
      <w:rPr>
        <w:b/>
        <w:bCs/>
      </w:rPr>
      <w:t xml:space="preserve"> | </w:t>
    </w:r>
    <w:r w:rsidRPr="006C144D">
      <w:rPr>
        <w:color w:val="808080"/>
        <w:spacing w:val="60"/>
      </w:rPr>
      <w:t>Page</w:t>
    </w:r>
  </w:p>
  <w:p w14:paraId="4ECBA614" w14:textId="77777777" w:rsidR="00B018C7" w:rsidRDefault="00B0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18B5" w14:textId="77777777" w:rsidR="00B018C7" w:rsidRDefault="00B018C7" w:rsidP="0087593C">
      <w:r>
        <w:separator/>
      </w:r>
    </w:p>
  </w:footnote>
  <w:footnote w:type="continuationSeparator" w:id="0">
    <w:p w14:paraId="5DEEF387" w14:textId="77777777" w:rsidR="00B018C7" w:rsidRDefault="00B018C7" w:rsidP="0087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6B68" w14:textId="77777777" w:rsidR="00B018C7" w:rsidRDefault="00B018C7">
    <w:pPr>
      <w:pStyle w:val="Header"/>
    </w:pPr>
    <w:r>
      <w:rPr>
        <w:noProof/>
        <w:lang w:eastAsia="en-GB"/>
      </w:rPr>
      <mc:AlternateContent>
        <mc:Choice Requires="wps">
          <w:drawing>
            <wp:anchor distT="0" distB="0" distL="114300" distR="114300" simplePos="0" relativeHeight="251668480" behindDoc="1" locked="0" layoutInCell="0" allowOverlap="1" wp14:anchorId="34F3F516" wp14:editId="0E0E2530">
              <wp:simplePos x="0" y="0"/>
              <wp:positionH relativeFrom="margin">
                <wp:align>center</wp:align>
              </wp:positionH>
              <wp:positionV relativeFrom="margin">
                <wp:align>center</wp:align>
              </wp:positionV>
              <wp:extent cx="5786120" cy="2314575"/>
              <wp:effectExtent l="0" t="1476375" r="0" b="133350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4FAF1A" w14:textId="77777777" w:rsidR="00B018C7" w:rsidRDefault="00B018C7"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F3F516" id="_x0000_t202" coordsize="21600,21600" o:spt="202" path="m,l,21600r21600,l21600,xe">
              <v:stroke joinstyle="miter"/>
              <v:path gradientshapeok="t" o:connecttype="rect"/>
            </v:shapetype>
            <v:shape id="WordArt 8" o:spid="_x0000_s1030" type="#_x0000_t202" style="position:absolute;margin-left:0;margin-top:0;width:455.6pt;height:182.2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aKhw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" o:allowincell="f" filled="f" stroked="f">
              <v:stroke joinstyle="round"/>
              <o:lock v:ext="edit" shapetype="t"/>
              <v:textbox style="mso-fit-shape-to-text:t">
                <w:txbxContent>
                  <w:p w14:paraId="264FAF1A" w14:textId="77777777" w:rsidR="00B018C7" w:rsidRDefault="00B018C7"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41F5" w14:textId="77777777" w:rsidR="00B018C7" w:rsidRPr="00917C69" w:rsidRDefault="00B018C7" w:rsidP="0087593C">
    <w:pPr>
      <w:pStyle w:val="Header"/>
      <w:tabs>
        <w:tab w:val="clear" w:pos="8306"/>
        <w:tab w:val="right" w:pos="10206"/>
      </w:tabs>
      <w:rPr>
        <w:color w:val="FF0000"/>
      </w:rPr>
    </w:pPr>
    <w:r>
      <w:tab/>
    </w:r>
    <w:r>
      <w:tab/>
    </w:r>
    <w:r>
      <w:rPr>
        <w:noProof/>
        <w:lang w:eastAsia="en-GB"/>
      </w:rPr>
      <w:drawing>
        <wp:inline distT="0" distB="0" distL="0" distR="0" wp14:anchorId="4FB54DE5" wp14:editId="797A3184">
          <wp:extent cx="1446028" cy="682429"/>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79F8" w14:textId="77777777" w:rsidR="00B018C7" w:rsidRDefault="00B018C7">
    <w:pPr>
      <w:pStyle w:val="Header"/>
    </w:pPr>
    <w:r>
      <w:rPr>
        <w:noProof/>
        <w:lang w:eastAsia="en-GB"/>
      </w:rPr>
      <mc:AlternateContent>
        <mc:Choice Requires="wps">
          <w:drawing>
            <wp:anchor distT="0" distB="0" distL="114300" distR="114300" simplePos="0" relativeHeight="251667456" behindDoc="1" locked="0" layoutInCell="0" allowOverlap="1" wp14:anchorId="5FCA814C" wp14:editId="76CF339F">
              <wp:simplePos x="0" y="0"/>
              <wp:positionH relativeFrom="margin">
                <wp:align>center</wp:align>
              </wp:positionH>
              <wp:positionV relativeFrom="margin">
                <wp:align>center</wp:align>
              </wp:positionV>
              <wp:extent cx="5786120" cy="2314575"/>
              <wp:effectExtent l="0" t="1476375" r="0" b="13335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80357" w14:textId="77777777" w:rsidR="00B018C7" w:rsidRDefault="00B018C7"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CA814C" id="_x0000_t202" coordsize="21600,21600" o:spt="202" path="m,l,21600r21600,l21600,xe">
              <v:stroke joinstyle="miter"/>
              <v:path gradientshapeok="t" o:connecttype="rect"/>
            </v:shapetype>
            <v:shape id="WordArt 7" o:spid="_x0000_s1031" type="#_x0000_t202" style="position:absolute;margin-left:0;margin-top:0;width:455.6pt;height:182.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1iQIAAAMF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" o:allowincell="f" filled="f" stroked="f">
              <v:stroke joinstyle="round"/>
              <o:lock v:ext="edit" shapetype="t"/>
              <v:textbox style="mso-fit-shape-to-text:t">
                <w:txbxContent>
                  <w:p w14:paraId="64480357" w14:textId="77777777" w:rsidR="00B018C7" w:rsidRDefault="00B018C7"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E0D5" w14:textId="77777777" w:rsidR="00B018C7" w:rsidRDefault="00B018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7656" w14:textId="77777777" w:rsidR="00B018C7" w:rsidRPr="00917C69" w:rsidRDefault="00B018C7" w:rsidP="0087593C">
    <w:pPr>
      <w:pStyle w:val="Header"/>
      <w:tabs>
        <w:tab w:val="clear" w:pos="8306"/>
        <w:tab w:val="right" w:pos="10206"/>
      </w:tabs>
      <w:rPr>
        <w:color w:val="FF0000"/>
      </w:rPr>
    </w:pPr>
    <w:r>
      <w:tab/>
    </w:r>
    <w:r>
      <w:tab/>
    </w:r>
    <w:r>
      <w:rPr>
        <w:noProof/>
        <w:lang w:eastAsia="en-GB"/>
      </w:rPr>
      <w:drawing>
        <wp:inline distT="0" distB="0" distL="0" distR="0" wp14:anchorId="05FC5400" wp14:editId="3C2F3394">
          <wp:extent cx="1446028" cy="682429"/>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AA37" w14:textId="77777777" w:rsidR="00B018C7" w:rsidRDefault="00B0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917"/>
    <w:multiLevelType w:val="hybridMultilevel"/>
    <w:tmpl w:val="13065568"/>
    <w:lvl w:ilvl="0" w:tplc="08090005">
      <w:start w:val="1"/>
      <w:numFmt w:val="bullet"/>
      <w:lvlText w:val=""/>
      <w:lvlJc w:val="left"/>
      <w:pPr>
        <w:ind w:left="868" w:hanging="360"/>
      </w:pPr>
      <w:rPr>
        <w:rFonts w:ascii="Wingdings" w:hAnsi="Wingdings"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 w15:restartNumberingAfterBreak="0">
    <w:nsid w:val="07C2458A"/>
    <w:multiLevelType w:val="hybridMultilevel"/>
    <w:tmpl w:val="DE3C5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06A5A10"/>
    <w:multiLevelType w:val="hybridMultilevel"/>
    <w:tmpl w:val="7BFE3B88"/>
    <w:lvl w:ilvl="0" w:tplc="86A4BC82">
      <w:start w:val="10"/>
      <w:numFmt w:val="decimal"/>
      <w:lvlText w:val="%1."/>
      <w:lvlJc w:val="left"/>
      <w:pPr>
        <w:ind w:left="855" w:hanging="495"/>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D35A5"/>
    <w:multiLevelType w:val="hybridMultilevel"/>
    <w:tmpl w:val="D26E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235F"/>
    <w:multiLevelType w:val="hybridMultilevel"/>
    <w:tmpl w:val="3FA63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154A"/>
    <w:multiLevelType w:val="hybridMultilevel"/>
    <w:tmpl w:val="8A4E628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6E07F7"/>
    <w:multiLevelType w:val="hybridMultilevel"/>
    <w:tmpl w:val="85C2FE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44B29A9"/>
    <w:multiLevelType w:val="hybridMultilevel"/>
    <w:tmpl w:val="AC1C4A0E"/>
    <w:lvl w:ilvl="0" w:tplc="7730DDB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F2F81"/>
    <w:multiLevelType w:val="hybridMultilevel"/>
    <w:tmpl w:val="3DF8B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E256A"/>
    <w:multiLevelType w:val="hybridMultilevel"/>
    <w:tmpl w:val="4A561B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5E08B3"/>
    <w:multiLevelType w:val="hybridMultilevel"/>
    <w:tmpl w:val="D494D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874C3"/>
    <w:multiLevelType w:val="hybridMultilevel"/>
    <w:tmpl w:val="EEFE156A"/>
    <w:lvl w:ilvl="0" w:tplc="F216F61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081A"/>
    <w:multiLevelType w:val="hybridMultilevel"/>
    <w:tmpl w:val="C1BE21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8A6B08"/>
    <w:multiLevelType w:val="hybridMultilevel"/>
    <w:tmpl w:val="9E42F49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DB27150"/>
    <w:multiLevelType w:val="hybridMultilevel"/>
    <w:tmpl w:val="B75CF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E64BA"/>
    <w:multiLevelType w:val="hybridMultilevel"/>
    <w:tmpl w:val="4A482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303E91"/>
    <w:multiLevelType w:val="hybridMultilevel"/>
    <w:tmpl w:val="DD163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D4AAB"/>
    <w:multiLevelType w:val="hybridMultilevel"/>
    <w:tmpl w:val="6B3E9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D4065B"/>
    <w:multiLevelType w:val="hybridMultilevel"/>
    <w:tmpl w:val="6EE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347066"/>
    <w:multiLevelType w:val="hybridMultilevel"/>
    <w:tmpl w:val="B13A8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006EC"/>
    <w:multiLevelType w:val="hybridMultilevel"/>
    <w:tmpl w:val="55C83FE4"/>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4" w15:restartNumberingAfterBreak="0">
    <w:nsid w:val="259F73A8"/>
    <w:multiLevelType w:val="hybridMultilevel"/>
    <w:tmpl w:val="67C462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6030460"/>
    <w:multiLevelType w:val="hybridMultilevel"/>
    <w:tmpl w:val="49B057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2A5D7979"/>
    <w:multiLevelType w:val="hybridMultilevel"/>
    <w:tmpl w:val="037AB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6E7099"/>
    <w:multiLevelType w:val="hybridMultilevel"/>
    <w:tmpl w:val="DF660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146A42"/>
    <w:multiLevelType w:val="hybridMultilevel"/>
    <w:tmpl w:val="80301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295E68"/>
    <w:multiLevelType w:val="hybridMultilevel"/>
    <w:tmpl w:val="A3B4D0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FDF3415"/>
    <w:multiLevelType w:val="hybridMultilevel"/>
    <w:tmpl w:val="B51A27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167EC6"/>
    <w:multiLevelType w:val="hybridMultilevel"/>
    <w:tmpl w:val="1520EA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690BC9"/>
    <w:multiLevelType w:val="hybridMultilevel"/>
    <w:tmpl w:val="9B7A154C"/>
    <w:lvl w:ilvl="0" w:tplc="5748D00C">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BC7767"/>
    <w:multiLevelType w:val="hybridMultilevel"/>
    <w:tmpl w:val="4DB2FF44"/>
    <w:lvl w:ilvl="0" w:tplc="58A4E1A4">
      <w:start w:val="1"/>
      <w:numFmt w:val="decimal"/>
      <w:lvlText w:val="%1."/>
      <w:lvlJc w:val="left"/>
      <w:pPr>
        <w:ind w:left="360" w:hanging="360"/>
      </w:pPr>
      <w:rPr>
        <w:rFonts w:hint="default"/>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212EE5"/>
    <w:multiLevelType w:val="hybridMultilevel"/>
    <w:tmpl w:val="30A6B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CBB0267"/>
    <w:multiLevelType w:val="hybridMultilevel"/>
    <w:tmpl w:val="4D38ED2C"/>
    <w:lvl w:ilvl="0" w:tplc="4BFED4E6">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9" w15:restartNumberingAfterBreak="0">
    <w:nsid w:val="47AE1B91"/>
    <w:multiLevelType w:val="hybridMultilevel"/>
    <w:tmpl w:val="9E580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B50CA0"/>
    <w:multiLevelType w:val="hybridMultilevel"/>
    <w:tmpl w:val="07FE02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9870C6F"/>
    <w:multiLevelType w:val="hybridMultilevel"/>
    <w:tmpl w:val="BCCA12F8"/>
    <w:lvl w:ilvl="0" w:tplc="FDE837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A200D3"/>
    <w:multiLevelType w:val="hybridMultilevel"/>
    <w:tmpl w:val="89BC93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4D1E4554"/>
    <w:multiLevelType w:val="multilevel"/>
    <w:tmpl w:val="B896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5" w15:restartNumberingAfterBreak="0">
    <w:nsid w:val="4E6135C8"/>
    <w:multiLevelType w:val="hybridMultilevel"/>
    <w:tmpl w:val="CF64B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474568"/>
    <w:multiLevelType w:val="hybridMultilevel"/>
    <w:tmpl w:val="BCA81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791C50"/>
    <w:multiLevelType w:val="hybridMultilevel"/>
    <w:tmpl w:val="C504A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633401"/>
    <w:multiLevelType w:val="hybridMultilevel"/>
    <w:tmpl w:val="14566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002570"/>
    <w:multiLevelType w:val="hybridMultilevel"/>
    <w:tmpl w:val="2CC4B57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56D0CC8"/>
    <w:multiLevelType w:val="hybridMultilevel"/>
    <w:tmpl w:val="A4DC284A"/>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1" w15:restartNumberingAfterBreak="0">
    <w:nsid w:val="565F45BA"/>
    <w:multiLevelType w:val="hybridMultilevel"/>
    <w:tmpl w:val="492A5A2C"/>
    <w:lvl w:ilvl="0" w:tplc="08090005">
      <w:start w:val="1"/>
      <w:numFmt w:val="bullet"/>
      <w:lvlText w:val=""/>
      <w:lvlJc w:val="left"/>
      <w:pPr>
        <w:ind w:left="855" w:hanging="495"/>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57860697"/>
    <w:multiLevelType w:val="hybridMultilevel"/>
    <w:tmpl w:val="BB90F8CE"/>
    <w:lvl w:ilvl="0" w:tplc="A38E1BC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756FD"/>
    <w:multiLevelType w:val="hybridMultilevel"/>
    <w:tmpl w:val="3C447B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85455C3"/>
    <w:multiLevelType w:val="hybridMultilevel"/>
    <w:tmpl w:val="44F6F6A2"/>
    <w:lvl w:ilvl="0" w:tplc="3B9C4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112268"/>
    <w:multiLevelType w:val="hybridMultilevel"/>
    <w:tmpl w:val="04FCA540"/>
    <w:lvl w:ilvl="0" w:tplc="398C072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866E7E"/>
    <w:multiLevelType w:val="hybridMultilevel"/>
    <w:tmpl w:val="B254F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F7636C"/>
    <w:multiLevelType w:val="hybridMultilevel"/>
    <w:tmpl w:val="460E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363B06"/>
    <w:multiLevelType w:val="hybridMultilevel"/>
    <w:tmpl w:val="7786D8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2150745"/>
    <w:multiLevelType w:val="hybridMultilevel"/>
    <w:tmpl w:val="9CCA7D2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32D6F71"/>
    <w:multiLevelType w:val="hybridMultilevel"/>
    <w:tmpl w:val="2D42C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DD4459"/>
    <w:multiLevelType w:val="hybridMultilevel"/>
    <w:tmpl w:val="6DF00E9A"/>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3" w15:restartNumberingAfterBreak="0">
    <w:nsid w:val="64F6032F"/>
    <w:multiLevelType w:val="hybridMultilevel"/>
    <w:tmpl w:val="68D07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634670"/>
    <w:multiLevelType w:val="hybridMultilevel"/>
    <w:tmpl w:val="8D0EB7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6" w15:restartNumberingAfterBreak="0">
    <w:nsid w:val="66866C8C"/>
    <w:multiLevelType w:val="hybridMultilevel"/>
    <w:tmpl w:val="219CA3DC"/>
    <w:lvl w:ilvl="0" w:tplc="D7D45F72">
      <w:start w:val="1"/>
      <w:numFmt w:val="bullet"/>
      <w:lvlText w:val=""/>
      <w:lvlJc w:val="left"/>
      <w:pPr>
        <w:tabs>
          <w:tab w:val="num" w:pos="720"/>
        </w:tabs>
        <w:ind w:left="720" w:hanging="360"/>
      </w:pPr>
      <w:rPr>
        <w:rFonts w:ascii="Wingdings" w:hAnsi="Wingdings" w:hint="default"/>
        <w:color w:val="auto"/>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67" w15:restartNumberingAfterBreak="0">
    <w:nsid w:val="69F106C3"/>
    <w:multiLevelType w:val="hybridMultilevel"/>
    <w:tmpl w:val="4AFAE1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CFF3959"/>
    <w:multiLevelType w:val="hybridMultilevel"/>
    <w:tmpl w:val="6C08DD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F3E6910"/>
    <w:multiLevelType w:val="hybridMultilevel"/>
    <w:tmpl w:val="B7082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5A082C"/>
    <w:multiLevelType w:val="hybridMultilevel"/>
    <w:tmpl w:val="7B5E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1A5C0E"/>
    <w:multiLevelType w:val="hybridMultilevel"/>
    <w:tmpl w:val="1284A286"/>
    <w:lvl w:ilvl="0" w:tplc="8110D804">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80293A"/>
    <w:multiLevelType w:val="hybridMultilevel"/>
    <w:tmpl w:val="4038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A518C"/>
    <w:multiLevelType w:val="hybridMultilevel"/>
    <w:tmpl w:val="B65216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2"/>
  </w:num>
  <w:num w:numId="3">
    <w:abstractNumId w:val="32"/>
  </w:num>
  <w:num w:numId="4">
    <w:abstractNumId w:val="2"/>
  </w:num>
  <w:num w:numId="5">
    <w:abstractNumId w:val="44"/>
  </w:num>
  <w:num w:numId="6">
    <w:abstractNumId w:val="63"/>
  </w:num>
  <w:num w:numId="7">
    <w:abstractNumId w:val="69"/>
  </w:num>
  <w:num w:numId="8">
    <w:abstractNumId w:val="65"/>
  </w:num>
  <w:num w:numId="9">
    <w:abstractNumId w:val="66"/>
  </w:num>
  <w:num w:numId="10">
    <w:abstractNumId w:val="9"/>
  </w:num>
  <w:num w:numId="11">
    <w:abstractNumId w:val="38"/>
  </w:num>
  <w:num w:numId="12">
    <w:abstractNumId w:val="25"/>
  </w:num>
  <w:num w:numId="13">
    <w:abstractNumId w:val="45"/>
  </w:num>
  <w:num w:numId="14">
    <w:abstractNumId w:val="12"/>
  </w:num>
  <w:num w:numId="15">
    <w:abstractNumId w:val="54"/>
  </w:num>
  <w:num w:numId="16">
    <w:abstractNumId w:val="28"/>
  </w:num>
  <w:num w:numId="17">
    <w:abstractNumId w:val="23"/>
  </w:num>
  <w:num w:numId="18">
    <w:abstractNumId w:val="57"/>
  </w:num>
  <w:num w:numId="19">
    <w:abstractNumId w:val="22"/>
  </w:num>
  <w:num w:numId="20">
    <w:abstractNumId w:val="5"/>
  </w:num>
  <w:num w:numId="21">
    <w:abstractNumId w:val="39"/>
  </w:num>
  <w:num w:numId="22">
    <w:abstractNumId w:val="0"/>
  </w:num>
  <w:num w:numId="23">
    <w:abstractNumId w:val="70"/>
  </w:num>
  <w:num w:numId="24">
    <w:abstractNumId w:val="18"/>
  </w:num>
  <w:num w:numId="25">
    <w:abstractNumId w:val="64"/>
  </w:num>
  <w:num w:numId="26">
    <w:abstractNumId w:val="13"/>
  </w:num>
  <w:num w:numId="27">
    <w:abstractNumId w:val="16"/>
  </w:num>
  <w:num w:numId="28">
    <w:abstractNumId w:val="20"/>
  </w:num>
  <w:num w:numId="29">
    <w:abstractNumId w:val="73"/>
  </w:num>
  <w:num w:numId="30">
    <w:abstractNumId w:val="19"/>
  </w:num>
  <w:num w:numId="31">
    <w:abstractNumId w:val="58"/>
  </w:num>
  <w:num w:numId="32">
    <w:abstractNumId w:val="72"/>
  </w:num>
  <w:num w:numId="33">
    <w:abstractNumId w:val="4"/>
  </w:num>
  <w:num w:numId="34">
    <w:abstractNumId w:val="37"/>
  </w:num>
  <w:num w:numId="35">
    <w:abstractNumId w:val="33"/>
  </w:num>
  <w:num w:numId="36">
    <w:abstractNumId w:val="36"/>
  </w:num>
  <w:num w:numId="37">
    <w:abstractNumId w:val="55"/>
  </w:num>
  <w:num w:numId="38">
    <w:abstractNumId w:val="47"/>
  </w:num>
  <w:num w:numId="39">
    <w:abstractNumId w:val="11"/>
  </w:num>
  <w:num w:numId="40">
    <w:abstractNumId w:val="41"/>
  </w:num>
  <w:num w:numId="41">
    <w:abstractNumId w:val="53"/>
  </w:num>
  <w:num w:numId="42">
    <w:abstractNumId w:val="56"/>
  </w:num>
  <w:num w:numId="43">
    <w:abstractNumId w:val="31"/>
  </w:num>
  <w:num w:numId="44">
    <w:abstractNumId w:val="48"/>
  </w:num>
  <w:num w:numId="45">
    <w:abstractNumId w:val="17"/>
  </w:num>
  <w:num w:numId="46">
    <w:abstractNumId w:val="62"/>
  </w:num>
  <w:num w:numId="47">
    <w:abstractNumId w:val="68"/>
  </w:num>
  <w:num w:numId="48">
    <w:abstractNumId w:val="46"/>
  </w:num>
  <w:num w:numId="49">
    <w:abstractNumId w:val="8"/>
  </w:num>
  <w:num w:numId="50">
    <w:abstractNumId w:val="26"/>
  </w:num>
  <w:num w:numId="51">
    <w:abstractNumId w:val="67"/>
  </w:num>
  <w:num w:numId="52">
    <w:abstractNumId w:val="24"/>
  </w:num>
  <w:num w:numId="53">
    <w:abstractNumId w:val="40"/>
  </w:num>
  <w:num w:numId="54">
    <w:abstractNumId w:val="27"/>
  </w:num>
  <w:num w:numId="55">
    <w:abstractNumId w:val="61"/>
  </w:num>
  <w:num w:numId="56">
    <w:abstractNumId w:val="1"/>
  </w:num>
  <w:num w:numId="57">
    <w:abstractNumId w:val="49"/>
  </w:num>
  <w:num w:numId="58">
    <w:abstractNumId w:val="6"/>
  </w:num>
  <w:num w:numId="59">
    <w:abstractNumId w:val="59"/>
  </w:num>
  <w:num w:numId="60">
    <w:abstractNumId w:val="60"/>
  </w:num>
  <w:num w:numId="61">
    <w:abstractNumId w:val="14"/>
  </w:num>
  <w:num w:numId="62">
    <w:abstractNumId w:val="74"/>
  </w:num>
  <w:num w:numId="63">
    <w:abstractNumId w:val="35"/>
  </w:num>
  <w:num w:numId="64">
    <w:abstractNumId w:val="21"/>
  </w:num>
  <w:num w:numId="65">
    <w:abstractNumId w:val="43"/>
  </w:num>
  <w:num w:numId="66">
    <w:abstractNumId w:val="71"/>
  </w:num>
  <w:num w:numId="67">
    <w:abstractNumId w:val="50"/>
  </w:num>
  <w:num w:numId="68">
    <w:abstractNumId w:val="7"/>
  </w:num>
  <w:num w:numId="69">
    <w:abstractNumId w:val="34"/>
  </w:num>
  <w:num w:numId="70">
    <w:abstractNumId w:val="30"/>
  </w:num>
  <w:num w:numId="71">
    <w:abstractNumId w:val="3"/>
  </w:num>
  <w:num w:numId="72">
    <w:abstractNumId w:val="29"/>
  </w:num>
  <w:num w:numId="73">
    <w:abstractNumId w:val="51"/>
  </w:num>
  <w:num w:numId="74">
    <w:abstractNumId w:val="42"/>
  </w:num>
  <w:num w:numId="75">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9D"/>
    <w:rsid w:val="00014C2C"/>
    <w:rsid w:val="00037757"/>
    <w:rsid w:val="00051684"/>
    <w:rsid w:val="000551B0"/>
    <w:rsid w:val="00093F99"/>
    <w:rsid w:val="000A6C63"/>
    <w:rsid w:val="000C4D0F"/>
    <w:rsid w:val="000F2E6A"/>
    <w:rsid w:val="0011511B"/>
    <w:rsid w:val="00116AC0"/>
    <w:rsid w:val="001351A0"/>
    <w:rsid w:val="0014367D"/>
    <w:rsid w:val="00150BE1"/>
    <w:rsid w:val="00151D40"/>
    <w:rsid w:val="00163F56"/>
    <w:rsid w:val="00170441"/>
    <w:rsid w:val="001928B2"/>
    <w:rsid w:val="00194DF1"/>
    <w:rsid w:val="001B5E04"/>
    <w:rsid w:val="001C3790"/>
    <w:rsid w:val="001F6AEE"/>
    <w:rsid w:val="0020355E"/>
    <w:rsid w:val="002035C2"/>
    <w:rsid w:val="00204181"/>
    <w:rsid w:val="002138B7"/>
    <w:rsid w:val="00233B82"/>
    <w:rsid w:val="00236D72"/>
    <w:rsid w:val="00252F44"/>
    <w:rsid w:val="00266417"/>
    <w:rsid w:val="002667AA"/>
    <w:rsid w:val="0027170C"/>
    <w:rsid w:val="0027297F"/>
    <w:rsid w:val="002759E3"/>
    <w:rsid w:val="002777F4"/>
    <w:rsid w:val="00293E31"/>
    <w:rsid w:val="00297A5B"/>
    <w:rsid w:val="002A7135"/>
    <w:rsid w:val="002B13D2"/>
    <w:rsid w:val="002C6B4B"/>
    <w:rsid w:val="002C7070"/>
    <w:rsid w:val="002E1D15"/>
    <w:rsid w:val="002F18BD"/>
    <w:rsid w:val="002F1F4B"/>
    <w:rsid w:val="002F4FAE"/>
    <w:rsid w:val="002F639A"/>
    <w:rsid w:val="0030059A"/>
    <w:rsid w:val="00302822"/>
    <w:rsid w:val="00317422"/>
    <w:rsid w:val="00323E2C"/>
    <w:rsid w:val="00330115"/>
    <w:rsid w:val="00340A3F"/>
    <w:rsid w:val="00345301"/>
    <w:rsid w:val="003516BD"/>
    <w:rsid w:val="00355CF5"/>
    <w:rsid w:val="00357A07"/>
    <w:rsid w:val="003706F1"/>
    <w:rsid w:val="00380669"/>
    <w:rsid w:val="00381D79"/>
    <w:rsid w:val="003825C0"/>
    <w:rsid w:val="003A10F5"/>
    <w:rsid w:val="003A64B6"/>
    <w:rsid w:val="003B0909"/>
    <w:rsid w:val="003B2D26"/>
    <w:rsid w:val="003C4C61"/>
    <w:rsid w:val="003F11CD"/>
    <w:rsid w:val="00412631"/>
    <w:rsid w:val="00427AD3"/>
    <w:rsid w:val="0043799E"/>
    <w:rsid w:val="00451851"/>
    <w:rsid w:val="004545C7"/>
    <w:rsid w:val="00454AEB"/>
    <w:rsid w:val="00467C27"/>
    <w:rsid w:val="004731B5"/>
    <w:rsid w:val="00473F85"/>
    <w:rsid w:val="00475B59"/>
    <w:rsid w:val="004A2E47"/>
    <w:rsid w:val="004A3E20"/>
    <w:rsid w:val="004B7FFE"/>
    <w:rsid w:val="004D68AF"/>
    <w:rsid w:val="004F2567"/>
    <w:rsid w:val="00531060"/>
    <w:rsid w:val="00556336"/>
    <w:rsid w:val="00581F8E"/>
    <w:rsid w:val="00583753"/>
    <w:rsid w:val="00585B3B"/>
    <w:rsid w:val="005F308A"/>
    <w:rsid w:val="005F635D"/>
    <w:rsid w:val="005F674F"/>
    <w:rsid w:val="00603DBF"/>
    <w:rsid w:val="00610871"/>
    <w:rsid w:val="00626A0E"/>
    <w:rsid w:val="00656170"/>
    <w:rsid w:val="0066519E"/>
    <w:rsid w:val="00674091"/>
    <w:rsid w:val="00693FF3"/>
    <w:rsid w:val="006973B7"/>
    <w:rsid w:val="006B0314"/>
    <w:rsid w:val="006E100D"/>
    <w:rsid w:val="006E522D"/>
    <w:rsid w:val="006E5248"/>
    <w:rsid w:val="00751A2E"/>
    <w:rsid w:val="007575EE"/>
    <w:rsid w:val="00757623"/>
    <w:rsid w:val="00761FA0"/>
    <w:rsid w:val="00763F1A"/>
    <w:rsid w:val="00786797"/>
    <w:rsid w:val="007B1A60"/>
    <w:rsid w:val="007F59B2"/>
    <w:rsid w:val="00800999"/>
    <w:rsid w:val="00831714"/>
    <w:rsid w:val="0084377F"/>
    <w:rsid w:val="00843ED2"/>
    <w:rsid w:val="0084547A"/>
    <w:rsid w:val="0084750E"/>
    <w:rsid w:val="00854D6E"/>
    <w:rsid w:val="0087593C"/>
    <w:rsid w:val="00876949"/>
    <w:rsid w:val="0089587D"/>
    <w:rsid w:val="008A4FE5"/>
    <w:rsid w:val="008D0529"/>
    <w:rsid w:val="008D35B7"/>
    <w:rsid w:val="008F0553"/>
    <w:rsid w:val="009046D6"/>
    <w:rsid w:val="00905298"/>
    <w:rsid w:val="00916E2B"/>
    <w:rsid w:val="00925D8D"/>
    <w:rsid w:val="00966975"/>
    <w:rsid w:val="009940C0"/>
    <w:rsid w:val="009A1E6E"/>
    <w:rsid w:val="009B634B"/>
    <w:rsid w:val="009E7ACE"/>
    <w:rsid w:val="00A15B64"/>
    <w:rsid w:val="00A34C2C"/>
    <w:rsid w:val="00A36204"/>
    <w:rsid w:val="00A73BEF"/>
    <w:rsid w:val="00A85189"/>
    <w:rsid w:val="00A86684"/>
    <w:rsid w:val="00A876A7"/>
    <w:rsid w:val="00A95D9D"/>
    <w:rsid w:val="00AA35DA"/>
    <w:rsid w:val="00AA4A97"/>
    <w:rsid w:val="00AB6F9E"/>
    <w:rsid w:val="00AD4906"/>
    <w:rsid w:val="00AD5095"/>
    <w:rsid w:val="00B018C7"/>
    <w:rsid w:val="00B763B7"/>
    <w:rsid w:val="00B879D4"/>
    <w:rsid w:val="00BB4FFE"/>
    <w:rsid w:val="00BC3D1F"/>
    <w:rsid w:val="00BC7BEA"/>
    <w:rsid w:val="00BF1439"/>
    <w:rsid w:val="00C41ADE"/>
    <w:rsid w:val="00C46D59"/>
    <w:rsid w:val="00C5251F"/>
    <w:rsid w:val="00C623A6"/>
    <w:rsid w:val="00C640AD"/>
    <w:rsid w:val="00C77091"/>
    <w:rsid w:val="00C801D2"/>
    <w:rsid w:val="00C83D17"/>
    <w:rsid w:val="00CC3EAF"/>
    <w:rsid w:val="00CC74D5"/>
    <w:rsid w:val="00CD2359"/>
    <w:rsid w:val="00D162AF"/>
    <w:rsid w:val="00D36B6C"/>
    <w:rsid w:val="00D4519A"/>
    <w:rsid w:val="00D6730E"/>
    <w:rsid w:val="00D87747"/>
    <w:rsid w:val="00D92FF5"/>
    <w:rsid w:val="00DC53F0"/>
    <w:rsid w:val="00DD5473"/>
    <w:rsid w:val="00DE31D8"/>
    <w:rsid w:val="00DF71F4"/>
    <w:rsid w:val="00E07E74"/>
    <w:rsid w:val="00E13E61"/>
    <w:rsid w:val="00E15F3F"/>
    <w:rsid w:val="00E22D2A"/>
    <w:rsid w:val="00E52BB7"/>
    <w:rsid w:val="00E618F7"/>
    <w:rsid w:val="00E63A23"/>
    <w:rsid w:val="00E7588E"/>
    <w:rsid w:val="00E775E6"/>
    <w:rsid w:val="00E85D6E"/>
    <w:rsid w:val="00E86861"/>
    <w:rsid w:val="00E90E2E"/>
    <w:rsid w:val="00EE0C0A"/>
    <w:rsid w:val="00F25975"/>
    <w:rsid w:val="00F31CB1"/>
    <w:rsid w:val="00F324C3"/>
    <w:rsid w:val="00F6177A"/>
    <w:rsid w:val="00F70BBB"/>
    <w:rsid w:val="00F80305"/>
    <w:rsid w:val="00F82187"/>
    <w:rsid w:val="00FA6AF3"/>
    <w:rsid w:val="00FB49EF"/>
    <w:rsid w:val="00FC679A"/>
    <w:rsid w:val="00FD1EA2"/>
    <w:rsid w:val="00FE2C1C"/>
    <w:rsid w:val="00FE4D7D"/>
    <w:rsid w:val="00FE6C2A"/>
    <w:rsid w:val="00FF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BF656"/>
  <w15:docId w15:val="{42D94D13-F2C7-49D4-919B-436DF27C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D9D"/>
    <w:pPr>
      <w:keepNext/>
      <w:jc w:val="center"/>
      <w:outlineLvl w:val="0"/>
    </w:pPr>
    <w:rPr>
      <w:rFonts w:ascii="Tahoma" w:hAnsi="Tahoma" w:cs="Tahoma"/>
      <w:b/>
      <w:bCs/>
      <w:sz w:val="48"/>
    </w:rPr>
  </w:style>
  <w:style w:type="paragraph" w:styleId="Heading2">
    <w:name w:val="heading 2"/>
    <w:basedOn w:val="Normal"/>
    <w:next w:val="Normal"/>
    <w:link w:val="Heading2Char"/>
    <w:qFormat/>
    <w:rsid w:val="00A95D9D"/>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A95D9D"/>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D9D"/>
    <w:rPr>
      <w:rFonts w:ascii="Tahoma" w:eastAsia="Times New Roman" w:hAnsi="Tahoma" w:cs="Tahoma"/>
      <w:b/>
      <w:bCs/>
      <w:sz w:val="48"/>
      <w:szCs w:val="24"/>
    </w:rPr>
  </w:style>
  <w:style w:type="character" w:customStyle="1" w:styleId="Heading2Char">
    <w:name w:val="Heading 2 Char"/>
    <w:basedOn w:val="DefaultParagraphFont"/>
    <w:link w:val="Heading2"/>
    <w:rsid w:val="00A95D9D"/>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A95D9D"/>
    <w:rPr>
      <w:rFonts w:ascii="Tahoma" w:eastAsia="Times New Roman" w:hAnsi="Tahoma" w:cs="Tahoma"/>
      <w:b/>
      <w:bCs/>
      <w:sz w:val="32"/>
      <w:szCs w:val="24"/>
    </w:rPr>
  </w:style>
  <w:style w:type="character" w:styleId="Hyperlink">
    <w:name w:val="Hyperlink"/>
    <w:uiPriority w:val="99"/>
    <w:rsid w:val="00A95D9D"/>
    <w:rPr>
      <w:color w:val="0000FF"/>
      <w:u w:val="single"/>
    </w:rPr>
  </w:style>
  <w:style w:type="paragraph" w:styleId="Footer">
    <w:name w:val="footer"/>
    <w:basedOn w:val="Normal"/>
    <w:link w:val="FooterChar"/>
    <w:uiPriority w:val="99"/>
    <w:rsid w:val="00A95D9D"/>
    <w:pPr>
      <w:tabs>
        <w:tab w:val="center" w:pos="4153"/>
        <w:tab w:val="right" w:pos="8306"/>
      </w:tabs>
    </w:pPr>
  </w:style>
  <w:style w:type="character" w:customStyle="1" w:styleId="FooterChar">
    <w:name w:val="Footer Char"/>
    <w:basedOn w:val="DefaultParagraphFont"/>
    <w:link w:val="Footer"/>
    <w:uiPriority w:val="99"/>
    <w:rsid w:val="00A95D9D"/>
    <w:rPr>
      <w:rFonts w:ascii="Times New Roman" w:eastAsia="Times New Roman" w:hAnsi="Times New Roman" w:cs="Times New Roman"/>
      <w:sz w:val="24"/>
      <w:szCs w:val="24"/>
    </w:rPr>
  </w:style>
  <w:style w:type="character" w:styleId="PageNumber">
    <w:name w:val="page number"/>
    <w:basedOn w:val="DefaultParagraphFont"/>
    <w:rsid w:val="00A95D9D"/>
  </w:style>
  <w:style w:type="table" w:styleId="TableGrid">
    <w:name w:val="Table Grid"/>
    <w:basedOn w:val="TableNormal"/>
    <w:uiPriority w:val="59"/>
    <w:rsid w:val="00A95D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95D9D"/>
    <w:pPr>
      <w:numPr>
        <w:numId w:val="2"/>
      </w:numPr>
    </w:pPr>
  </w:style>
  <w:style w:type="character" w:styleId="FollowedHyperlink">
    <w:name w:val="FollowedHyperlink"/>
    <w:rsid w:val="00A95D9D"/>
    <w:rPr>
      <w:color w:val="800080"/>
      <w:u w:val="single"/>
    </w:rPr>
  </w:style>
  <w:style w:type="paragraph" w:customStyle="1" w:styleId="Bulletskeyfindings">
    <w:name w:val="Bullets (key findings)"/>
    <w:basedOn w:val="Normal"/>
    <w:rsid w:val="00A95D9D"/>
    <w:pPr>
      <w:numPr>
        <w:numId w:val="3"/>
      </w:numPr>
      <w:spacing w:after="120"/>
    </w:pPr>
    <w:rPr>
      <w:rFonts w:ascii="Tahoma" w:hAnsi="Tahoma"/>
      <w:color w:val="000000"/>
    </w:rPr>
  </w:style>
  <w:style w:type="character" w:customStyle="1" w:styleId="UnnumberedparagraphChar">
    <w:name w:val="Unnumbered paragraph Char"/>
    <w:link w:val="Unnumberedparagraph"/>
    <w:rsid w:val="00A95D9D"/>
    <w:rPr>
      <w:rFonts w:ascii="Tahoma" w:hAnsi="Tahoma"/>
      <w:color w:val="000000"/>
      <w:sz w:val="24"/>
      <w:szCs w:val="24"/>
    </w:rPr>
  </w:style>
  <w:style w:type="paragraph" w:customStyle="1" w:styleId="Unnumberedparagraph">
    <w:name w:val="Unnumbered paragraph"/>
    <w:basedOn w:val="Normal"/>
    <w:link w:val="UnnumberedparagraphChar"/>
    <w:rsid w:val="00A95D9D"/>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A95D9D"/>
    <w:pPr>
      <w:spacing w:after="240"/>
    </w:pPr>
  </w:style>
  <w:style w:type="paragraph" w:styleId="Header">
    <w:name w:val="header"/>
    <w:basedOn w:val="Normal"/>
    <w:link w:val="HeaderChar"/>
    <w:rsid w:val="00A95D9D"/>
    <w:pPr>
      <w:tabs>
        <w:tab w:val="center" w:pos="4153"/>
        <w:tab w:val="right" w:pos="8306"/>
      </w:tabs>
    </w:pPr>
  </w:style>
  <w:style w:type="character" w:customStyle="1" w:styleId="HeaderChar">
    <w:name w:val="Header Char"/>
    <w:basedOn w:val="DefaultParagraphFont"/>
    <w:link w:val="Header"/>
    <w:rsid w:val="00A95D9D"/>
    <w:rPr>
      <w:rFonts w:ascii="Times New Roman" w:eastAsia="Times New Roman" w:hAnsi="Times New Roman" w:cs="Times New Roman"/>
      <w:sz w:val="24"/>
      <w:szCs w:val="24"/>
    </w:rPr>
  </w:style>
  <w:style w:type="character" w:styleId="CommentReference">
    <w:name w:val="annotation reference"/>
    <w:semiHidden/>
    <w:rsid w:val="00A95D9D"/>
    <w:rPr>
      <w:sz w:val="16"/>
      <w:szCs w:val="16"/>
    </w:rPr>
  </w:style>
  <w:style w:type="paragraph" w:styleId="CommentText">
    <w:name w:val="annotation text"/>
    <w:basedOn w:val="Normal"/>
    <w:link w:val="CommentTextChar"/>
    <w:semiHidden/>
    <w:rsid w:val="00A95D9D"/>
    <w:rPr>
      <w:sz w:val="20"/>
      <w:szCs w:val="20"/>
    </w:rPr>
  </w:style>
  <w:style w:type="character" w:customStyle="1" w:styleId="CommentTextChar">
    <w:name w:val="Comment Text Char"/>
    <w:basedOn w:val="DefaultParagraphFont"/>
    <w:link w:val="CommentText"/>
    <w:semiHidden/>
    <w:rsid w:val="00A95D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D9D"/>
    <w:rPr>
      <w:b/>
      <w:bCs/>
    </w:rPr>
  </w:style>
  <w:style w:type="character" w:customStyle="1" w:styleId="CommentSubjectChar">
    <w:name w:val="Comment Subject Char"/>
    <w:basedOn w:val="CommentTextChar"/>
    <w:link w:val="CommentSubject"/>
    <w:semiHidden/>
    <w:rsid w:val="00A95D9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95D9D"/>
    <w:rPr>
      <w:rFonts w:ascii="Tahoma" w:hAnsi="Tahoma" w:cs="Tahoma"/>
      <w:sz w:val="16"/>
      <w:szCs w:val="16"/>
    </w:rPr>
  </w:style>
  <w:style w:type="character" w:customStyle="1" w:styleId="BalloonTextChar">
    <w:name w:val="Balloon Text Char"/>
    <w:basedOn w:val="DefaultParagraphFont"/>
    <w:link w:val="BalloonText"/>
    <w:semiHidden/>
    <w:rsid w:val="00A95D9D"/>
    <w:rPr>
      <w:rFonts w:ascii="Tahoma" w:eastAsia="Times New Roman" w:hAnsi="Tahoma" w:cs="Tahoma"/>
      <w:sz w:val="16"/>
      <w:szCs w:val="16"/>
    </w:rPr>
  </w:style>
  <w:style w:type="paragraph" w:styleId="BodyTextIndent">
    <w:name w:val="Body Text Indent"/>
    <w:basedOn w:val="Normal"/>
    <w:link w:val="BodyTextIndentChar"/>
    <w:semiHidden/>
    <w:rsid w:val="00A95D9D"/>
    <w:pPr>
      <w:ind w:left="720" w:hanging="720"/>
    </w:pPr>
    <w:rPr>
      <w:rFonts w:ascii="Arial" w:hAnsi="Arial"/>
      <w:szCs w:val="20"/>
    </w:rPr>
  </w:style>
  <w:style w:type="character" w:customStyle="1" w:styleId="BodyTextIndentChar">
    <w:name w:val="Body Text Indent Char"/>
    <w:basedOn w:val="DefaultParagraphFont"/>
    <w:link w:val="BodyTextIndent"/>
    <w:semiHidden/>
    <w:rsid w:val="00A95D9D"/>
    <w:rPr>
      <w:rFonts w:ascii="Arial" w:eastAsia="Times New Roman" w:hAnsi="Arial" w:cs="Times New Roman"/>
      <w:sz w:val="24"/>
      <w:szCs w:val="20"/>
    </w:rPr>
  </w:style>
  <w:style w:type="paragraph" w:customStyle="1" w:styleId="DfESBullets">
    <w:name w:val="DfESBullets"/>
    <w:basedOn w:val="Normal"/>
    <w:rsid w:val="00A95D9D"/>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95D9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95D9D"/>
    <w:pPr>
      <w:ind w:left="720"/>
    </w:pPr>
  </w:style>
  <w:style w:type="paragraph" w:customStyle="1" w:styleId="CM148">
    <w:name w:val="CM148"/>
    <w:basedOn w:val="Default"/>
    <w:next w:val="Default"/>
    <w:uiPriority w:val="99"/>
    <w:rsid w:val="00A95D9D"/>
    <w:pPr>
      <w:widowControl w:val="0"/>
    </w:pPr>
    <w:rPr>
      <w:color w:val="auto"/>
    </w:rPr>
  </w:style>
  <w:style w:type="paragraph" w:customStyle="1" w:styleId="CM158">
    <w:name w:val="CM158"/>
    <w:basedOn w:val="Default"/>
    <w:next w:val="Default"/>
    <w:uiPriority w:val="99"/>
    <w:rsid w:val="00A95D9D"/>
    <w:pPr>
      <w:widowControl w:val="0"/>
    </w:pPr>
    <w:rPr>
      <w:color w:val="auto"/>
    </w:rPr>
  </w:style>
  <w:style w:type="paragraph" w:customStyle="1" w:styleId="NumberedParagraphs">
    <w:name w:val="Numbered Paragraphs"/>
    <w:basedOn w:val="Normal"/>
    <w:rsid w:val="00A95D9D"/>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A95D9D"/>
    <w:rPr>
      <w:sz w:val="20"/>
      <w:szCs w:val="20"/>
      <w:lang w:eastAsia="en-GB"/>
    </w:rPr>
  </w:style>
  <w:style w:type="character" w:customStyle="1" w:styleId="FootnoteTextChar">
    <w:name w:val="Footnote Text Char"/>
    <w:basedOn w:val="DefaultParagraphFont"/>
    <w:link w:val="FootnoteText"/>
    <w:rsid w:val="00A95D9D"/>
    <w:rPr>
      <w:rFonts w:ascii="Times New Roman" w:eastAsia="Times New Roman" w:hAnsi="Times New Roman" w:cs="Times New Roman"/>
      <w:sz w:val="20"/>
      <w:szCs w:val="20"/>
      <w:lang w:eastAsia="en-GB"/>
    </w:rPr>
  </w:style>
  <w:style w:type="character" w:styleId="FootnoteReference">
    <w:name w:val="footnote reference"/>
    <w:unhideWhenUsed/>
    <w:rsid w:val="00A95D9D"/>
    <w:rPr>
      <w:vertAlign w:val="superscript"/>
    </w:rPr>
  </w:style>
  <w:style w:type="table" w:customStyle="1" w:styleId="TableGrid1">
    <w:name w:val="Table Grid1"/>
    <w:basedOn w:val="TableNormal"/>
    <w:next w:val="TableGrid"/>
    <w:uiPriority w:val="59"/>
    <w:rsid w:val="00A95D9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9D"/>
    <w:pPr>
      <w:spacing w:before="100" w:beforeAutospacing="1" w:after="100" w:afterAutospacing="1"/>
    </w:pPr>
    <w:rPr>
      <w:lang w:eastAsia="en-GB"/>
    </w:rPr>
  </w:style>
  <w:style w:type="character" w:styleId="Emphasis">
    <w:name w:val="Emphasis"/>
    <w:uiPriority w:val="99"/>
    <w:qFormat/>
    <w:rsid w:val="00A95D9D"/>
    <w:rPr>
      <w:rFonts w:cs="Times New Roman"/>
      <w:i/>
      <w:iCs/>
    </w:rPr>
  </w:style>
  <w:style w:type="paragraph" w:styleId="PlainText">
    <w:name w:val="Plain Text"/>
    <w:basedOn w:val="Normal"/>
    <w:link w:val="PlainTextChar"/>
    <w:uiPriority w:val="99"/>
    <w:unhideWhenUsed/>
    <w:rsid w:val="00A95D9D"/>
    <w:rPr>
      <w:rFonts w:ascii="Consolas" w:eastAsia="Calibri" w:hAnsi="Consolas" w:cs="Consolas"/>
      <w:sz w:val="21"/>
      <w:szCs w:val="21"/>
    </w:rPr>
  </w:style>
  <w:style w:type="character" w:customStyle="1" w:styleId="PlainTextChar">
    <w:name w:val="Plain Text Char"/>
    <w:basedOn w:val="DefaultParagraphFont"/>
    <w:link w:val="PlainText"/>
    <w:uiPriority w:val="99"/>
    <w:rsid w:val="00A95D9D"/>
    <w:rPr>
      <w:rFonts w:ascii="Consolas" w:eastAsia="Calibri" w:hAnsi="Consolas" w:cs="Consolas"/>
      <w:sz w:val="21"/>
      <w:szCs w:val="21"/>
    </w:rPr>
  </w:style>
  <w:style w:type="character" w:styleId="Strong">
    <w:name w:val="Strong"/>
    <w:uiPriority w:val="22"/>
    <w:qFormat/>
    <w:rsid w:val="00A95D9D"/>
    <w:rPr>
      <w:b/>
      <w:bCs/>
    </w:rPr>
  </w:style>
  <w:style w:type="paragraph" w:styleId="Title">
    <w:name w:val="Title"/>
    <w:basedOn w:val="Normal"/>
    <w:next w:val="Normal"/>
    <w:link w:val="TitleChar"/>
    <w:uiPriority w:val="10"/>
    <w:qFormat/>
    <w:rsid w:val="00A95D9D"/>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95D9D"/>
    <w:rPr>
      <w:rFonts w:ascii="Calibri Light" w:eastAsia="Times New Roman" w:hAnsi="Calibri Light" w:cs="Times New Roman"/>
      <w:b/>
      <w:bCs/>
      <w:kern w:val="28"/>
      <w:sz w:val="32"/>
      <w:szCs w:val="32"/>
    </w:rPr>
  </w:style>
  <w:style w:type="paragraph" w:customStyle="1" w:styleId="legclearfix">
    <w:name w:val="legclearfix"/>
    <w:basedOn w:val="Normal"/>
    <w:rsid w:val="00A95D9D"/>
    <w:pPr>
      <w:spacing w:before="100" w:beforeAutospacing="1" w:after="100" w:afterAutospacing="1"/>
    </w:pPr>
    <w:rPr>
      <w:lang w:eastAsia="en-GB"/>
    </w:rPr>
  </w:style>
  <w:style w:type="character" w:customStyle="1" w:styleId="legds">
    <w:name w:val="legds"/>
    <w:rsid w:val="00A95D9D"/>
  </w:style>
  <w:style w:type="paragraph" w:styleId="Subtitle">
    <w:name w:val="Subtitle"/>
    <w:basedOn w:val="Normal"/>
    <w:next w:val="Normal"/>
    <w:link w:val="SubtitleChar"/>
    <w:uiPriority w:val="11"/>
    <w:qFormat/>
    <w:rsid w:val="00A95D9D"/>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A95D9D"/>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A95D9D"/>
    <w:pPr>
      <w:keepLines/>
      <w:spacing w:before="240" w:line="259" w:lineRule="auto"/>
      <w:jc w:val="left"/>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1F6AEE"/>
    <w:pPr>
      <w:tabs>
        <w:tab w:val="left" w:pos="480"/>
        <w:tab w:val="right" w:leader="dot" w:pos="1045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A95D9D"/>
    <w:pPr>
      <w:ind w:left="240"/>
    </w:pPr>
    <w:rPr>
      <w:rFonts w:asciiTheme="minorHAnsi" w:hAnsiTheme="minorHAnsi" w:cstheme="minorHAnsi"/>
      <w:smallCaps/>
      <w:sz w:val="20"/>
      <w:szCs w:val="20"/>
    </w:rPr>
  </w:style>
  <w:style w:type="paragraph" w:styleId="NoSpacing">
    <w:name w:val="No Spacing"/>
    <w:link w:val="NoSpacingChar"/>
    <w:uiPriority w:val="1"/>
    <w:qFormat/>
    <w:rsid w:val="00A95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5D9D"/>
    <w:rPr>
      <w:rFonts w:ascii="Calibri" w:eastAsia="Times New Roman" w:hAnsi="Calibri" w:cs="Times New Roman"/>
      <w:lang w:val="en-US"/>
    </w:rPr>
  </w:style>
  <w:style w:type="paragraph" w:customStyle="1" w:styleId="CM156">
    <w:name w:val="CM156"/>
    <w:basedOn w:val="Default"/>
    <w:next w:val="Default"/>
    <w:uiPriority w:val="99"/>
    <w:rsid w:val="00293E31"/>
    <w:pPr>
      <w:widowControl w:val="0"/>
    </w:pPr>
    <w:rPr>
      <w:color w:val="auto"/>
    </w:rPr>
  </w:style>
  <w:style w:type="paragraph" w:customStyle="1" w:styleId="CM157">
    <w:name w:val="CM157"/>
    <w:basedOn w:val="Default"/>
    <w:next w:val="Default"/>
    <w:uiPriority w:val="99"/>
    <w:rsid w:val="00293E31"/>
    <w:pPr>
      <w:widowControl w:val="0"/>
    </w:pPr>
    <w:rPr>
      <w:color w:val="auto"/>
    </w:rPr>
  </w:style>
  <w:style w:type="paragraph" w:customStyle="1" w:styleId="CM163">
    <w:name w:val="CM163"/>
    <w:basedOn w:val="Default"/>
    <w:next w:val="Default"/>
    <w:uiPriority w:val="99"/>
    <w:rsid w:val="00293E31"/>
    <w:pPr>
      <w:widowControl w:val="0"/>
    </w:pPr>
    <w:rPr>
      <w:color w:val="auto"/>
    </w:rPr>
  </w:style>
  <w:style w:type="paragraph" w:customStyle="1" w:styleId="CM167">
    <w:name w:val="CM167"/>
    <w:basedOn w:val="Default"/>
    <w:next w:val="Default"/>
    <w:uiPriority w:val="99"/>
    <w:rsid w:val="00293E31"/>
    <w:pPr>
      <w:widowControl w:val="0"/>
    </w:pPr>
    <w:rPr>
      <w:color w:val="auto"/>
    </w:rPr>
  </w:style>
  <w:style w:type="paragraph" w:styleId="BodyText2">
    <w:name w:val="Body Text 2"/>
    <w:basedOn w:val="Normal"/>
    <w:link w:val="BodyText2Char"/>
    <w:rsid w:val="00626A0E"/>
    <w:pPr>
      <w:spacing w:after="120" w:line="480" w:lineRule="auto"/>
    </w:pPr>
  </w:style>
  <w:style w:type="character" w:customStyle="1" w:styleId="BodyText2Char">
    <w:name w:val="Body Text 2 Char"/>
    <w:basedOn w:val="DefaultParagraphFont"/>
    <w:link w:val="BodyText2"/>
    <w:rsid w:val="00626A0E"/>
    <w:rPr>
      <w:rFonts w:ascii="Times New Roman" w:eastAsia="Times New Roman" w:hAnsi="Times New Roman" w:cs="Times New Roman"/>
      <w:sz w:val="24"/>
      <w:szCs w:val="24"/>
    </w:rPr>
  </w:style>
  <w:style w:type="paragraph" w:styleId="BodyText">
    <w:name w:val="Body Text"/>
    <w:basedOn w:val="Normal"/>
    <w:link w:val="BodyTextChar"/>
    <w:rsid w:val="00626A0E"/>
    <w:pPr>
      <w:spacing w:after="120"/>
    </w:pPr>
  </w:style>
  <w:style w:type="character" w:customStyle="1" w:styleId="BodyTextChar">
    <w:name w:val="Body Text Char"/>
    <w:basedOn w:val="DefaultParagraphFont"/>
    <w:link w:val="BodyText"/>
    <w:rsid w:val="00626A0E"/>
    <w:rPr>
      <w:rFonts w:ascii="Times New Roman" w:eastAsia="Times New Roman" w:hAnsi="Times New Roman" w:cs="Times New Roman"/>
      <w:sz w:val="24"/>
      <w:szCs w:val="24"/>
    </w:rPr>
  </w:style>
  <w:style w:type="paragraph" w:styleId="Revision">
    <w:name w:val="Revision"/>
    <w:hidden/>
    <w:uiPriority w:val="99"/>
    <w:semiHidden/>
    <w:rsid w:val="00757623"/>
    <w:pPr>
      <w:spacing w:after="0" w:line="240" w:lineRule="auto"/>
    </w:pPr>
    <w:rPr>
      <w:rFonts w:ascii="Times New Roman" w:eastAsia="Times New Roman" w:hAnsi="Times New Roman" w:cs="Times New Roman"/>
      <w:sz w:val="24"/>
      <w:szCs w:val="24"/>
    </w:rPr>
  </w:style>
  <w:style w:type="paragraph" w:customStyle="1" w:styleId="Headings">
    <w:name w:val="Headings"/>
    <w:basedOn w:val="Title"/>
    <w:link w:val="HeadingsChar"/>
    <w:qFormat/>
    <w:rsid w:val="00D92FF5"/>
    <w:pPr>
      <w:jc w:val="left"/>
    </w:pPr>
    <w:rPr>
      <w:rFonts w:ascii="Trebuchet MS" w:hAnsi="Trebuchet MS"/>
      <w:color w:val="0070C0"/>
    </w:rPr>
  </w:style>
  <w:style w:type="paragraph" w:styleId="TOC3">
    <w:name w:val="toc 3"/>
    <w:basedOn w:val="Normal"/>
    <w:next w:val="Normal"/>
    <w:autoRedefine/>
    <w:uiPriority w:val="39"/>
    <w:unhideWhenUsed/>
    <w:rsid w:val="00E618F7"/>
    <w:pPr>
      <w:ind w:left="480"/>
    </w:pPr>
    <w:rPr>
      <w:rFonts w:asciiTheme="minorHAnsi" w:hAnsiTheme="minorHAnsi" w:cstheme="minorHAnsi"/>
      <w:i/>
      <w:iCs/>
      <w:sz w:val="20"/>
      <w:szCs w:val="20"/>
    </w:rPr>
  </w:style>
  <w:style w:type="character" w:customStyle="1" w:styleId="HeadingsChar">
    <w:name w:val="Headings Char"/>
    <w:basedOn w:val="TitleChar"/>
    <w:link w:val="Headings"/>
    <w:rsid w:val="00D92FF5"/>
    <w:rPr>
      <w:rFonts w:ascii="Trebuchet MS" w:eastAsia="Times New Roman" w:hAnsi="Trebuchet MS" w:cs="Times New Roman"/>
      <w:b/>
      <w:bCs/>
      <w:color w:val="0070C0"/>
      <w:kern w:val="28"/>
      <w:sz w:val="32"/>
      <w:szCs w:val="32"/>
    </w:rPr>
  </w:style>
  <w:style w:type="paragraph" w:styleId="TOC4">
    <w:name w:val="toc 4"/>
    <w:basedOn w:val="Normal"/>
    <w:next w:val="Normal"/>
    <w:autoRedefine/>
    <w:uiPriority w:val="39"/>
    <w:unhideWhenUsed/>
    <w:rsid w:val="00E618F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618F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618F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618F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618F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618F7"/>
    <w:pPr>
      <w:ind w:left="1920"/>
    </w:pPr>
    <w:rPr>
      <w:rFonts w:asciiTheme="minorHAnsi" w:hAnsiTheme="minorHAnsi" w:cstheme="minorHAnsi"/>
      <w:sz w:val="18"/>
      <w:szCs w:val="18"/>
    </w:rPr>
  </w:style>
  <w:style w:type="character" w:styleId="IntenseReference">
    <w:name w:val="Intense Reference"/>
    <w:basedOn w:val="DefaultParagraphFont"/>
    <w:uiPriority w:val="32"/>
    <w:qFormat/>
    <w:rsid w:val="003C4C6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ffsscb.org.uk/Professionals/Procedures/Section-Four/Section-4-Promoting-the-Welfare-Safety-of-Children-in-Specific-Circumstances.aspx" TargetMode="External"/><Relationship Id="rId117" Type="http://schemas.openxmlformats.org/officeDocument/2006/relationships/hyperlink" Target="mailto:office@chadsmead.staffs.sch.uk" TargetMode="External"/><Relationship Id="rId21" Type="http://schemas.openxmlformats.org/officeDocument/2006/relationships/hyperlink" Target="http://www.staffordshire.gov.uk/%20reportconcern" TargetMode="External"/><Relationship Id="rId42" Type="http://schemas.openxmlformats.org/officeDocument/2006/relationships/hyperlink" Target="https://www.gov.uk/guidance/forced-marriage" TargetMode="External"/><Relationship Id="rId47" Type="http://schemas.openxmlformats.org/officeDocument/2006/relationships/hyperlink" Target="https://www.gov.uk/government/publications/protecting-children-from-radicalisation-the-prevent-duty"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overnment/publications/safeguarding-practitioners-information-sharing-advice" TargetMode="External"/><Relationship Id="rId84" Type="http://schemas.openxmlformats.org/officeDocument/2006/relationships/hyperlink" Target="mailto:eds.team.manager@staffordshire.gov.uk" TargetMode="External"/><Relationship Id="rId89" Type="http://schemas.openxmlformats.org/officeDocument/2006/relationships/hyperlink" Target="mailto:sscb.admin@staffordshire.gov.uk" TargetMode="External"/><Relationship Id="rId112" Type="http://schemas.openxmlformats.org/officeDocument/2006/relationships/hyperlink" Target="mailto:office@chadsmead.staffs.sch.uk" TargetMode="External"/><Relationship Id="rId133" Type="http://schemas.openxmlformats.org/officeDocument/2006/relationships/header" Target="header6.xml"/><Relationship Id="rId16" Type="http://schemas.openxmlformats.org/officeDocument/2006/relationships/hyperlink" Target="http://www.staffsscb.org.uk/" TargetMode="External"/><Relationship Id="rId107" Type="http://schemas.openxmlformats.org/officeDocument/2006/relationships/header" Target="header2.xml"/><Relationship Id="rId11" Type="http://schemas.openxmlformats.org/officeDocument/2006/relationships/image" Target="media/image1.jpeg"/><Relationship Id="rId32" Type="http://schemas.openxmlformats.org/officeDocument/2006/relationships/hyperlink" Target="http://www.staffsscb.org.uk/Professionals/Procedures/Section-Four/Section-4-Promoting-the-Welfare-Safety-of-Children-in-Specific-Circumstances.aspx" TargetMode="External"/><Relationship Id="rId37" Type="http://schemas.openxmlformats.org/officeDocument/2006/relationships/hyperlink" Target="https://www.gov.uk/government/publications/safeguarding-children-in-whom-illness-is-fabricated-or-induced" TargetMode="External"/><Relationship Id="rId53" Type="http://schemas.openxmlformats.org/officeDocument/2006/relationships/hyperlink" Target="https://www.disrespectnobody.co.uk/sexting/what-is-sexting/" TargetMode="External"/><Relationship Id="rId58" Type="http://schemas.openxmlformats.org/officeDocument/2006/relationships/hyperlink" Target="http://www.staffsscb.org.uk/Professionals/Procedures/Section-Six/Section-6-Further-Guidance-for-Practitioners.aspx" TargetMode="External"/><Relationship Id="rId74" Type="http://schemas.openxmlformats.org/officeDocument/2006/relationships/hyperlink" Target="https://esat.nspcc.org.uk/Account/login.aspx?ReturnUrl=%2f" TargetMode="External"/><Relationship Id="rId79" Type="http://schemas.openxmlformats.org/officeDocument/2006/relationships/hyperlink" Target="mailto:Becky.murphy@staffordshire.gov.uk" TargetMode="External"/><Relationship Id="rId102" Type="http://schemas.openxmlformats.org/officeDocument/2006/relationships/hyperlink" Target="http://www.knowaboutcse.co.uk" TargetMode="External"/><Relationship Id="rId123" Type="http://schemas.openxmlformats.org/officeDocument/2006/relationships/hyperlink" Target="mailto:SHartle@wilnecotehighschool.org" TargetMode="External"/><Relationship Id="rId128" Type="http://schemas.openxmlformats.org/officeDocument/2006/relationships/hyperlink" Target="mailto:1s.bolwell@west-midlands.pnn.police.uk" TargetMode="External"/><Relationship Id="rId5" Type="http://schemas.openxmlformats.org/officeDocument/2006/relationships/numbering" Target="numbering.xml"/><Relationship Id="rId90" Type="http://schemas.openxmlformats.org/officeDocument/2006/relationships/hyperlink" Target="mailto:fostering@stoke.gov.uk" TargetMode="External"/><Relationship Id="rId95" Type="http://schemas.openxmlformats.org/officeDocument/2006/relationships/hyperlink" Target="mailto:helpline@saferinternet.org.uk" TargetMode="External"/><Relationship Id="rId14" Type="http://schemas.openxmlformats.org/officeDocument/2006/relationships/hyperlink" Target="http://www.staffsscb.org.uk" TargetMode="External"/><Relationship Id="rId22" Type="http://schemas.openxmlformats.org/officeDocument/2006/relationships/hyperlink" Target="http://education.staffordshire.gov.uk/Pupil-Support/Families-First-in-School/Education-safeguarding-support/Education-safeguarding-support.aspx" TargetMode="External"/><Relationship Id="rId27" Type="http://schemas.openxmlformats.org/officeDocument/2006/relationships/hyperlink" Target="https://www.gov.uk/government/publications/children-who-run-away-or-go-missing-from-home-or-care" TargetMode="External"/><Relationship Id="rId30" Type="http://schemas.openxmlformats.org/officeDocument/2006/relationships/hyperlink" Target="http://www.staffsscb.org.uk/Professionals/Procedures/Section-Four/Section-4-Promoting-the-Welfare-Safety-of-Children-in-Specific-Circumstances.aspx%20(section%204H)" TargetMode="External"/><Relationship Id="rId35" Type="http://schemas.openxmlformats.org/officeDocument/2006/relationships/hyperlink" Target="https://www.gov.uk/government/publications/drugs-advice-for-schools" TargetMode="External"/><Relationship Id="rId43" Type="http://schemas.openxmlformats.org/officeDocument/2006/relationships/hyperlink" Target="http://www.staffsscb.org.uk/Professionals/Procedures/Section-Four/Section-4-Promoting-the-Welfare-Safety-of-Children-in-Specific-Circumstances.aspx" TargetMode="External"/><Relationship Id="rId48" Type="http://schemas.openxmlformats.org/officeDocument/2006/relationships/hyperlink" Target="http://www.staffsscb.org.uk/Professionals/Procedures/Section-Six/Section-6-Further-Guidance-for-Practitioners.aspx" TargetMode="External"/><Relationship Id="rId56" Type="http://schemas.openxmlformats.org/officeDocument/2006/relationships/hyperlink" Target="http://www.staffsscb.org.uk/Professionals/Procedures/Section-Four/Section-4-Promoting-the-Welfare-Safety-of-Children-in-Specific-Circumstances.aspx" TargetMode="External"/><Relationship Id="rId64" Type="http://schemas.openxmlformats.org/officeDocument/2006/relationships/hyperlink" Target="http://www.staffsscb.org.uk/professionals/procedures/" TargetMode="External"/><Relationship Id="rId69" Type="http://schemas.openxmlformats.org/officeDocument/2006/relationships/hyperlink" Target="https://www.gov.uk/government/publications/what-to-do-if-youre-worried-a-child-is-being-abused" TargetMode="External"/><Relationship Id="rId77"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100" Type="http://schemas.openxmlformats.org/officeDocument/2006/relationships/hyperlink" Target="http://www.safeguardingchildren.stoke-on-trent.gov.uk" TargetMode="External"/><Relationship Id="rId105" Type="http://schemas.openxmlformats.org/officeDocument/2006/relationships/hyperlink" Target="http://www.unicef.org.uk" TargetMode="External"/><Relationship Id="rId113" Type="http://schemas.openxmlformats.org/officeDocument/2006/relationships/hyperlink" Target="mailto:office@chadsmead.staffs.sch.uk" TargetMode="External"/><Relationship Id="rId118" Type="http://schemas.openxmlformats.org/officeDocument/2006/relationships/hyperlink" Target="mailto:office@chadsmead.staffs.sch.uk" TargetMode="External"/><Relationship Id="rId126" Type="http://schemas.openxmlformats.org/officeDocument/2006/relationships/hyperlink" Target="mailto:ftaylor@wilnecotehighschool.org"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isrespectnobody.co.uk/sexting/what-is-sexting/" TargetMode="External"/><Relationship Id="rId72" Type="http://schemas.openxmlformats.org/officeDocument/2006/relationships/hyperlink" Target="https://www.gov.uk/government/uploads/system/uploads/attachment_data/file/596629/EYFS_STATUTORY_FRAMEWORK_2017.pdf" TargetMode="External"/><Relationship Id="rId80" Type="http://schemas.openxmlformats.org/officeDocument/2006/relationships/hyperlink" Target="http://www.staffsscb.org.uk/Professionals/Procedures/Section-Four/Section-Four-Docs/Section-4-A-Managing-Allegations-of-Abuse-against-a-Person-who-Works-with-Children.pdf" TargetMode="External"/><Relationship Id="rId85" Type="http://schemas.openxmlformats.org/officeDocument/2006/relationships/hyperlink" Target="mailto:mark.hardern@staffordshire.pnn.police.uk" TargetMode="External"/><Relationship Id="rId93" Type="http://schemas.openxmlformats.org/officeDocument/2006/relationships/hyperlink" Target="http://www.saferinternet.org.uk/helpline" TargetMode="External"/><Relationship Id="rId98" Type="http://schemas.openxmlformats.org/officeDocument/2006/relationships/hyperlink" Target="http://www.educateagainsthate.com" TargetMode="External"/><Relationship Id="rId121" Type="http://schemas.openxmlformats.org/officeDocument/2006/relationships/hyperlink" Target="mailto:sadams@wilnecotehighschool.org"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whistleblowing"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gov.uk/guidance/domestic-violence-and-abuse" TargetMode="External"/><Relationship Id="rId38" Type="http://schemas.openxmlformats.org/officeDocument/2006/relationships/hyperlink" Target="http://www.staffsscb.org.uk/Professionals/Procedures/Section-Four/Section-4-Promoting-the-Welfare-Safety-of-Children-in-Specific-Circumstances.aspx" TargetMode="External"/><Relationship Id="rId46" Type="http://schemas.openxmlformats.org/officeDocument/2006/relationships/hyperlink" Target="https://www.gov.uk/government/publications/children-act-1989-private-fostering" TargetMode="External"/><Relationship Id="rId59" Type="http://schemas.openxmlformats.org/officeDocument/2006/relationships/hyperlink" Target="http://www.childrenscommissioner.gov.uk/publications" TargetMode="External"/><Relationship Id="rId67" Type="http://schemas.openxmlformats.org/officeDocument/2006/relationships/hyperlink" Target="https://www.gov.uk/government/publications/disqualification-under-the-childcare-act-2006" TargetMode="External"/><Relationship Id="rId103" Type="http://schemas.openxmlformats.org/officeDocument/2006/relationships/hyperlink" Target="https://www.nspcc.org.uk/" TargetMode="External"/><Relationship Id="rId108" Type="http://schemas.openxmlformats.org/officeDocument/2006/relationships/footer" Target="footer1.xml"/><Relationship Id="rId116" Type="http://schemas.openxmlformats.org/officeDocument/2006/relationships/hyperlink" Target="mailto:office@chadsmead.staffs.sch.uk" TargetMode="External"/><Relationship Id="rId124" Type="http://schemas.openxmlformats.org/officeDocument/2006/relationships/hyperlink" Target="mailto:1s.bolwell@west-midlands.pnn.police.uk" TargetMode="External"/><Relationship Id="rId129" Type="http://schemas.openxmlformats.org/officeDocument/2006/relationships/header" Target="header4.xml"/><Relationship Id="rId20" Type="http://schemas.openxmlformats.org/officeDocument/2006/relationships/hyperlink" Target="http://www.staffsscb.org.uk/Professionals/Thresholds-and-CAF/Thresholds-and-Early-Help.aspx" TargetMode="External"/><Relationship Id="rId41" Type="http://schemas.openxmlformats.org/officeDocument/2006/relationships/hyperlink" Target="http://www.staffsscb.org.uk/Professionals/Procedures/Section-Four/Section-4-Promoting-the-Welfare-Safety-of-Children-in-Specific-Circumstances.aspx" TargetMode="External"/><Relationship Id="rId54" Type="http://schemas.openxmlformats.org/officeDocument/2006/relationships/hyperlink" Target="https://www.ceop.police.uk/" TargetMode="External"/><Relationship Id="rId62" Type="http://schemas.openxmlformats.org/officeDocument/2006/relationships/hyperlink" Target="https://www.gov.uk/government/uploads/system/uploads/attachment_data/file/419628/Information_sharing_advice_safeguarding_practitioners.pdf" TargetMode="External"/><Relationship Id="rId70" Type="http://schemas.openxmlformats.org/officeDocument/2006/relationships/hyperlink" Target="http://www.communityacademiestrust.org/en-GB/trust-information" TargetMode="External"/><Relationship Id="rId75" Type="http://schemas.openxmlformats.org/officeDocument/2006/relationships/image" Target="media/image2.emf"/><Relationship Id="rId83" Type="http://schemas.openxmlformats.org/officeDocument/2006/relationships/hyperlink" Target="http://www.staffordshire.gov.uk/reportconcern" TargetMode="External"/><Relationship Id="rId88" Type="http://schemas.openxmlformats.org/officeDocument/2006/relationships/hyperlink" Target="mailto:fostering&amp;adoptionbus@staffordshire.gov.uk" TargetMode="External"/><Relationship Id="rId91" Type="http://schemas.openxmlformats.org/officeDocument/2006/relationships/hyperlink" Target="mailto:fish@stoke.gov.uk" TargetMode="External"/><Relationship Id="rId96" Type="http://schemas.openxmlformats.org/officeDocument/2006/relationships/hyperlink" Target="http://www.childline.org.uk" TargetMode="External"/><Relationship Id="rId111" Type="http://schemas.openxmlformats.org/officeDocument/2006/relationships/hyperlink" Target="mailto:office@chadsmead.staffs.sch.uk" TargetMode="External"/><Relationship Id="rId13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taffsscb.org.uk/Professionals/Procedures/Section-Seven/Section-Seven-Docs/Section-7B-Escalation-Procedure.pdf" TargetMode="External"/><Relationship Id="rId28" Type="http://schemas.openxmlformats.org/officeDocument/2006/relationships/hyperlink" Target="http://www.gov.uk/government/publications/child-sexual-exploitation-definition-and-guide-for-practitioners" TargetMode="External"/><Relationship Id="rId36" Type="http://schemas.openxmlformats.org/officeDocument/2006/relationships/hyperlink" Target="http://www.staffsscb.org.uk/Professionals/Procedures/Section-Four/Section-4-Promoting-the-Welfare-Safety-of-Children-in-Specific-Circumstances.aspx" TargetMode="External"/><Relationship Id="rId49" Type="http://schemas.openxmlformats.org/officeDocument/2006/relationships/hyperlink" Target="https://educateagainsthate.com" TargetMode="External"/><Relationship Id="rId57" Type="http://schemas.openxmlformats.org/officeDocument/2006/relationships/hyperlink" Target="https://www.gov.uk/government/publications/safeguarding-children-who-may-have-been-trafficked-practice-guidance" TargetMode="External"/><Relationship Id="rId106" Type="http://schemas.openxmlformats.org/officeDocument/2006/relationships/header" Target="header1.xml"/><Relationship Id="rId114" Type="http://schemas.openxmlformats.org/officeDocument/2006/relationships/hyperlink" Target="mailto:jonspearsgov@chadsmead.staffs.sch.uk" TargetMode="External"/><Relationship Id="rId119" Type="http://schemas.openxmlformats.org/officeDocument/2006/relationships/hyperlink" Target="mailto:jonspearsgov@chadsmead.staffs.sch.uk" TargetMode="External"/><Relationship Id="rId127" Type="http://schemas.openxmlformats.org/officeDocument/2006/relationships/hyperlink" Target="mailto:SHartle@wilnecotehighschool.org" TargetMode="External"/><Relationship Id="rId10" Type="http://schemas.openxmlformats.org/officeDocument/2006/relationships/endnotes" Target="endnotes.xml"/><Relationship Id="rId31" Type="http://schemas.openxmlformats.org/officeDocument/2006/relationships/hyperlink" Target="http://www.knowaboutcse.co.uk" TargetMode="External"/><Relationship Id="rId44" Type="http://schemas.openxmlformats.org/officeDocument/2006/relationships/hyperlink" Target="https://www.gov.uk/government/publications/mental-health-and-behaviour-in-schools--2" TargetMode="External"/><Relationship Id="rId52" Type="http://schemas.openxmlformats.org/officeDocument/2006/relationships/hyperlink" Target="http://www.staffsscb.org.uk/Professionals/Procedures/Section-Six/Section-6-Further-Guidance-for-Practitioners.aspx" TargetMode="External"/><Relationship Id="rId60" Type="http://schemas.openxmlformats.org/officeDocument/2006/relationships/hyperlink" Target="https://www.gov.uk/government/news/home-office-launches-child-abuse-whistleblowing-helpline" TargetMode="External"/><Relationship Id="rId65" Type="http://schemas.openxmlformats.org/officeDocument/2006/relationships/hyperlink" Target="http://www.staffsscb.org.uk/professionals/Inter-Agencytraining/events" TargetMode="External"/><Relationship Id="rId73" Type="http://schemas.openxmlformats.org/officeDocument/2006/relationships/hyperlink" Target="https://www.gov.uk/government/uploads/system/uploads/attachment_data/file/357068/statutory_schools_policies_Sept_14_FINAL.pdf" TargetMode="External"/><Relationship Id="rId78" Type="http://schemas.openxmlformats.org/officeDocument/2006/relationships/hyperlink" Target="mailto:H.Marshall@sstaffs.gov.uk" TargetMode="External"/><Relationship Id="rId81" Type="http://schemas.openxmlformats.org/officeDocument/2006/relationships/hyperlink" Target="http://www.staffsscb.org.uk/Professionals/Key-Safeguarding/Managing-Allegations/Guidance-for-Safer-Working-Practice-for-Adults-who-work-with-Children.doc" TargetMode="External"/><Relationship Id="rId86" Type="http://schemas.openxmlformats.org/officeDocument/2006/relationships/hyperlink" Target="mailto:prevent@staffordshire.pnn.police.uk" TargetMode="External"/><Relationship Id="rId94" Type="http://schemas.openxmlformats.org/officeDocument/2006/relationships/hyperlink" Target="http://www.iwf.org.uk" TargetMode="External"/><Relationship Id="rId99" Type="http://schemas.openxmlformats.org/officeDocument/2006/relationships/hyperlink" Target="http://www.staffsscb.org.uk" TargetMode="External"/><Relationship Id="rId101" Type="http://schemas.openxmlformats.org/officeDocument/2006/relationships/hyperlink" Target="http://www.ceop.police.uk" TargetMode="External"/><Relationship Id="rId122" Type="http://schemas.openxmlformats.org/officeDocument/2006/relationships/hyperlink" Target="mailto:ftaylor@wilnecotehighschool.org" TargetMode="External"/><Relationship Id="rId130" Type="http://schemas.openxmlformats.org/officeDocument/2006/relationships/header" Target="header5.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help@nspcc.org.uk" TargetMode="External"/><Relationship Id="rId39" Type="http://schemas.openxmlformats.org/officeDocument/2006/relationships/hyperlink" Target="https://www.gov.uk/government/publications/multi-agency-statutory-guidance-on-female-genital-mutilation" TargetMode="External"/><Relationship Id="rId109" Type="http://schemas.openxmlformats.org/officeDocument/2006/relationships/footer" Target="footer2.xml"/><Relationship Id="rId34" Type="http://schemas.openxmlformats.org/officeDocument/2006/relationships/hyperlink" Target="http://www.staffsscb.org.uk/Professionals/Procedures/Section-Four/Section-4-Promoting-the-Welfare-Safety-of-Children-in-Specific-Circumstances.aspx" TargetMode="External"/><Relationship Id="rId50" Type="http://schemas.openxmlformats.org/officeDocument/2006/relationships/hyperlink" Target="https://www.gov.uk/government/uploads/system/uploads/attachment_data/file/719902/Sexual_violence_and_sexual_harassment_between_children_in_schools_and_colleges.pdf" TargetMode="External"/><Relationship Id="rId55" Type="http://schemas.openxmlformats.org/officeDocument/2006/relationships/hyperlink" Target="file:///C:\Users\JoHowell\Documents\AppData\Local\Packages\microsoft.windowscommunicationsapps_8wekyb3d8bbwe\LocalState\Files\S0\14591\-http:\www.staffsscb.org.uk\Training\Learning-resources\Sexting.aspx" TargetMode="External"/><Relationship Id="rId76" Type="http://schemas.openxmlformats.org/officeDocument/2006/relationships/hyperlink" Target="http://www.staffordshire.gov.uk/reportconcern" TargetMode="External"/><Relationship Id="rId97" Type="http://schemas.openxmlformats.org/officeDocument/2006/relationships/hyperlink" Target="mailto:enquiries@ofsted.gov.uk" TargetMode="External"/><Relationship Id="rId104" Type="http://schemas.openxmlformats.org/officeDocument/2006/relationships/hyperlink" Target="http://www.staffordshirewomensaid.org/contact_us/" TargetMode="External"/><Relationship Id="rId120" Type="http://schemas.openxmlformats.org/officeDocument/2006/relationships/hyperlink" Target="mailto:office@chadsmead.staffs.sch.uk" TargetMode="External"/><Relationship Id="rId125" Type="http://schemas.openxmlformats.org/officeDocument/2006/relationships/hyperlink" Target="mailto:sadams@wilnecotehighschool.org" TargetMode="External"/><Relationship Id="rId7" Type="http://schemas.openxmlformats.org/officeDocument/2006/relationships/settings" Target="settings.xml"/><Relationship Id="rId71" Type="http://schemas.openxmlformats.org/officeDocument/2006/relationships/hyperlink" Target="http://www.staffordshire.gov.uk/education/welfareservice/missing/CME-Referral/Children-Missing-Education-Policypdf.pdf" TargetMode="External"/><Relationship Id="rId92" Type="http://schemas.openxmlformats.org/officeDocument/2006/relationships/hyperlink" Target="http://ceop.police.uk/" TargetMode="External"/><Relationship Id="rId2" Type="http://schemas.openxmlformats.org/officeDocument/2006/relationships/customXml" Target="../customXml/item2.xml"/><Relationship Id="rId29" Type="http://schemas.openxmlformats.org/officeDocument/2006/relationships/hyperlink" Target="https://www.staffsscb.org.uk/Professionals/Procedures/Section-Four/Section-Four-Docs/CSE-Strategy-ISSUE-1-October-2016.docx" TargetMode="External"/><Relationship Id="rId24"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mandatory-reporting-of-female-genital-mutilation-procedural-information" TargetMode="External"/><Relationship Id="rId45" Type="http://schemas.openxmlformats.org/officeDocument/2006/relationships/hyperlink" Target="http://www.staffsscb.org.uk/Professionals/Procedures/Section-Four/Section-4-Promoting-the-Welfare-Safety-of-Children-in-Specific-Circumstances.aspx" TargetMode="External"/><Relationship Id="rId66" Type="http://schemas.openxmlformats.org/officeDocument/2006/relationships/hyperlink" Target="https://www.gov.uk/government/publications/keeping-children-safe-in-education--2" TargetMode="External"/><Relationship Id="rId87" Type="http://schemas.openxmlformats.org/officeDocument/2006/relationships/hyperlink" Target="mailto:families.first@staffordshire.gov.uk" TargetMode="External"/><Relationship Id="rId110" Type="http://schemas.openxmlformats.org/officeDocument/2006/relationships/header" Target="header3.xml"/><Relationship Id="rId115" Type="http://schemas.openxmlformats.org/officeDocument/2006/relationships/hyperlink" Target="mailto:office@chadsmead.staffs.sch.uk" TargetMode="External"/><Relationship Id="rId131" Type="http://schemas.openxmlformats.org/officeDocument/2006/relationships/footer" Target="footer3.xml"/><Relationship Id="rId61" Type="http://schemas.openxmlformats.org/officeDocument/2006/relationships/hyperlink" Target="http://www.staffsscb.org.uk/Professionals/Procedures/Section-Four/Section-4-Promoting-the-Welfare-Safety-of-Children-in-Specific-Circumstances.aspx" TargetMode="External"/><Relationship Id="rId82" Type="http://schemas.openxmlformats.org/officeDocument/2006/relationships/hyperlink" Target="mailto:esas@staffordshire.gov.uk" TargetMode="External"/><Relationship Id="rId19" Type="http://schemas.openxmlformats.org/officeDocument/2006/relationships/hyperlink" Target="https://education.staffordshire.gov.uk/Pupil-Support/Families-First-in-School/Families-First-Documents/Families-First-Documen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72B34490937439D84B027DE728983" ma:contentTypeVersion="2" ma:contentTypeDescription="Create a new document." ma:contentTypeScope="" ma:versionID="42d65cfc3a35c475e54c939c20cb62a2">
  <xsd:schema xmlns:xsd="http://www.w3.org/2001/XMLSchema" xmlns:xs="http://www.w3.org/2001/XMLSchema" xmlns:p="http://schemas.microsoft.com/office/2006/metadata/properties" xmlns:ns3="a6685efb-ac94-4754-a4a8-ef865596920a" targetNamespace="http://schemas.microsoft.com/office/2006/metadata/properties" ma:root="true" ma:fieldsID="eed29e2dbb13108d30e9b0bfb6c8efb3" ns3:_="">
    <xsd:import namespace="a6685efb-ac94-4754-a4a8-ef865596920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5efb-ac94-4754-a4a8-ef86559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0D11-9793-49B3-B0E1-3409BE522C76}">
  <ds:schemaRefs>
    <ds:schemaRef ds:uri="http://schemas.microsoft.com/office/2006/documentManagement/types"/>
    <ds:schemaRef ds:uri="http://purl.org/dc/dcmitype/"/>
    <ds:schemaRef ds:uri="http://schemas.microsoft.com/office/infopath/2007/PartnerControls"/>
    <ds:schemaRef ds:uri="a6685efb-ac94-4754-a4a8-ef865596920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3A4FFD-F409-4FAF-A041-6AFEEDA2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5efb-ac94-4754-a4a8-ef8655969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D0C58-4F96-46E4-AC2B-EC631207D065}">
  <ds:schemaRefs>
    <ds:schemaRef ds:uri="http://schemas.microsoft.com/sharepoint/v3/contenttype/forms"/>
  </ds:schemaRefs>
</ds:datastoreItem>
</file>

<file path=customXml/itemProps4.xml><?xml version="1.0" encoding="utf-8"?>
<ds:datastoreItem xmlns:ds="http://schemas.openxmlformats.org/officeDocument/2006/customXml" ds:itemID="{0E11D7BC-1BA8-4044-8062-CD3128BE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BA63B329.dotm</Template>
  <TotalTime>0</TotalTime>
  <Pages>56</Pages>
  <Words>20016</Words>
  <Characters>114092</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Howell</dc:creator>
  <cp:lastModifiedBy>J Wallbank</cp:lastModifiedBy>
  <cp:revision>2</cp:revision>
  <cp:lastPrinted>2019-10-02T20:07:00Z</cp:lastPrinted>
  <dcterms:created xsi:type="dcterms:W3CDTF">2019-10-02T20:07:00Z</dcterms:created>
  <dcterms:modified xsi:type="dcterms:W3CDTF">2019-10-02T20:07:00Z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0x010100DC072B34490937439D84B027DE728983</vt:lpwstr>
  </property>
</Properties>
</file>