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AF3B3" w14:textId="77777777" w:rsidR="00DA1A0B" w:rsidRPr="00701C13" w:rsidRDefault="00701C13" w:rsidP="00701C13">
      <w:pPr>
        <w:jc w:val="center"/>
        <w:rPr>
          <w:rFonts w:ascii="Arial" w:hAnsi="Arial" w:cs="Arial"/>
          <w:b/>
          <w:color w:val="2F5496" w:themeColor="accent5" w:themeShade="BF"/>
          <w:sz w:val="24"/>
          <w:u w:val="single"/>
        </w:rPr>
      </w:pPr>
      <w:bookmarkStart w:id="0" w:name="_GoBack"/>
      <w:bookmarkEnd w:id="0"/>
      <w:r w:rsidRPr="00701C13">
        <w:rPr>
          <w:rFonts w:ascii="Arial" w:hAnsi="Arial" w:cs="Arial"/>
          <w:b/>
          <w:noProof/>
          <w:color w:val="2F5496" w:themeColor="accent5" w:themeShade="BF"/>
          <w:sz w:val="28"/>
          <w:szCs w:val="24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1E9C25EA" wp14:editId="67673AE0">
            <wp:simplePos x="0" y="0"/>
            <wp:positionH relativeFrom="column">
              <wp:posOffset>7642578</wp:posOffset>
            </wp:positionH>
            <wp:positionV relativeFrom="paragraph">
              <wp:posOffset>-462845</wp:posOffset>
            </wp:positionV>
            <wp:extent cx="1085850" cy="1219200"/>
            <wp:effectExtent l="0" t="0" r="0" b="0"/>
            <wp:wrapNone/>
            <wp:docPr id="1" name="Picture 1" descr="http://resizeimage.net/mypic/eSUNAsrHwLeDbhwG/IXFbv/logo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izeimage.net/mypic/eSUNAsrHwLeDbhwG/IXFbv/logo-20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C13">
        <w:rPr>
          <w:rFonts w:ascii="Arial" w:hAnsi="Arial" w:cs="Arial"/>
          <w:b/>
          <w:color w:val="2F5496" w:themeColor="accent5" w:themeShade="BF"/>
          <w:sz w:val="24"/>
          <w:u w:val="single"/>
        </w:rPr>
        <w:t>Intent, Implementation and Imp</w:t>
      </w:r>
      <w:r w:rsidR="008C0B79">
        <w:rPr>
          <w:rFonts w:ascii="Arial" w:hAnsi="Arial" w:cs="Arial"/>
          <w:b/>
          <w:color w:val="2F5496" w:themeColor="accent5" w:themeShade="BF"/>
          <w:sz w:val="24"/>
          <w:u w:val="single"/>
        </w:rPr>
        <w:t>act in History</w:t>
      </w:r>
    </w:p>
    <w:p w14:paraId="48B3D538" w14:textId="77777777" w:rsidR="00701C13" w:rsidRPr="00701C13" w:rsidRDefault="00701C13" w:rsidP="00701C13">
      <w:pPr>
        <w:jc w:val="center"/>
        <w:rPr>
          <w:rFonts w:ascii="Arial" w:hAnsi="Arial" w:cs="Arial"/>
          <w:sz w:val="24"/>
          <w:u w:val="single"/>
        </w:rPr>
      </w:pPr>
    </w:p>
    <w:p w14:paraId="3607B237" w14:textId="77777777" w:rsidR="00701C13" w:rsidRPr="00701C13" w:rsidRDefault="00701C13" w:rsidP="00701C13">
      <w:pPr>
        <w:rPr>
          <w:rFonts w:ascii="Arial" w:hAnsi="Arial" w:cs="Arial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01C13" w:rsidRPr="00701C13" w14:paraId="468EDCF2" w14:textId="77777777" w:rsidTr="00701C13">
        <w:tc>
          <w:tcPr>
            <w:tcW w:w="4649" w:type="dxa"/>
          </w:tcPr>
          <w:p w14:paraId="604CBEE5" w14:textId="77777777" w:rsidR="00701C13" w:rsidRPr="00701C13" w:rsidRDefault="00701C13" w:rsidP="00701C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1C13">
              <w:rPr>
                <w:rFonts w:ascii="Arial" w:hAnsi="Arial" w:cs="Arial"/>
                <w:b/>
                <w:sz w:val="24"/>
              </w:rPr>
              <w:t>Intent</w:t>
            </w:r>
          </w:p>
        </w:tc>
        <w:tc>
          <w:tcPr>
            <w:tcW w:w="4649" w:type="dxa"/>
          </w:tcPr>
          <w:p w14:paraId="7B444C00" w14:textId="77777777" w:rsidR="00701C13" w:rsidRPr="00701C13" w:rsidRDefault="00701C13" w:rsidP="00701C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1C13">
              <w:rPr>
                <w:rFonts w:ascii="Arial" w:hAnsi="Arial" w:cs="Arial"/>
                <w:b/>
                <w:sz w:val="24"/>
              </w:rPr>
              <w:t>Implementation</w:t>
            </w:r>
          </w:p>
        </w:tc>
        <w:tc>
          <w:tcPr>
            <w:tcW w:w="4650" w:type="dxa"/>
          </w:tcPr>
          <w:p w14:paraId="0624A306" w14:textId="77777777" w:rsidR="00701C13" w:rsidRPr="00701C13" w:rsidRDefault="00701C13" w:rsidP="00701C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1C13">
              <w:rPr>
                <w:rFonts w:ascii="Arial" w:hAnsi="Arial" w:cs="Arial"/>
                <w:b/>
                <w:sz w:val="24"/>
              </w:rPr>
              <w:t>Impact</w:t>
            </w:r>
          </w:p>
        </w:tc>
      </w:tr>
      <w:tr w:rsidR="00701C13" w14:paraId="119C1119" w14:textId="77777777" w:rsidTr="0039081C">
        <w:tc>
          <w:tcPr>
            <w:tcW w:w="4649" w:type="dxa"/>
          </w:tcPr>
          <w:p w14:paraId="71BEF97E" w14:textId="77777777" w:rsidR="00FA5CA0" w:rsidRDefault="008C0B79" w:rsidP="00FA5CA0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  <w:r>
              <w:rPr>
                <w:rFonts w:ascii="Arial" w:hAnsi="Arial" w:cs="Arial"/>
                <w:color w:val="000000"/>
                <w:sz w:val="24"/>
                <w:szCs w:val="27"/>
              </w:rPr>
              <w:t>We aim to deliver the history</w:t>
            </w:r>
            <w:r w:rsidR="00FA5CA0" w:rsidRPr="00170FAD">
              <w:rPr>
                <w:rFonts w:ascii="Arial" w:hAnsi="Arial" w:cs="Arial"/>
                <w:color w:val="000000"/>
                <w:sz w:val="24"/>
                <w:szCs w:val="27"/>
              </w:rPr>
              <w:t xml:space="preserve"> curriculum via our cross-curricular themed projects. </w:t>
            </w:r>
          </w:p>
          <w:p w14:paraId="46763ED9" w14:textId="77777777" w:rsidR="00170FAD" w:rsidRPr="00170FAD" w:rsidRDefault="00170FAD" w:rsidP="00FA5CA0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</w:p>
          <w:p w14:paraId="4155F036" w14:textId="77777777" w:rsidR="00FA5CA0" w:rsidRDefault="00FA5CA0" w:rsidP="00FA5CA0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 xml:space="preserve">Our aim is to inspire pupils’ curiosity by provoking thoughts </w:t>
            </w:r>
            <w:r w:rsidR="008C0B79">
              <w:rPr>
                <w:rFonts w:ascii="Arial" w:hAnsi="Arial" w:cs="Arial"/>
                <w:color w:val="000000"/>
                <w:sz w:val="24"/>
                <w:szCs w:val="27"/>
              </w:rPr>
              <w:t>and questions about the past and gain an increasingly mature and historical perspective on their world.</w:t>
            </w:r>
          </w:p>
          <w:p w14:paraId="18ED183E" w14:textId="77777777" w:rsidR="00170FAD" w:rsidRPr="00170FAD" w:rsidRDefault="00170FAD" w:rsidP="00FA5CA0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</w:p>
          <w:p w14:paraId="5AC7C715" w14:textId="77777777" w:rsidR="00170FAD" w:rsidRDefault="00FA5CA0" w:rsidP="00170FAD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>P</w:t>
            </w:r>
            <w:r w:rsidR="008C0B79">
              <w:rPr>
                <w:rFonts w:ascii="Arial" w:hAnsi="Arial" w:cs="Arial"/>
                <w:color w:val="000000"/>
                <w:sz w:val="24"/>
                <w:szCs w:val="27"/>
              </w:rPr>
              <w:t>upils will explore how people’s lives have been shaped by the past, looking at how ideas and events that have</w:t>
            </w: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 xml:space="preserve"> changed </w:t>
            </w:r>
            <w:r w:rsidR="008C0B79">
              <w:rPr>
                <w:rFonts w:ascii="Arial" w:hAnsi="Arial" w:cs="Arial"/>
                <w:color w:val="000000"/>
                <w:sz w:val="24"/>
                <w:szCs w:val="27"/>
              </w:rPr>
              <w:t xml:space="preserve">and influenced Britain </w:t>
            </w: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>over time</w:t>
            </w:r>
            <w:r w:rsidR="005B3556" w:rsidRPr="00170FAD">
              <w:rPr>
                <w:rFonts w:ascii="Arial" w:hAnsi="Arial" w:cs="Arial"/>
                <w:color w:val="000000"/>
                <w:sz w:val="24"/>
                <w:szCs w:val="27"/>
              </w:rPr>
              <w:t xml:space="preserve">. </w:t>
            </w:r>
          </w:p>
          <w:p w14:paraId="3D2D5230" w14:textId="77777777" w:rsidR="008C0B79" w:rsidRDefault="008C0B79" w:rsidP="00170FAD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</w:p>
          <w:p w14:paraId="0EB6C1F3" w14:textId="77777777" w:rsidR="008C0B79" w:rsidRDefault="008C0B79" w:rsidP="00170FAD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  <w:r>
              <w:rPr>
                <w:rFonts w:ascii="Arial" w:hAnsi="Arial" w:cs="Arial"/>
                <w:color w:val="000000"/>
                <w:sz w:val="24"/>
                <w:szCs w:val="27"/>
              </w:rPr>
              <w:t xml:space="preserve">Pupils will explore significant aspects of history of the wider world </w:t>
            </w:r>
            <w:r w:rsidR="008919AB">
              <w:rPr>
                <w:rFonts w:ascii="Arial" w:hAnsi="Arial" w:cs="Arial"/>
                <w:color w:val="000000"/>
                <w:sz w:val="24"/>
                <w:szCs w:val="27"/>
              </w:rPr>
              <w:t>and the legacy they have left us of achievements and follies that shapes the world today.</w:t>
            </w:r>
          </w:p>
          <w:p w14:paraId="143B37D5" w14:textId="77777777" w:rsidR="00170FAD" w:rsidRDefault="00170FAD" w:rsidP="00170FAD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</w:p>
          <w:p w14:paraId="3ED9B4D4" w14:textId="77777777" w:rsidR="00170FAD" w:rsidRDefault="005B3556" w:rsidP="00170FAD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>As their understanding develops they will be able to understand the interaction between physical and human processes and the formation and use of landscapes.</w:t>
            </w:r>
          </w:p>
          <w:p w14:paraId="40FB09AC" w14:textId="77777777" w:rsidR="00170FAD" w:rsidRDefault="00170FAD" w:rsidP="00170FAD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</w:p>
          <w:p w14:paraId="79AEF175" w14:textId="77777777" w:rsidR="0039081C" w:rsidRPr="00170FAD" w:rsidRDefault="00170FAD" w:rsidP="008C0B79">
            <w:pPr>
              <w:rPr>
                <w:rFonts w:ascii="Arial" w:hAnsi="Arial" w:cs="Arial"/>
                <w:sz w:val="24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 xml:space="preserve">The gain of knowledge and skills will support their understanding of how </w:t>
            </w:r>
          </w:p>
        </w:tc>
        <w:tc>
          <w:tcPr>
            <w:tcW w:w="4649" w:type="dxa"/>
          </w:tcPr>
          <w:p w14:paraId="47721DE0" w14:textId="77777777" w:rsidR="00FA5CA0" w:rsidRPr="00170FAD" w:rsidRDefault="00FA5CA0" w:rsidP="008956C3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>As each project</w:t>
            </w:r>
            <w:r w:rsidR="008919AB">
              <w:rPr>
                <w:rFonts w:ascii="Arial" w:hAnsi="Arial" w:cs="Arial"/>
                <w:color w:val="000000"/>
                <w:sz w:val="24"/>
                <w:szCs w:val="27"/>
              </w:rPr>
              <w:t xml:space="preserve"> has a subject driver, history</w:t>
            </w: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 xml:space="preserve"> at Stoneydelph will be ma</w:t>
            </w:r>
            <w:r w:rsidR="008919AB">
              <w:rPr>
                <w:rFonts w:ascii="Arial" w:hAnsi="Arial" w:cs="Arial"/>
                <w:color w:val="000000"/>
                <w:sz w:val="24"/>
                <w:szCs w:val="27"/>
              </w:rPr>
              <w:t>inly taught during the history</w:t>
            </w: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 xml:space="preserve"> driven projects. </w:t>
            </w:r>
          </w:p>
          <w:p w14:paraId="7FF0E453" w14:textId="77777777" w:rsidR="00FA5CA0" w:rsidRPr="00170FAD" w:rsidRDefault="00FA5CA0" w:rsidP="008956C3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 xml:space="preserve">This will enable pupils to achieve depth in their learning. </w:t>
            </w:r>
          </w:p>
          <w:p w14:paraId="57744F11" w14:textId="77777777" w:rsidR="00FA5CA0" w:rsidRDefault="00FA5CA0" w:rsidP="008956C3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>Teachers h</w:t>
            </w:r>
            <w:r w:rsidR="008919AB">
              <w:rPr>
                <w:rFonts w:ascii="Arial" w:hAnsi="Arial" w:cs="Arial"/>
                <w:color w:val="000000"/>
                <w:sz w:val="24"/>
                <w:szCs w:val="27"/>
              </w:rPr>
              <w:t>ave identified the key historical concepts and methods / skills</w:t>
            </w: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 xml:space="preserve"> of each blocked project and consideration has been given to </w:t>
            </w:r>
            <w:r w:rsidR="008919AB">
              <w:rPr>
                <w:rFonts w:ascii="Arial" w:hAnsi="Arial" w:cs="Arial"/>
                <w:color w:val="000000"/>
                <w:sz w:val="24"/>
                <w:szCs w:val="27"/>
              </w:rPr>
              <w:t>ensure progression across local, British, world and ancient history</w:t>
            </w: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 xml:space="preserve"> across the school. </w:t>
            </w:r>
          </w:p>
          <w:p w14:paraId="240A3664" w14:textId="77777777" w:rsidR="00170FAD" w:rsidRPr="00170FAD" w:rsidRDefault="00170FAD" w:rsidP="008956C3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</w:p>
          <w:p w14:paraId="36D54D6E" w14:textId="77777777" w:rsidR="00170FAD" w:rsidRDefault="008919AB" w:rsidP="008956C3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  <w:r>
              <w:rPr>
                <w:rFonts w:ascii="Arial" w:hAnsi="Arial" w:cs="Arial"/>
                <w:color w:val="000000"/>
                <w:sz w:val="24"/>
                <w:szCs w:val="27"/>
              </w:rPr>
              <w:t xml:space="preserve">Historical concepts </w:t>
            </w:r>
            <w:r w:rsidR="00170FAD" w:rsidRPr="00170FAD">
              <w:rPr>
                <w:rFonts w:ascii="Arial" w:hAnsi="Arial" w:cs="Arial"/>
                <w:color w:val="000000"/>
                <w:sz w:val="24"/>
                <w:szCs w:val="27"/>
              </w:rPr>
              <w:t>will include:</w:t>
            </w:r>
          </w:p>
          <w:p w14:paraId="30084A28" w14:textId="77777777" w:rsidR="008919AB" w:rsidRDefault="008919AB" w:rsidP="008919A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4"/>
                <w:szCs w:val="27"/>
              </w:rPr>
            </w:pPr>
            <w:r>
              <w:rPr>
                <w:rFonts w:ascii="Arial" w:hAnsi="Arial" w:cs="Arial"/>
                <w:color w:val="000000"/>
                <w:sz w:val="24"/>
                <w:szCs w:val="27"/>
              </w:rPr>
              <w:t>Continuity and change;</w:t>
            </w:r>
          </w:p>
          <w:p w14:paraId="4911A82A" w14:textId="77777777" w:rsidR="008919AB" w:rsidRDefault="008919AB" w:rsidP="008919A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4"/>
                <w:szCs w:val="27"/>
              </w:rPr>
            </w:pPr>
            <w:r>
              <w:rPr>
                <w:rFonts w:ascii="Arial" w:hAnsi="Arial" w:cs="Arial"/>
                <w:color w:val="000000"/>
                <w:sz w:val="24"/>
                <w:szCs w:val="27"/>
              </w:rPr>
              <w:t>Cause and consequence;</w:t>
            </w:r>
          </w:p>
          <w:p w14:paraId="456D1F9C" w14:textId="77777777" w:rsidR="008919AB" w:rsidRDefault="008919AB" w:rsidP="008919A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4"/>
                <w:szCs w:val="27"/>
              </w:rPr>
            </w:pPr>
            <w:r>
              <w:rPr>
                <w:rFonts w:ascii="Arial" w:hAnsi="Arial" w:cs="Arial"/>
                <w:color w:val="000000"/>
                <w:sz w:val="24"/>
                <w:szCs w:val="27"/>
              </w:rPr>
              <w:t>Similarity, difference and significance;</w:t>
            </w:r>
          </w:p>
          <w:p w14:paraId="06628109" w14:textId="77777777" w:rsidR="008919AB" w:rsidRDefault="00155A89" w:rsidP="008919A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4"/>
                <w:szCs w:val="27"/>
              </w:rPr>
            </w:pPr>
            <w:r>
              <w:rPr>
                <w:rFonts w:ascii="Arial" w:hAnsi="Arial" w:cs="Arial"/>
                <w:color w:val="000000"/>
                <w:sz w:val="24"/>
                <w:szCs w:val="27"/>
              </w:rPr>
              <w:t>Making connections and contrasts;</w:t>
            </w:r>
          </w:p>
          <w:p w14:paraId="0BFCF630" w14:textId="77777777" w:rsidR="00155A89" w:rsidRDefault="00155A89" w:rsidP="008919A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4"/>
                <w:szCs w:val="27"/>
              </w:rPr>
            </w:pPr>
            <w:r>
              <w:rPr>
                <w:rFonts w:ascii="Arial" w:hAnsi="Arial" w:cs="Arial"/>
                <w:color w:val="000000"/>
                <w:sz w:val="24"/>
                <w:szCs w:val="27"/>
              </w:rPr>
              <w:t>Analyse trends;</w:t>
            </w:r>
          </w:p>
          <w:p w14:paraId="027D4098" w14:textId="77777777" w:rsidR="00155A89" w:rsidRDefault="00155A89" w:rsidP="008919A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4"/>
                <w:szCs w:val="27"/>
              </w:rPr>
            </w:pPr>
            <w:r>
              <w:rPr>
                <w:rFonts w:ascii="Arial" w:hAnsi="Arial" w:cs="Arial"/>
                <w:color w:val="000000"/>
                <w:sz w:val="24"/>
                <w:szCs w:val="27"/>
              </w:rPr>
              <w:t>Demonstrate understanding through framing questions, analyses and written narrative</w:t>
            </w:r>
          </w:p>
          <w:p w14:paraId="1A23C0B1" w14:textId="77777777" w:rsidR="00155A89" w:rsidRPr="00155A89" w:rsidRDefault="00155A89" w:rsidP="00155A89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</w:p>
          <w:p w14:paraId="68A405FD" w14:textId="77777777" w:rsidR="00170FAD" w:rsidRPr="00170FAD" w:rsidRDefault="00170FAD" w:rsidP="00170FAD">
            <w:pPr>
              <w:pStyle w:val="ListParagraph"/>
              <w:rPr>
                <w:rFonts w:ascii="Arial" w:hAnsi="Arial" w:cs="Arial"/>
                <w:color w:val="000000"/>
                <w:sz w:val="24"/>
                <w:szCs w:val="27"/>
              </w:rPr>
            </w:pPr>
          </w:p>
          <w:p w14:paraId="7786BAE2" w14:textId="77777777" w:rsidR="00170FAD" w:rsidRPr="00170FAD" w:rsidRDefault="00170FAD" w:rsidP="008956C3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>Geographical skills taught will include:</w:t>
            </w:r>
          </w:p>
          <w:p w14:paraId="06BC7999" w14:textId="77777777" w:rsidR="00170FAD" w:rsidRPr="00170FAD" w:rsidRDefault="00170FAD" w:rsidP="00170FA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4"/>
                <w:szCs w:val="27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lastRenderedPageBreak/>
              <w:t>Collection, analysis and communication of data;</w:t>
            </w:r>
          </w:p>
          <w:p w14:paraId="0791A20D" w14:textId="77777777" w:rsidR="00170FAD" w:rsidRPr="00170FAD" w:rsidRDefault="00170FAD" w:rsidP="00170FA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4"/>
                <w:szCs w:val="27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>Interpretation of a range of sources of geographical information including maps, diagrams, globes, aerial photographs and GIS;</w:t>
            </w:r>
          </w:p>
          <w:p w14:paraId="79027A6D" w14:textId="77777777" w:rsidR="00170FAD" w:rsidRPr="00170FAD" w:rsidRDefault="00170FAD" w:rsidP="00170FA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4"/>
                <w:szCs w:val="27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>Communication of geographical information in a variety of ways including maps, numerical and quantitative skills, written;</w:t>
            </w:r>
          </w:p>
          <w:p w14:paraId="6F1FA028" w14:textId="77777777" w:rsidR="00170FAD" w:rsidRPr="00170FAD" w:rsidRDefault="00170FAD" w:rsidP="00170FA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4"/>
                <w:szCs w:val="27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>Appropriate use of geographical language.</w:t>
            </w:r>
          </w:p>
          <w:p w14:paraId="2B50026A" w14:textId="77777777" w:rsidR="00170FAD" w:rsidRPr="00170FAD" w:rsidRDefault="00170FAD" w:rsidP="00170FAD">
            <w:pPr>
              <w:pStyle w:val="ListParagraph"/>
              <w:rPr>
                <w:rFonts w:ascii="Arial" w:hAnsi="Arial" w:cs="Arial"/>
                <w:color w:val="000000"/>
                <w:sz w:val="24"/>
                <w:szCs w:val="27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 xml:space="preserve"> </w:t>
            </w:r>
          </w:p>
          <w:p w14:paraId="377954EE" w14:textId="77777777" w:rsidR="00FA5CA0" w:rsidRDefault="00FA5CA0" w:rsidP="008956C3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>Pupils will</w:t>
            </w:r>
            <w:r w:rsidR="00170FAD" w:rsidRPr="00170FAD">
              <w:rPr>
                <w:rFonts w:ascii="Arial" w:hAnsi="Arial" w:cs="Arial"/>
                <w:color w:val="000000"/>
                <w:sz w:val="24"/>
                <w:szCs w:val="27"/>
              </w:rPr>
              <w:t xml:space="preserve"> always</w:t>
            </w: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 xml:space="preserve"> be encouraged to consider previous learning as part of their understanding of the topic being taught.</w:t>
            </w:r>
          </w:p>
          <w:p w14:paraId="44BBFFAF" w14:textId="77777777" w:rsidR="00170FAD" w:rsidRPr="00170FAD" w:rsidRDefault="00170FAD" w:rsidP="008956C3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</w:p>
          <w:p w14:paraId="7B4CB284" w14:textId="77777777" w:rsidR="001E43F1" w:rsidRDefault="00FA5CA0" w:rsidP="008956C3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7"/>
              </w:rPr>
              <w:t>Opportunities for geography skills to be taught during different subject driven projects have also been identified to ensure the knowledge and skills are revisited.</w:t>
            </w:r>
          </w:p>
          <w:p w14:paraId="486958E8" w14:textId="77777777" w:rsidR="00170FAD" w:rsidRPr="00170FAD" w:rsidRDefault="00170FAD" w:rsidP="008956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0" w:type="dxa"/>
          </w:tcPr>
          <w:p w14:paraId="0C8485F0" w14:textId="77777777" w:rsidR="00FA5CA0" w:rsidRPr="00170FAD" w:rsidRDefault="00FA5CA0" w:rsidP="00FA5C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With a carefully mapped curriculum and by identifying learning opportunities to use the key skills used in geography, we strive to create a supportive and collaborative ethos for learning by providing investigative and enquiry-based learning opportunities. </w:t>
            </w:r>
          </w:p>
          <w:p w14:paraId="531310DE" w14:textId="77777777" w:rsidR="00170FAD" w:rsidRPr="00170FAD" w:rsidRDefault="00170FAD" w:rsidP="00FA5C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D7AF5D5" w14:textId="77777777" w:rsidR="0022072C" w:rsidRPr="00170FAD" w:rsidRDefault="00FA5CA0" w:rsidP="00FA5C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0FAD">
              <w:rPr>
                <w:rFonts w:ascii="Arial" w:hAnsi="Arial" w:cs="Arial"/>
                <w:color w:val="000000"/>
                <w:sz w:val="24"/>
                <w:szCs w:val="24"/>
              </w:rPr>
              <w:t>Emphasis is placed on opportunities to help pupils to deepen their understanding of the interaction between physical and human processes and how this affects landscapes and environments.</w:t>
            </w:r>
          </w:p>
          <w:p w14:paraId="1135B669" w14:textId="77777777" w:rsidR="00170FAD" w:rsidRPr="00170FAD" w:rsidRDefault="00170FAD" w:rsidP="00FA5C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4A39F4D" w14:textId="77777777" w:rsidR="00170FAD" w:rsidRDefault="00170FAD" w:rsidP="00170FA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170FAD">
              <w:rPr>
                <w:rFonts w:ascii="Arial" w:hAnsi="Arial" w:cs="Arial"/>
                <w:sz w:val="24"/>
                <w:szCs w:val="24"/>
              </w:rPr>
              <w:t xml:space="preserve">If pupils demonstrate an understanding of the curriculum taught, they are deemed to be making good or better progress. </w:t>
            </w:r>
          </w:p>
          <w:p w14:paraId="24233FEA" w14:textId="77777777" w:rsidR="007607E9" w:rsidRPr="00170FAD" w:rsidRDefault="007607E9" w:rsidP="00170FA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7757BFE8" w14:textId="77777777" w:rsidR="00170FAD" w:rsidRPr="00170FAD" w:rsidRDefault="00170FAD" w:rsidP="00FA5C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C6A278E" w14:textId="77777777" w:rsidR="00170FAD" w:rsidRPr="00170FAD" w:rsidRDefault="00170FAD" w:rsidP="00FA5C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F7C7198" w14:textId="77777777" w:rsidR="00170FAD" w:rsidRPr="00170FAD" w:rsidRDefault="00170FAD" w:rsidP="00FA5C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41E8333" w14:textId="77777777" w:rsidR="00170FAD" w:rsidRPr="00170FAD" w:rsidRDefault="00170FAD" w:rsidP="00FA5CA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B48B032" w14:textId="77777777" w:rsidR="00701C13" w:rsidRPr="00701C13" w:rsidRDefault="00701C13" w:rsidP="00701C13">
      <w:pPr>
        <w:rPr>
          <w:rFonts w:ascii="Arial Narrow" w:hAnsi="Arial Narrow"/>
          <w:sz w:val="24"/>
          <w:u w:val="single"/>
        </w:rPr>
      </w:pPr>
    </w:p>
    <w:sectPr w:rsidR="00701C13" w:rsidRPr="00701C13" w:rsidSect="00701C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E3C1F"/>
    <w:multiLevelType w:val="hybridMultilevel"/>
    <w:tmpl w:val="40FC9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E70B8"/>
    <w:multiLevelType w:val="hybridMultilevel"/>
    <w:tmpl w:val="2D40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E55B1"/>
    <w:multiLevelType w:val="hybridMultilevel"/>
    <w:tmpl w:val="5EB4A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AB424B"/>
    <w:multiLevelType w:val="hybridMultilevel"/>
    <w:tmpl w:val="36220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84A3C"/>
    <w:multiLevelType w:val="hybridMultilevel"/>
    <w:tmpl w:val="600E7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36299"/>
    <w:multiLevelType w:val="hybridMultilevel"/>
    <w:tmpl w:val="0E703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A2588"/>
    <w:multiLevelType w:val="hybridMultilevel"/>
    <w:tmpl w:val="1FA8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63D8F"/>
    <w:multiLevelType w:val="hybridMultilevel"/>
    <w:tmpl w:val="B5BC6C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13"/>
    <w:rsid w:val="00155A89"/>
    <w:rsid w:val="00170FAD"/>
    <w:rsid w:val="001E43F1"/>
    <w:rsid w:val="001F225B"/>
    <w:rsid w:val="0022072C"/>
    <w:rsid w:val="002D2003"/>
    <w:rsid w:val="0039081C"/>
    <w:rsid w:val="005B3556"/>
    <w:rsid w:val="00701C13"/>
    <w:rsid w:val="007065AD"/>
    <w:rsid w:val="007502C9"/>
    <w:rsid w:val="007607E9"/>
    <w:rsid w:val="007C31B8"/>
    <w:rsid w:val="00822B90"/>
    <w:rsid w:val="0084556A"/>
    <w:rsid w:val="008919AB"/>
    <w:rsid w:val="008956C3"/>
    <w:rsid w:val="008C0B79"/>
    <w:rsid w:val="008D7E8E"/>
    <w:rsid w:val="00A75A36"/>
    <w:rsid w:val="00A9310E"/>
    <w:rsid w:val="00AA6548"/>
    <w:rsid w:val="00BD6D83"/>
    <w:rsid w:val="00C86168"/>
    <w:rsid w:val="00CB46A9"/>
    <w:rsid w:val="00D7082C"/>
    <w:rsid w:val="00DA1A0B"/>
    <w:rsid w:val="00DB086E"/>
    <w:rsid w:val="00E01607"/>
    <w:rsid w:val="00E11B80"/>
    <w:rsid w:val="00EA0D33"/>
    <w:rsid w:val="00F37279"/>
    <w:rsid w:val="00FA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DF5D"/>
  <w15:chartTrackingRefBased/>
  <w15:docId w15:val="{2DD14070-4C55-4168-9C92-E220877F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A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9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Fox</dc:creator>
  <cp:keywords/>
  <dc:description/>
  <cp:lastModifiedBy>Microsoft Office User</cp:lastModifiedBy>
  <cp:revision>2</cp:revision>
  <cp:lastPrinted>2019-12-11T12:13:00Z</cp:lastPrinted>
  <dcterms:created xsi:type="dcterms:W3CDTF">2020-08-22T23:11:00Z</dcterms:created>
  <dcterms:modified xsi:type="dcterms:W3CDTF">2020-08-22T23:11:00Z</dcterms:modified>
</cp:coreProperties>
</file>