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DCD8" w14:textId="4A7EBEAC" w:rsidR="00603C7F" w:rsidRDefault="00AF3E5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3E5F">
        <w:rPr>
          <w:noProof/>
          <w:color w:val="4472C4" w:themeColor="accent1"/>
          <w:sz w:val="40"/>
          <w:szCs w:val="4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E742CE" wp14:editId="2B841D1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97175" cy="1719580"/>
                <wp:effectExtent l="0" t="0" r="2222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71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4346" w14:textId="116ED1F3" w:rsidR="00AF3E5F" w:rsidRPr="00CE7910" w:rsidRDefault="00CE791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Low risk- Something resulting in a minor injury </w:t>
                            </w:r>
                            <w:proofErr w:type="spellStart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>eg</w:t>
                            </w:r>
                            <w:proofErr w:type="spellEnd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a scratch or a bruise</w:t>
                            </w:r>
                          </w:p>
                          <w:p w14:paraId="6379141E" w14:textId="658368D6" w:rsidR="00CE7910" w:rsidRPr="00CE7910" w:rsidRDefault="00CE7910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Medium risk- something resulting in significant loss/ damage or an injury such as a broken bone which requires hospital treatment</w:t>
                            </w:r>
                          </w:p>
                          <w:p w14:paraId="7D59D166" w14:textId="16110C92" w:rsidR="00CE7910" w:rsidRPr="00CE7910" w:rsidRDefault="00CE791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002060"/>
                              </w:rPr>
                              <w:t>High risk- something that results in extensive loss/ damage, multiple injuries or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74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05pt;margin-top:0;width:220.25pt;height:135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" strokecolor="#1f3763 [1604]">
                <v:textbox>
                  <w:txbxContent>
                    <w:p w14:paraId="443B4346" w14:textId="116ED1F3" w:rsidR="00AF3E5F" w:rsidRPr="00CE7910" w:rsidRDefault="00CE791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Low risk- Something resulting in a minor injury </w:t>
                      </w:r>
                      <w:proofErr w:type="spellStart"/>
                      <w:proofErr w:type="gramStart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>eg</w:t>
                      </w:r>
                      <w:proofErr w:type="spellEnd"/>
                      <w:proofErr w:type="gramEnd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 a scratch or a bruise</w:t>
                      </w:r>
                    </w:p>
                    <w:p w14:paraId="6379141E" w14:textId="658368D6" w:rsidR="00CE7910" w:rsidRPr="00CE7910" w:rsidRDefault="00CE7910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CE7910">
                        <w:rPr>
                          <w:b/>
                          <w:bCs/>
                          <w:color w:val="2F5496" w:themeColor="accent1" w:themeShade="BF"/>
                        </w:rPr>
                        <w:t>Medium risk- something resulting in significant loss/ damage or an injury such as a broken bone which requires hospital treatment</w:t>
                      </w:r>
                    </w:p>
                    <w:p w14:paraId="7D59D166" w14:textId="16110C92" w:rsidR="00CE7910" w:rsidRPr="00CE7910" w:rsidRDefault="00CE7910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High risk- something that results in extensive loss/ damage, multiple </w:t>
                      </w:r>
                      <w:proofErr w:type="gramStart"/>
                      <w:r w:rsidRPr="00CE7910">
                        <w:rPr>
                          <w:b/>
                          <w:bCs/>
                          <w:color w:val="002060"/>
                        </w:rPr>
                        <w:t>injuries</w:t>
                      </w:r>
                      <w:proofErr w:type="gramEnd"/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 or death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1C52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RISK BENEFIT ASSESSMENT – </w:t>
      </w:r>
      <w:r w:rsidR="000B30B0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Potato Peeler</w:t>
      </w:r>
      <w:r w:rsidR="00721B5C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tbl>
      <w:tblPr>
        <w:tblStyle w:val="TableGrid"/>
        <w:tblpPr w:leftFromText="180" w:rightFromText="180" w:vertAnchor="page" w:horzAnchor="margin" w:tblpY="1630"/>
        <w:tblW w:w="0" w:type="auto"/>
        <w:tblLook w:val="04A0" w:firstRow="1" w:lastRow="0" w:firstColumn="1" w:lastColumn="0" w:noHBand="0" w:noVBand="1"/>
      </w:tblPr>
      <w:tblGrid>
        <w:gridCol w:w="2547"/>
        <w:gridCol w:w="3291"/>
        <w:gridCol w:w="2379"/>
        <w:gridCol w:w="2410"/>
      </w:tblGrid>
      <w:tr w:rsidR="002234D8" w14:paraId="51C48C04" w14:textId="4491E7B5" w:rsidTr="002234D8">
        <w:trPr>
          <w:trHeight w:val="558"/>
        </w:trPr>
        <w:tc>
          <w:tcPr>
            <w:tcW w:w="2547" w:type="dxa"/>
            <w:shd w:val="clear" w:color="auto" w:fill="D9E2F3" w:themeFill="accent1" w:themeFillTint="33"/>
          </w:tcPr>
          <w:p w14:paraId="0E9A87C2" w14:textId="3465AAC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</w:rPr>
            </w:pPr>
            <w:r w:rsidRPr="00DB6D8B">
              <w:rPr>
                <w:color w:val="000000" w:themeColor="text1"/>
                <w:sz w:val="28"/>
                <w:szCs w:val="28"/>
              </w:rPr>
              <w:t>Location/ Activity:</w:t>
            </w:r>
          </w:p>
        </w:tc>
        <w:tc>
          <w:tcPr>
            <w:tcW w:w="3291" w:type="dxa"/>
          </w:tcPr>
          <w:p w14:paraId="5956DB24" w14:textId="3D00A41C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Stoneydelph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Forest School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52B70195" w14:textId="2A4FF443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2C72E425" w14:textId="75BD2B86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2021</w:t>
            </w:r>
          </w:p>
        </w:tc>
      </w:tr>
      <w:tr w:rsidR="002234D8" w14:paraId="36CCCF2E" w14:textId="4EA72DAA" w:rsidTr="002234D8">
        <w:trPr>
          <w:trHeight w:val="559"/>
        </w:trPr>
        <w:tc>
          <w:tcPr>
            <w:tcW w:w="2547" w:type="dxa"/>
            <w:shd w:val="clear" w:color="auto" w:fill="D9E2F3" w:themeFill="accent1" w:themeFillTint="33"/>
          </w:tcPr>
          <w:p w14:paraId="7C3C5BF4" w14:textId="0086B89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FS Leader:</w:t>
            </w:r>
          </w:p>
        </w:tc>
        <w:tc>
          <w:tcPr>
            <w:tcW w:w="3291" w:type="dxa"/>
          </w:tcPr>
          <w:p w14:paraId="32A08C10" w14:textId="144D3DB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Mrs J Parry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6D823233" w14:textId="319D73C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Review 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7E8FC4DF" w14:textId="34BC3FD1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2022</w:t>
            </w:r>
          </w:p>
        </w:tc>
      </w:tr>
    </w:tbl>
    <w:p w14:paraId="1887B760" w14:textId="1C8BFE9A" w:rsidR="00C36480" w:rsidRDefault="00C36480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B322A0" w14:textId="77777777" w:rsidR="00744453" w:rsidRDefault="00744453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1"/>
        <w:gridCol w:w="2545"/>
        <w:gridCol w:w="1851"/>
        <w:gridCol w:w="1409"/>
        <w:gridCol w:w="2988"/>
        <w:gridCol w:w="2199"/>
      </w:tblGrid>
      <w:tr w:rsidR="00C36480" w14:paraId="538EB64F" w14:textId="77777777" w:rsidTr="006E0BB6">
        <w:tc>
          <w:tcPr>
            <w:tcW w:w="1555" w:type="dxa"/>
            <w:shd w:val="clear" w:color="auto" w:fill="D9E2F3" w:themeFill="accent1" w:themeFillTint="33"/>
          </w:tcPr>
          <w:p w14:paraId="072BB930" w14:textId="349AFBAE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Activity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336C089B" w14:textId="46B28B4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How will young people BENEFIT from the activity?</w:t>
            </w:r>
          </w:p>
        </w:tc>
        <w:tc>
          <w:tcPr>
            <w:tcW w:w="2545" w:type="dxa"/>
            <w:shd w:val="clear" w:color="auto" w:fill="D9E2F3" w:themeFill="accent1" w:themeFillTint="33"/>
          </w:tcPr>
          <w:p w14:paraId="5292F58E" w14:textId="407B5B8F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Possible Hazards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2FC203F9" w14:textId="77777777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Overall risk ratings</w:t>
            </w:r>
          </w:p>
          <w:p w14:paraId="6AE31ADB" w14:textId="68020A63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Low/ Med/ High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14:paraId="258A2E55" w14:textId="474040D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Who is at risk?</w:t>
            </w:r>
          </w:p>
        </w:tc>
        <w:tc>
          <w:tcPr>
            <w:tcW w:w="2988" w:type="dxa"/>
            <w:shd w:val="clear" w:color="auto" w:fill="D9E2F3" w:themeFill="accent1" w:themeFillTint="33"/>
          </w:tcPr>
          <w:p w14:paraId="41204693" w14:textId="3A0087AC" w:rsidR="00C36480" w:rsidRPr="00186FA6" w:rsidRDefault="006E0BB6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Precautions in place to reduce risk of injury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0E404B20" w14:textId="739E4879" w:rsidR="00C36480" w:rsidRPr="006E0BB6" w:rsidRDefault="006E0BB6" w:rsidP="006E0BB6">
            <w:pPr>
              <w:pStyle w:val="NoSpacing"/>
              <w:jc w:val="center"/>
            </w:pPr>
            <w:r>
              <w:t>Risk rating following precautions</w:t>
            </w:r>
          </w:p>
        </w:tc>
      </w:tr>
      <w:tr w:rsidR="00C36480" w14:paraId="4285C7AC" w14:textId="77777777" w:rsidTr="006E0BB6">
        <w:tc>
          <w:tcPr>
            <w:tcW w:w="1555" w:type="dxa"/>
          </w:tcPr>
          <w:p w14:paraId="26D75E39" w14:textId="77777777" w:rsidR="00310DEF" w:rsidRDefault="00310DEF" w:rsidP="006E0BB6">
            <w:pPr>
              <w:pStyle w:val="NoSpacing"/>
              <w:rPr>
                <w:sz w:val="24"/>
                <w:szCs w:val="24"/>
              </w:rPr>
            </w:pPr>
          </w:p>
          <w:p w14:paraId="3F29FAF2" w14:textId="77777777" w:rsidR="00310DEF" w:rsidRDefault="00310DEF" w:rsidP="006E0BB6">
            <w:pPr>
              <w:pStyle w:val="NoSpacing"/>
              <w:rPr>
                <w:sz w:val="24"/>
                <w:szCs w:val="24"/>
              </w:rPr>
            </w:pPr>
          </w:p>
          <w:p w14:paraId="24F4CA92" w14:textId="16779329" w:rsidR="00C36480" w:rsidRPr="00186FA6" w:rsidRDefault="006E0BB6" w:rsidP="00F469AC">
            <w:pPr>
              <w:pStyle w:val="NoSpacing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 xml:space="preserve">Transporting the </w:t>
            </w:r>
            <w:r w:rsidR="000B30B0">
              <w:rPr>
                <w:sz w:val="24"/>
                <w:szCs w:val="24"/>
              </w:rPr>
              <w:t>Peeler</w:t>
            </w:r>
          </w:p>
        </w:tc>
        <w:tc>
          <w:tcPr>
            <w:tcW w:w="2841" w:type="dxa"/>
          </w:tcPr>
          <w:p w14:paraId="5E0BFCA8" w14:textId="04C42786" w:rsidR="00C36480" w:rsidRPr="00186FA6" w:rsidRDefault="005B2F7E" w:rsidP="00310DEF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186FA6">
              <w:rPr>
                <w:color w:val="000000" w:themeColor="text1"/>
                <w:sz w:val="24"/>
                <w:szCs w:val="24"/>
              </w:rPr>
              <w:t>Children having the opportunity to select, collect and return their own tool gives them a deeper sense of ownership over the activity</w:t>
            </w:r>
          </w:p>
        </w:tc>
        <w:tc>
          <w:tcPr>
            <w:tcW w:w="2545" w:type="dxa"/>
          </w:tcPr>
          <w:p w14:paraId="17EB3926" w14:textId="77777777" w:rsidR="000B30B0" w:rsidRDefault="000B30B0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CE8AD06" w14:textId="188A97B8" w:rsidR="00257272" w:rsidRPr="00186FA6" w:rsidRDefault="000B30B0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Cutting/ slicing/ stabbing injury from tool during transportation</w:t>
            </w:r>
          </w:p>
        </w:tc>
        <w:tc>
          <w:tcPr>
            <w:tcW w:w="1851" w:type="dxa"/>
          </w:tcPr>
          <w:p w14:paraId="33C6075D" w14:textId="77777777" w:rsidR="00C36480" w:rsidRPr="00186FA6" w:rsidRDefault="00C36480" w:rsidP="00C36480">
            <w:pPr>
              <w:pStyle w:val="NoSpacing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42798C" w14:textId="4FA449AB" w:rsidR="00257272" w:rsidRPr="00186FA6" w:rsidRDefault="00F469AC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  <w:tc>
          <w:tcPr>
            <w:tcW w:w="1409" w:type="dxa"/>
          </w:tcPr>
          <w:p w14:paraId="0970C57E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23DDCCD" w14:textId="5886236A" w:rsidR="00C36480" w:rsidRPr="00186FA6" w:rsidRDefault="00F469AC" w:rsidP="00257272">
            <w:pPr>
              <w:pStyle w:val="NoSpacing"/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1CCD7531" w14:textId="77777777" w:rsidR="00257272" w:rsidRPr="00186FA6" w:rsidRDefault="00257272" w:rsidP="00186FA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Tool talk to demonstrate/</w:t>
            </w:r>
          </w:p>
          <w:p w14:paraId="058A90C0" w14:textId="77777777" w:rsidR="00C36480" w:rsidRPr="00186FA6" w:rsidRDefault="00257272" w:rsidP="00186FA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verbally state correct carrying procedure</w:t>
            </w:r>
          </w:p>
          <w:p w14:paraId="3DC5C7E5" w14:textId="77777777" w:rsidR="00186FA6" w:rsidRDefault="000B30B0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Peelers to be transported in box </w:t>
            </w:r>
          </w:p>
          <w:p w14:paraId="4A4CA8B9" w14:textId="74F866BA" w:rsidR="000B30B0" w:rsidRPr="00186FA6" w:rsidRDefault="000B30B0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modelling by adults</w:t>
            </w:r>
          </w:p>
        </w:tc>
        <w:tc>
          <w:tcPr>
            <w:tcW w:w="2199" w:type="dxa"/>
          </w:tcPr>
          <w:p w14:paraId="1F673D12" w14:textId="77777777" w:rsidR="00C36480" w:rsidRDefault="00C36480" w:rsidP="00C36480">
            <w:pPr>
              <w:pStyle w:val="NoSpacing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F18B9C" w14:textId="03BE0895" w:rsidR="00186FA6" w:rsidRPr="00186FA6" w:rsidRDefault="00186FA6" w:rsidP="00186FA6">
            <w:pPr>
              <w:pStyle w:val="NoSpacing"/>
              <w:jc w:val="center"/>
            </w:pPr>
            <w:r>
              <w:t>Low</w:t>
            </w:r>
          </w:p>
        </w:tc>
      </w:tr>
      <w:tr w:rsidR="00C36480" w14:paraId="42ED41B1" w14:textId="77777777" w:rsidTr="006E0BB6">
        <w:tc>
          <w:tcPr>
            <w:tcW w:w="1555" w:type="dxa"/>
          </w:tcPr>
          <w:p w14:paraId="48AE26EC" w14:textId="77777777" w:rsidR="00186FA6" w:rsidRDefault="00186FA6" w:rsidP="00F30B2C">
            <w:pPr>
              <w:pStyle w:val="NoSpacing"/>
              <w:rPr>
                <w:sz w:val="24"/>
                <w:szCs w:val="24"/>
              </w:rPr>
            </w:pPr>
          </w:p>
          <w:p w14:paraId="67BB6ED0" w14:textId="77777777" w:rsidR="001E4622" w:rsidRDefault="001E4622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B465B26" w14:textId="7765B4B9" w:rsidR="00C36480" w:rsidRPr="00186FA6" w:rsidRDefault="00F469AC" w:rsidP="00F469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</w:t>
            </w:r>
            <w:r w:rsidR="00F30B2C" w:rsidRPr="00186FA6">
              <w:rPr>
                <w:sz w:val="24"/>
                <w:szCs w:val="24"/>
              </w:rPr>
              <w:t xml:space="preserve"> with the </w:t>
            </w:r>
            <w:r w:rsidR="000B30B0">
              <w:rPr>
                <w:sz w:val="24"/>
                <w:szCs w:val="24"/>
              </w:rPr>
              <w:t>Peeler</w:t>
            </w:r>
          </w:p>
        </w:tc>
        <w:tc>
          <w:tcPr>
            <w:tcW w:w="2841" w:type="dxa"/>
          </w:tcPr>
          <w:p w14:paraId="0F48E596" w14:textId="77777777" w:rsidR="00575EE1" w:rsidRDefault="00575EE1" w:rsidP="005B2F7E">
            <w:pPr>
              <w:pStyle w:val="NoSpacing"/>
              <w:rPr>
                <w:sz w:val="24"/>
                <w:szCs w:val="24"/>
              </w:rPr>
            </w:pPr>
          </w:p>
          <w:p w14:paraId="63913CDE" w14:textId="77777777" w:rsidR="00310DEF" w:rsidRDefault="00310DEF" w:rsidP="005B2F7E">
            <w:pPr>
              <w:pStyle w:val="NoSpacing"/>
              <w:rPr>
                <w:sz w:val="24"/>
                <w:szCs w:val="24"/>
              </w:rPr>
            </w:pPr>
          </w:p>
          <w:p w14:paraId="45237B2D" w14:textId="51AF8DE0" w:rsidR="00C36480" w:rsidRPr="00186FA6" w:rsidRDefault="005B2F7E" w:rsidP="000B30B0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 xml:space="preserve">Use of the </w:t>
            </w:r>
            <w:r w:rsidR="000B30B0">
              <w:rPr>
                <w:sz w:val="24"/>
                <w:szCs w:val="24"/>
              </w:rPr>
              <w:t>peeler</w:t>
            </w:r>
            <w:r w:rsidRPr="00186FA6">
              <w:rPr>
                <w:sz w:val="24"/>
                <w:szCs w:val="24"/>
              </w:rPr>
              <w:t xml:space="preserve"> will enable children to produce woodland crafts</w:t>
            </w:r>
            <w:r w:rsidR="000B30B0">
              <w:rPr>
                <w:sz w:val="24"/>
                <w:szCs w:val="24"/>
              </w:rPr>
              <w:t>, and give them ownership when whittling small green sticks</w:t>
            </w:r>
          </w:p>
        </w:tc>
        <w:tc>
          <w:tcPr>
            <w:tcW w:w="2545" w:type="dxa"/>
          </w:tcPr>
          <w:p w14:paraId="64ECE06E" w14:textId="77777777" w:rsidR="00575EE1" w:rsidRDefault="00575EE1" w:rsidP="00575EE1">
            <w:pPr>
              <w:pStyle w:val="NoSpacing"/>
            </w:pPr>
          </w:p>
          <w:p w14:paraId="0B99E647" w14:textId="77777777" w:rsidR="00310DEF" w:rsidRDefault="00310DEF" w:rsidP="001E462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3E925491" w14:textId="77777777" w:rsidR="00310DEF" w:rsidRDefault="00310DEF" w:rsidP="001E462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3C5F678" w14:textId="77777777" w:rsidR="00575EE1" w:rsidRDefault="001E4622" w:rsidP="00310DEF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Cuts or lacerations from the blade</w:t>
            </w:r>
          </w:p>
          <w:p w14:paraId="7D3933ED" w14:textId="56E298C0" w:rsidR="00F469AC" w:rsidRPr="00310DEF" w:rsidRDefault="00F469AC" w:rsidP="00310DE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3BD94CC7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74B8D2" w14:textId="77777777" w:rsidR="00257272" w:rsidRPr="00186FA6" w:rsidRDefault="00257272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DBB5E2" w14:textId="77777777" w:rsidR="00310DEF" w:rsidRDefault="00310DEF" w:rsidP="00310DEF">
            <w:pPr>
              <w:pStyle w:val="NoSpacing"/>
              <w:rPr>
                <w:sz w:val="24"/>
                <w:szCs w:val="24"/>
              </w:rPr>
            </w:pPr>
          </w:p>
          <w:p w14:paraId="168A0F59" w14:textId="47B66208" w:rsidR="00257272" w:rsidRPr="00186FA6" w:rsidRDefault="00257272" w:rsidP="00310DEF">
            <w:pPr>
              <w:pStyle w:val="NoSpacing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Medium</w:t>
            </w:r>
          </w:p>
        </w:tc>
        <w:tc>
          <w:tcPr>
            <w:tcW w:w="1409" w:type="dxa"/>
          </w:tcPr>
          <w:p w14:paraId="7254A6AB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7B93BC" w14:textId="789E8EA1" w:rsidR="00257272" w:rsidRPr="00186FA6" w:rsidRDefault="00F469AC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02806BD1" w14:textId="77777777" w:rsidR="00C36480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CA1AF3" w14:textId="1ED0A496" w:rsidR="00575EE1" w:rsidRPr="00310DEF" w:rsidRDefault="00575EE1" w:rsidP="00F469AC">
            <w:pPr>
              <w:pStyle w:val="NoSpacing"/>
              <w:jc w:val="center"/>
              <w:rPr>
                <w:sz w:val="24"/>
                <w:szCs w:val="24"/>
              </w:rPr>
            </w:pPr>
            <w:r w:rsidRPr="00310DEF">
              <w:rPr>
                <w:sz w:val="24"/>
                <w:szCs w:val="24"/>
              </w:rPr>
              <w:t xml:space="preserve">Tool talk to </w:t>
            </w:r>
            <w:r w:rsidR="00F469AC">
              <w:rPr>
                <w:sz w:val="24"/>
                <w:szCs w:val="24"/>
              </w:rPr>
              <w:t xml:space="preserve">give the children instructions on the safe use of </w:t>
            </w:r>
            <w:r w:rsidR="000B30B0">
              <w:rPr>
                <w:sz w:val="24"/>
                <w:szCs w:val="24"/>
              </w:rPr>
              <w:t>potato peelers</w:t>
            </w:r>
          </w:p>
          <w:p w14:paraId="0798411F" w14:textId="77777777" w:rsidR="00F469AC" w:rsidRDefault="000B30B0" w:rsidP="000B30B0">
            <w:pPr>
              <w:pStyle w:val="NoSpacing"/>
              <w:jc w:val="center"/>
              <w:rPr>
                <w:sz w:val="24"/>
                <w:szCs w:val="24"/>
              </w:rPr>
            </w:pPr>
            <w:r w:rsidRPr="000B30B0">
              <w:rPr>
                <w:sz w:val="24"/>
                <w:szCs w:val="24"/>
              </w:rPr>
              <w:t>Peelers only to be used whilst seated and a safe distance from others</w:t>
            </w:r>
          </w:p>
          <w:p w14:paraId="24DF7B4D" w14:textId="1D6753BA" w:rsidR="000B30B0" w:rsidRPr="00186FA6" w:rsidRDefault="003F5E3A" w:rsidP="000B30B0">
            <w:pPr>
              <w:pStyle w:val="NoSpacing"/>
              <w:jc w:val="center"/>
            </w:pPr>
            <w:r>
              <w:rPr>
                <w:sz w:val="24"/>
                <w:szCs w:val="24"/>
              </w:rPr>
              <w:t>Children should work in a direction away from their body, with elbows on knees OR kneeling behind a block and working on it</w:t>
            </w:r>
          </w:p>
        </w:tc>
        <w:tc>
          <w:tcPr>
            <w:tcW w:w="2199" w:type="dxa"/>
          </w:tcPr>
          <w:p w14:paraId="1F29B783" w14:textId="77777777" w:rsidR="00C36480" w:rsidRDefault="00C36480" w:rsidP="00C36480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360096" w14:textId="77777777" w:rsidR="00186FA6" w:rsidRDefault="00186FA6" w:rsidP="00C36480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083A2B" w14:textId="77777777" w:rsidR="00310DEF" w:rsidRDefault="00310DEF" w:rsidP="00186FA6">
            <w:pPr>
              <w:pStyle w:val="NoSpacing"/>
              <w:jc w:val="center"/>
            </w:pPr>
          </w:p>
          <w:p w14:paraId="2C89F0F2" w14:textId="1460FE4B" w:rsidR="00186FA6" w:rsidRPr="00C36480" w:rsidRDefault="00186FA6" w:rsidP="00186FA6">
            <w:pPr>
              <w:pStyle w:val="NoSpacing"/>
              <w:jc w:val="center"/>
            </w:pPr>
            <w:r>
              <w:t>Low</w:t>
            </w:r>
          </w:p>
        </w:tc>
      </w:tr>
      <w:tr w:rsidR="00C36480" w14:paraId="48142B9A" w14:textId="77777777" w:rsidTr="006E0BB6">
        <w:tc>
          <w:tcPr>
            <w:tcW w:w="1555" w:type="dxa"/>
          </w:tcPr>
          <w:p w14:paraId="4C37299F" w14:textId="77777777" w:rsidR="00257272" w:rsidRPr="00186FA6" w:rsidRDefault="00257272" w:rsidP="00F30B2C">
            <w:pPr>
              <w:pStyle w:val="NoSpacing"/>
              <w:rPr>
                <w:sz w:val="24"/>
                <w:szCs w:val="24"/>
              </w:rPr>
            </w:pPr>
          </w:p>
          <w:p w14:paraId="22FDEB9C" w14:textId="1626A44B" w:rsidR="00C36480" w:rsidRPr="00186FA6" w:rsidRDefault="00CF4CB6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Missing or damaged peelers</w:t>
            </w:r>
          </w:p>
        </w:tc>
        <w:tc>
          <w:tcPr>
            <w:tcW w:w="2841" w:type="dxa"/>
          </w:tcPr>
          <w:p w14:paraId="51F4E758" w14:textId="77777777" w:rsidR="00C36480" w:rsidRDefault="00C36480" w:rsidP="00CF4CB6">
            <w:pPr>
              <w:pStyle w:val="NoSpacing"/>
              <w:rPr>
                <w:sz w:val="24"/>
                <w:szCs w:val="24"/>
              </w:rPr>
            </w:pPr>
          </w:p>
          <w:p w14:paraId="02447E04" w14:textId="24FDE248" w:rsidR="00CF4CB6" w:rsidRPr="00186FA6" w:rsidRDefault="00CF4CB6" w:rsidP="00CF4CB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need to be aware that tools etc need to be looked after, and replaced/ fixed if damaged</w:t>
            </w:r>
          </w:p>
        </w:tc>
        <w:tc>
          <w:tcPr>
            <w:tcW w:w="2545" w:type="dxa"/>
          </w:tcPr>
          <w:p w14:paraId="7624C69D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C2AA209" w14:textId="28049E41" w:rsidR="00C36480" w:rsidRDefault="00CF4CB6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Peelers being used without adult supervision could cause injury</w:t>
            </w:r>
          </w:p>
          <w:p w14:paraId="5437E639" w14:textId="29F603DA" w:rsidR="00CF4CB6" w:rsidRPr="00186FA6" w:rsidRDefault="00CF4CB6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Damaged peelers could cause injuries- cuts and lacerations</w:t>
            </w:r>
          </w:p>
          <w:p w14:paraId="18A317BA" w14:textId="5FE82861" w:rsidR="00A83E85" w:rsidRPr="00186FA6" w:rsidRDefault="00A83E85" w:rsidP="00A83E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58DE6849" w14:textId="77777777" w:rsidR="00A83E85" w:rsidRPr="00186FA6" w:rsidRDefault="00A83E85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3D1FDDC" w14:textId="6914AA84" w:rsidR="00C36480" w:rsidRPr="00186FA6" w:rsidRDefault="00A83E85" w:rsidP="00A83E85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Medium</w:t>
            </w:r>
          </w:p>
        </w:tc>
        <w:tc>
          <w:tcPr>
            <w:tcW w:w="1409" w:type="dxa"/>
          </w:tcPr>
          <w:p w14:paraId="059520F2" w14:textId="77777777" w:rsidR="00257272" w:rsidRPr="00186FA6" w:rsidRDefault="00257272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A04AFBF" w14:textId="231977F4" w:rsidR="00C36480" w:rsidRPr="00186FA6" w:rsidRDefault="00F469AC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  <w:r w:rsidR="00A83E85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09257951" w14:textId="2F561ED0" w:rsidR="00C36480" w:rsidRPr="00186FA6" w:rsidRDefault="001568BB" w:rsidP="00F469A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Peelers should always be inspected for damage before use</w:t>
            </w:r>
          </w:p>
          <w:p w14:paraId="73AD8019" w14:textId="77777777" w:rsidR="00A83E85" w:rsidRDefault="001568BB" w:rsidP="00F469A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Damaged peelers will be discarded safely and replaced</w:t>
            </w:r>
          </w:p>
          <w:p w14:paraId="50D70F86" w14:textId="0CB15C03" w:rsidR="001568BB" w:rsidRPr="00186FA6" w:rsidRDefault="001568BB" w:rsidP="00F469A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Peelers to be kept in a box, and ‘counted in and out’</w:t>
            </w:r>
          </w:p>
        </w:tc>
        <w:tc>
          <w:tcPr>
            <w:tcW w:w="2199" w:type="dxa"/>
          </w:tcPr>
          <w:p w14:paraId="101397B4" w14:textId="77777777" w:rsidR="00A83E85" w:rsidRDefault="00A83E85" w:rsidP="00A83E85">
            <w:pPr>
              <w:pStyle w:val="NoSpacing"/>
              <w:jc w:val="center"/>
            </w:pPr>
          </w:p>
          <w:p w14:paraId="657B590D" w14:textId="6753ACA8" w:rsidR="00C36480" w:rsidRPr="00C36480" w:rsidRDefault="00A83E85" w:rsidP="00A83E85">
            <w:pPr>
              <w:pStyle w:val="NoSpacing"/>
              <w:jc w:val="center"/>
            </w:pPr>
            <w:r>
              <w:t>Low</w:t>
            </w:r>
          </w:p>
        </w:tc>
      </w:tr>
    </w:tbl>
    <w:p w14:paraId="7DC51660" w14:textId="0945D5F9" w:rsidR="00721B5C" w:rsidRDefault="00721B5C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FE1FBD" w14:textId="4E194E6A" w:rsidR="00310DEF" w:rsidRDefault="00310DE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4C9CF0" w14:textId="722D5C0E" w:rsidR="00310DEF" w:rsidRDefault="00310DE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5F0B43" w14:textId="061C8A00" w:rsidR="00310DEF" w:rsidRPr="00744453" w:rsidRDefault="00310DEF">
      <w:pPr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Format edited from: http://www.learningaway</w:t>
      </w:r>
      <w:r w:rsidR="00744453"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.org.uk</w:t>
      </w:r>
    </w:p>
    <w:sectPr w:rsidR="00310DEF" w:rsidRPr="00744453" w:rsidSect="00C21C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0BD"/>
    <w:multiLevelType w:val="hybridMultilevel"/>
    <w:tmpl w:val="2DC6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52"/>
    <w:rsid w:val="000B30B0"/>
    <w:rsid w:val="001568BB"/>
    <w:rsid w:val="00186FA6"/>
    <w:rsid w:val="001E4622"/>
    <w:rsid w:val="002234D8"/>
    <w:rsid w:val="00257272"/>
    <w:rsid w:val="00310DEF"/>
    <w:rsid w:val="003931D5"/>
    <w:rsid w:val="003F5E3A"/>
    <w:rsid w:val="00420143"/>
    <w:rsid w:val="00575EE1"/>
    <w:rsid w:val="005B2F7E"/>
    <w:rsid w:val="00603C7F"/>
    <w:rsid w:val="00666F1E"/>
    <w:rsid w:val="006E0BB6"/>
    <w:rsid w:val="00721B5C"/>
    <w:rsid w:val="00744453"/>
    <w:rsid w:val="00A83E85"/>
    <w:rsid w:val="00AF3E5F"/>
    <w:rsid w:val="00C21C52"/>
    <w:rsid w:val="00C36480"/>
    <w:rsid w:val="00CE7910"/>
    <w:rsid w:val="00CF4CB6"/>
    <w:rsid w:val="00DB6D8B"/>
    <w:rsid w:val="00F30B2C"/>
    <w:rsid w:val="00F4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4B60"/>
  <w15:chartTrackingRefBased/>
  <w15:docId w15:val="{8B5C36D2-BDD8-445B-9A49-D03C082D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52"/>
  </w:style>
  <w:style w:type="paragraph" w:styleId="Heading1">
    <w:name w:val="heading 1"/>
    <w:basedOn w:val="Normal"/>
    <w:next w:val="Normal"/>
    <w:link w:val="Heading1Char"/>
    <w:uiPriority w:val="9"/>
    <w:qFormat/>
    <w:rsid w:val="00C21C5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C5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C5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C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C5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C5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C5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C5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C5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C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C5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C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1C5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1C5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C5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C5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21C52"/>
    <w:rPr>
      <w:b/>
      <w:bCs/>
    </w:rPr>
  </w:style>
  <w:style w:type="character" w:styleId="Emphasis">
    <w:name w:val="Emphasis"/>
    <w:basedOn w:val="DefaultParagraphFont"/>
    <w:uiPriority w:val="20"/>
    <w:qFormat/>
    <w:rsid w:val="00C21C52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C21C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1C5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1C5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C5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C5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1C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1C5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21C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1C5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21C5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C52"/>
    <w:pPr>
      <w:outlineLvl w:val="9"/>
    </w:pPr>
  </w:style>
  <w:style w:type="table" w:styleId="TableGrid">
    <w:name w:val="Table Grid"/>
    <w:basedOn w:val="TableNormal"/>
    <w:uiPriority w:val="39"/>
    <w:rsid w:val="0072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E8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F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Parry</dc:creator>
  <cp:keywords/>
  <dc:description/>
  <cp:lastModifiedBy>Jen Parry</cp:lastModifiedBy>
  <cp:revision>3</cp:revision>
  <dcterms:created xsi:type="dcterms:W3CDTF">2022-01-10T18:22:00Z</dcterms:created>
  <dcterms:modified xsi:type="dcterms:W3CDTF">2022-01-10T18:50:00Z</dcterms:modified>
</cp:coreProperties>
</file>